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AB247" w14:textId="77777777" w:rsidR="00DA3D19" w:rsidRPr="00844EEE" w:rsidRDefault="00DA3D19" w:rsidP="00DA3D19">
      <w:pPr>
        <w:pStyle w:val="BodyText"/>
        <w:spacing w:before="121"/>
        <w:rPr>
          <w:rFonts w:ascii="Times New Roman" w:hAnsi="Times New Roman" w:cs="Times New Roman"/>
          <w:sz w:val="22"/>
          <w:szCs w:val="22"/>
        </w:rPr>
      </w:pPr>
    </w:p>
    <w:p w14:paraId="5D562B3A" w14:textId="77777777" w:rsidR="00DA3D19" w:rsidRPr="00844EEE" w:rsidRDefault="00DA3D19" w:rsidP="00FA197B">
      <w:pPr>
        <w:pStyle w:val="BodyText"/>
        <w:ind w:left="2977"/>
        <w:rPr>
          <w:rFonts w:ascii="Times New Roman" w:hAnsi="Times New Roman" w:cs="Times New Roman"/>
          <w:sz w:val="22"/>
          <w:szCs w:val="22"/>
        </w:rPr>
      </w:pPr>
      <w:bookmarkStart w:id="0" w:name="_Hlk196210843"/>
      <w:r w:rsidRPr="00844EEE">
        <w:rPr>
          <w:rFonts w:ascii="Times New Roman" w:hAnsi="Times New Roman" w:cs="Times New Roman"/>
          <w:noProof/>
          <w:sz w:val="22"/>
          <w:szCs w:val="22"/>
        </w:rPr>
        <w:drawing>
          <wp:inline distT="0" distB="0" distL="0" distR="0" wp14:anchorId="0C7E8E7C" wp14:editId="17D8D21B">
            <wp:extent cx="1581150" cy="1466215"/>
            <wp:effectExtent l="0" t="0" r="0" b="635"/>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1582380" cy="1467356"/>
                    </a:xfrm>
                    <a:prstGeom prst="rect">
                      <a:avLst/>
                    </a:prstGeom>
                  </pic:spPr>
                </pic:pic>
              </a:graphicData>
            </a:graphic>
          </wp:inline>
        </w:drawing>
      </w:r>
    </w:p>
    <w:p w14:paraId="4DC53D51" w14:textId="4510EB35" w:rsidR="00DA3D19" w:rsidRPr="0020327D" w:rsidRDefault="00DA3D19" w:rsidP="00DA3D19">
      <w:pPr>
        <w:pStyle w:val="BodyText"/>
        <w:spacing w:before="9"/>
        <w:rPr>
          <w:rFonts w:ascii="Times New Roman" w:hAnsi="Times New Roman" w:cs="Times New Roman"/>
          <w:sz w:val="22"/>
          <w:szCs w:val="22"/>
        </w:rPr>
      </w:pPr>
      <w:r w:rsidRPr="00844EEE">
        <w:rPr>
          <w:rFonts w:ascii="Times New Roman" w:hAnsi="Times New Roman" w:cs="Times New Roman"/>
          <w:noProof/>
          <w:sz w:val="22"/>
          <w:szCs w:val="22"/>
        </w:rPr>
        <mc:AlternateContent>
          <mc:Choice Requires="wpg">
            <w:drawing>
              <wp:anchor distT="0" distB="0" distL="0" distR="0" simplePos="0" relativeHeight="251659264" behindDoc="1" locked="0" layoutInCell="1" allowOverlap="1" wp14:anchorId="4967779A" wp14:editId="216435AD">
                <wp:simplePos x="0" y="0"/>
                <wp:positionH relativeFrom="page">
                  <wp:posOffset>667512</wp:posOffset>
                </wp:positionH>
                <wp:positionV relativeFrom="paragraph">
                  <wp:posOffset>152835</wp:posOffset>
                </wp:positionV>
                <wp:extent cx="6226810" cy="840105"/>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6810" cy="840105"/>
                          <a:chOff x="0" y="0"/>
                          <a:chExt cx="6226810" cy="840105"/>
                        </a:xfrm>
                      </wpg:grpSpPr>
                      <wps:wsp>
                        <wps:cNvPr id="4" name="Graphic 4"/>
                        <wps:cNvSpPr/>
                        <wps:spPr>
                          <a:xfrm>
                            <a:off x="0" y="9144"/>
                            <a:ext cx="6226810" cy="821690"/>
                          </a:xfrm>
                          <a:custGeom>
                            <a:avLst/>
                            <a:gdLst/>
                            <a:ahLst/>
                            <a:cxnLst/>
                            <a:rect l="l" t="t" r="r" b="b"/>
                            <a:pathLst>
                              <a:path w="6226810" h="821690">
                                <a:moveTo>
                                  <a:pt x="6226810" y="0"/>
                                </a:moveTo>
                                <a:lnTo>
                                  <a:pt x="0" y="0"/>
                                </a:lnTo>
                                <a:lnTo>
                                  <a:pt x="0" y="821436"/>
                                </a:lnTo>
                                <a:lnTo>
                                  <a:pt x="6226810" y="821436"/>
                                </a:lnTo>
                                <a:lnTo>
                                  <a:pt x="6226810" y="0"/>
                                </a:lnTo>
                                <a:close/>
                              </a:path>
                            </a:pathLst>
                          </a:custGeom>
                          <a:solidFill>
                            <a:srgbClr val="DEEAF6"/>
                          </a:solidFill>
                        </wps:spPr>
                        <wps:bodyPr wrap="square" lIns="0" tIns="0" rIns="0" bIns="0" rtlCol="0">
                          <a:prstTxWarp prst="textNoShape">
                            <a:avLst/>
                          </a:prstTxWarp>
                          <a:noAutofit/>
                        </wps:bodyPr>
                      </wps:wsp>
                      <wps:wsp>
                        <wps:cNvPr id="5" name="Graphic 5"/>
                        <wps:cNvSpPr/>
                        <wps:spPr>
                          <a:xfrm>
                            <a:off x="0" y="0"/>
                            <a:ext cx="6226810" cy="840105"/>
                          </a:xfrm>
                          <a:custGeom>
                            <a:avLst/>
                            <a:gdLst/>
                            <a:ahLst/>
                            <a:cxnLst/>
                            <a:rect l="l" t="t" r="r" b="b"/>
                            <a:pathLst>
                              <a:path w="6226810" h="840105">
                                <a:moveTo>
                                  <a:pt x="6226810" y="830580"/>
                                </a:moveTo>
                                <a:lnTo>
                                  <a:pt x="0" y="830580"/>
                                </a:lnTo>
                                <a:lnTo>
                                  <a:pt x="0" y="839724"/>
                                </a:lnTo>
                                <a:lnTo>
                                  <a:pt x="6226810" y="839724"/>
                                </a:lnTo>
                                <a:lnTo>
                                  <a:pt x="6226810" y="830580"/>
                                </a:lnTo>
                                <a:close/>
                              </a:path>
                              <a:path w="6226810" h="840105">
                                <a:moveTo>
                                  <a:pt x="6226810" y="0"/>
                                </a:moveTo>
                                <a:lnTo>
                                  <a:pt x="0" y="0"/>
                                </a:lnTo>
                                <a:lnTo>
                                  <a:pt x="0" y="9144"/>
                                </a:lnTo>
                                <a:lnTo>
                                  <a:pt x="6226810" y="9144"/>
                                </a:lnTo>
                                <a:lnTo>
                                  <a:pt x="6226810" y="0"/>
                                </a:lnTo>
                                <a:close/>
                              </a:path>
                            </a:pathLst>
                          </a:custGeom>
                          <a:solidFill>
                            <a:srgbClr val="4189B3"/>
                          </a:solidFill>
                        </wps:spPr>
                        <wps:bodyPr wrap="square" lIns="0" tIns="0" rIns="0" bIns="0" rtlCol="0">
                          <a:prstTxWarp prst="textNoShape">
                            <a:avLst/>
                          </a:prstTxWarp>
                          <a:noAutofit/>
                        </wps:bodyPr>
                      </wps:wsp>
                      <wps:wsp>
                        <wps:cNvPr id="6" name="Textbox 6"/>
                        <wps:cNvSpPr txBox="1"/>
                        <wps:spPr>
                          <a:xfrm>
                            <a:off x="0" y="9144"/>
                            <a:ext cx="6226810" cy="821690"/>
                          </a:xfrm>
                          <a:prstGeom prst="rect">
                            <a:avLst/>
                          </a:prstGeom>
                        </wps:spPr>
                        <wps:txbx>
                          <w:txbxContent>
                            <w:p w14:paraId="6FFFBB9A" w14:textId="77777777" w:rsidR="00DA3D19" w:rsidRPr="00E47FBE" w:rsidRDefault="00DA3D19" w:rsidP="00DA3D19">
                              <w:pPr>
                                <w:spacing w:before="122" w:line="1171" w:lineRule="exact"/>
                                <w:jc w:val="center"/>
                                <w:rPr>
                                  <w:rFonts w:ascii="Times New Roman" w:hAnsi="Times New Roman" w:cs="Times New Roman"/>
                                  <w:b/>
                                  <w:sz w:val="96"/>
                                </w:rPr>
                              </w:pPr>
                              <w:r w:rsidRPr="00E47FBE">
                                <w:rPr>
                                  <w:rFonts w:ascii="Times New Roman" w:hAnsi="Times New Roman" w:cs="Times New Roman"/>
                                  <w:b/>
                                  <w:sz w:val="96"/>
                                </w:rPr>
                                <w:t>STUDY</w:t>
                              </w:r>
                              <w:r w:rsidRPr="00E47FBE">
                                <w:rPr>
                                  <w:rFonts w:ascii="Times New Roman" w:hAnsi="Times New Roman" w:cs="Times New Roman"/>
                                  <w:b/>
                                  <w:spacing w:val="-1"/>
                                  <w:sz w:val="96"/>
                                </w:rPr>
                                <w:t xml:space="preserve"> </w:t>
                              </w:r>
                              <w:r w:rsidRPr="00E47FBE">
                                <w:rPr>
                                  <w:rFonts w:ascii="Times New Roman" w:hAnsi="Times New Roman" w:cs="Times New Roman"/>
                                  <w:b/>
                                  <w:spacing w:val="-2"/>
                                  <w:sz w:val="96"/>
                                </w:rPr>
                                <w:t>GUIDE</w:t>
                              </w:r>
                            </w:p>
                          </w:txbxContent>
                        </wps:txbx>
                        <wps:bodyPr wrap="square" lIns="0" tIns="0" rIns="0" bIns="0" rtlCol="0">
                          <a:noAutofit/>
                        </wps:bodyPr>
                      </wps:wsp>
                    </wpg:wgp>
                  </a:graphicData>
                </a:graphic>
              </wp:anchor>
            </w:drawing>
          </mc:Choice>
          <mc:Fallback>
            <w:pict>
              <v:group w14:anchorId="4967779A" id="Group 3" o:spid="_x0000_s1026" style="position:absolute;margin-left:52.55pt;margin-top:12.05pt;width:490.3pt;height:66.15pt;z-index:-251657216;mso-wrap-distance-left:0;mso-wrap-distance-right:0;mso-position-horizontal-relative:page" coordsize="62268,8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">
                <v:shape id="Graphic 4" o:spid="_x0000_s1027" style="position:absolute;top:91;width:62268;height:8217;visibility:visible;mso-wrap-style:square;v-text-anchor:top" coordsize="6226810,82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" path="m6226810,l,,,821436r6226810,l6226810,xe" fillcolor="#deeaf6" stroked="f">
                  <v:path arrowok="t"/>
                </v:shape>
                <v:shape id="Graphic 5" o:spid="_x0000_s1028" style="position:absolute;width:62268;height:8401;visibility:visible;mso-wrap-style:square;v-text-anchor:top" coordsize="6226810,84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" path="m6226810,830580l,830580r,9144l6226810,839724r,-9144xem6226810,l,,,9144r6226810,l6226810,xe" fillcolor="#4189b3" stroked="f">
                  <v:path arrowok="t"/>
                </v:shape>
                <v:shapetype id="_x0000_t202" coordsize="21600,21600" o:spt="202" path="m,l,21600r21600,l21600,xe">
                  <v:stroke joinstyle="miter"/>
                  <v:path gradientshapeok="t" o:connecttype="rect"/>
                </v:shapetype>
                <v:shape id="Textbox 6" o:spid="_x0000_s1029" type="#_x0000_t202" style="position:absolute;top:91;width:62268;height:8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6FFFBB9A" w14:textId="77777777" w:rsidR="00DA3D19" w:rsidRPr="00E47FBE" w:rsidRDefault="00DA3D19" w:rsidP="00DA3D19">
                        <w:pPr>
                          <w:spacing w:before="122" w:line="1171" w:lineRule="exact"/>
                          <w:jc w:val="center"/>
                          <w:rPr>
                            <w:rFonts w:ascii="Times New Roman" w:hAnsi="Times New Roman" w:cs="Times New Roman"/>
                            <w:b/>
                            <w:sz w:val="96"/>
                          </w:rPr>
                        </w:pPr>
                        <w:r w:rsidRPr="00E47FBE">
                          <w:rPr>
                            <w:rFonts w:ascii="Times New Roman" w:hAnsi="Times New Roman" w:cs="Times New Roman"/>
                            <w:b/>
                            <w:sz w:val="96"/>
                          </w:rPr>
                          <w:t>STUDY</w:t>
                        </w:r>
                        <w:r w:rsidRPr="00E47FBE">
                          <w:rPr>
                            <w:rFonts w:ascii="Times New Roman" w:hAnsi="Times New Roman" w:cs="Times New Roman"/>
                            <w:b/>
                            <w:spacing w:val="-1"/>
                            <w:sz w:val="96"/>
                          </w:rPr>
                          <w:t xml:space="preserve"> </w:t>
                        </w:r>
                        <w:r w:rsidRPr="00E47FBE">
                          <w:rPr>
                            <w:rFonts w:ascii="Times New Roman" w:hAnsi="Times New Roman" w:cs="Times New Roman"/>
                            <w:b/>
                            <w:spacing w:val="-2"/>
                            <w:sz w:val="96"/>
                          </w:rPr>
                          <w:t>GUIDE</w:t>
                        </w:r>
                      </w:p>
                    </w:txbxContent>
                  </v:textbox>
                </v:shape>
                <w10:wrap type="topAndBottom" anchorx="page"/>
              </v:group>
            </w:pict>
          </mc:Fallback>
        </mc:AlternateContent>
      </w:r>
      <w:r>
        <w:rPr>
          <w:rFonts w:ascii="Times New Roman" w:hAnsi="Times New Roman" w:cs="Times New Roman"/>
          <w:b/>
          <w:bCs/>
          <w:sz w:val="22"/>
          <w:szCs w:val="22"/>
        </w:rPr>
        <w:t xml:space="preserve">                                                                      </w:t>
      </w:r>
    </w:p>
    <w:p w14:paraId="33B3EC8D" w14:textId="77777777" w:rsidR="00FA197B" w:rsidRPr="00FA197B" w:rsidRDefault="00FA197B" w:rsidP="00FA197B">
      <w:pPr>
        <w:jc w:val="center"/>
        <w:rPr>
          <w:rFonts w:ascii="Times New Roman" w:eastAsiaTheme="minorHAnsi" w:hAnsi="Times New Roman" w:cs="Times New Roman"/>
          <w:sz w:val="40"/>
          <w:szCs w:val="40"/>
        </w:rPr>
      </w:pPr>
      <w:r w:rsidRPr="00FA197B">
        <w:rPr>
          <w:rFonts w:ascii="Times New Roman" w:hAnsi="Times New Roman" w:cs="Times New Roman"/>
          <w:sz w:val="40"/>
          <w:szCs w:val="40"/>
        </w:rPr>
        <w:t xml:space="preserve">Master of Philosophy </w:t>
      </w:r>
    </w:p>
    <w:p w14:paraId="1886BD5C" w14:textId="77777777" w:rsidR="00FA197B" w:rsidRPr="00FA197B" w:rsidRDefault="00FA197B" w:rsidP="00FA197B">
      <w:pPr>
        <w:jc w:val="center"/>
        <w:rPr>
          <w:rFonts w:ascii="Times New Roman" w:hAnsi="Times New Roman" w:cs="Times New Roman"/>
          <w:sz w:val="32"/>
          <w:szCs w:val="32"/>
        </w:rPr>
      </w:pPr>
      <w:r w:rsidRPr="00FA197B">
        <w:rPr>
          <w:rFonts w:ascii="Times New Roman" w:hAnsi="Times New Roman" w:cs="Times New Roman"/>
          <w:sz w:val="32"/>
          <w:szCs w:val="32"/>
        </w:rPr>
        <w:t>in</w:t>
      </w:r>
    </w:p>
    <w:p w14:paraId="041B27A0" w14:textId="77777777" w:rsidR="00FA197B" w:rsidRPr="00FA197B" w:rsidRDefault="00FA197B" w:rsidP="00FA197B">
      <w:pPr>
        <w:jc w:val="center"/>
        <w:rPr>
          <w:rFonts w:ascii="Times New Roman" w:hAnsi="Times New Roman" w:cs="Times New Roman"/>
          <w:sz w:val="40"/>
          <w:szCs w:val="40"/>
        </w:rPr>
      </w:pPr>
      <w:r w:rsidRPr="00FA197B">
        <w:rPr>
          <w:rFonts w:ascii="Times New Roman" w:hAnsi="Times New Roman" w:cs="Times New Roman"/>
          <w:sz w:val="40"/>
          <w:szCs w:val="40"/>
        </w:rPr>
        <w:t>Pharmacology</w:t>
      </w:r>
    </w:p>
    <w:p w14:paraId="20CBD741" w14:textId="77777777" w:rsidR="00FA197B" w:rsidRPr="00FA197B" w:rsidRDefault="00FA197B" w:rsidP="00FA197B">
      <w:pPr>
        <w:jc w:val="center"/>
        <w:rPr>
          <w:rFonts w:ascii="Times New Roman" w:hAnsi="Times New Roman" w:cs="Times New Roman"/>
          <w:sz w:val="32"/>
          <w:szCs w:val="32"/>
        </w:rPr>
      </w:pPr>
    </w:p>
    <w:p w14:paraId="22CE1FD3" w14:textId="59B2BBD7" w:rsidR="00DA3D19" w:rsidRPr="00FA197B" w:rsidRDefault="00DA3D19" w:rsidP="00DA3D19">
      <w:pPr>
        <w:pStyle w:val="BodyText"/>
        <w:spacing w:before="1"/>
        <w:rPr>
          <w:rFonts w:ascii="Times New Roman" w:hAnsi="Times New Roman" w:cs="Times New Roman"/>
          <w:sz w:val="22"/>
          <w:szCs w:val="22"/>
        </w:rPr>
      </w:pPr>
    </w:p>
    <w:p w14:paraId="58A79B7F" w14:textId="77777777" w:rsidR="00DA3D19" w:rsidRPr="00844EEE" w:rsidRDefault="00DA3D19" w:rsidP="00DA3D19">
      <w:pPr>
        <w:pStyle w:val="BodyText"/>
        <w:rPr>
          <w:rFonts w:ascii="Times New Roman" w:hAnsi="Times New Roman" w:cs="Times New Roman"/>
          <w:sz w:val="22"/>
          <w:szCs w:val="22"/>
        </w:rPr>
      </w:pPr>
    </w:p>
    <w:p w14:paraId="310539AB" w14:textId="77777777" w:rsidR="00DA3D19" w:rsidRPr="00844EEE" w:rsidRDefault="00DA3D19" w:rsidP="00DA3D19">
      <w:pPr>
        <w:pStyle w:val="BodyText"/>
        <w:rPr>
          <w:rFonts w:ascii="Times New Roman" w:hAnsi="Times New Roman" w:cs="Times New Roman"/>
          <w:sz w:val="22"/>
          <w:szCs w:val="22"/>
        </w:rPr>
      </w:pPr>
    </w:p>
    <w:p w14:paraId="3082297E" w14:textId="77777777" w:rsidR="00DA3D19" w:rsidRPr="00844EEE" w:rsidRDefault="00DA3D19" w:rsidP="00DA3D19">
      <w:pPr>
        <w:pStyle w:val="BodyText"/>
        <w:spacing w:before="93"/>
        <w:rPr>
          <w:rFonts w:ascii="Times New Roman" w:hAnsi="Times New Roman" w:cs="Times New Roman"/>
          <w:sz w:val="22"/>
          <w:szCs w:val="22"/>
        </w:rPr>
      </w:pPr>
      <w:r w:rsidRPr="00844EEE">
        <w:rPr>
          <w:rFonts w:ascii="Times New Roman" w:hAnsi="Times New Roman" w:cs="Times New Roman"/>
          <w:noProof/>
          <w:sz w:val="22"/>
          <w:szCs w:val="22"/>
        </w:rPr>
        <mc:AlternateContent>
          <mc:Choice Requires="wps">
            <w:drawing>
              <wp:anchor distT="0" distB="0" distL="0" distR="0" simplePos="0" relativeHeight="251661312" behindDoc="1" locked="0" layoutInCell="1" allowOverlap="1" wp14:anchorId="7DEFF266" wp14:editId="79332D42">
                <wp:simplePos x="0" y="0"/>
                <wp:positionH relativeFrom="page">
                  <wp:posOffset>692150</wp:posOffset>
                </wp:positionH>
                <wp:positionV relativeFrom="paragraph">
                  <wp:posOffset>225425</wp:posOffset>
                </wp:positionV>
                <wp:extent cx="6188710" cy="1724025"/>
                <wp:effectExtent l="0" t="0" r="2540" b="9525"/>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8710" cy="1724025"/>
                        </a:xfrm>
                        <a:prstGeom prst="rect">
                          <a:avLst/>
                        </a:prstGeom>
                        <a:solidFill>
                          <a:srgbClr val="DEEAF6"/>
                        </a:solidFill>
                      </wps:spPr>
                      <wps:txbx>
                        <w:txbxContent>
                          <w:p w14:paraId="0F97CD40" w14:textId="707D996A" w:rsidR="00DA3D19" w:rsidRDefault="00DA3D19" w:rsidP="00FA197B">
                            <w:pPr>
                              <w:ind w:left="2694" w:right="22" w:hanging="2694"/>
                              <w:rPr>
                                <w:rFonts w:ascii="Times New Roman" w:hAnsi="Times New Roman" w:cs="Times New Roman"/>
                                <w:b/>
                                <w:color w:val="000000"/>
                                <w:sz w:val="44"/>
                              </w:rPr>
                            </w:pPr>
                            <w:r w:rsidRPr="00E47FBE">
                              <w:rPr>
                                <w:rFonts w:ascii="Times New Roman" w:hAnsi="Times New Roman" w:cs="Times New Roman"/>
                                <w:b/>
                                <w:color w:val="000000"/>
                                <w:sz w:val="44"/>
                              </w:rPr>
                              <w:t>DEPARTMENT</w:t>
                            </w:r>
                            <w:r w:rsidRPr="00E47FBE">
                              <w:rPr>
                                <w:rFonts w:ascii="Times New Roman" w:hAnsi="Times New Roman" w:cs="Times New Roman"/>
                                <w:b/>
                                <w:color w:val="000000"/>
                                <w:spacing w:val="-11"/>
                                <w:sz w:val="44"/>
                              </w:rPr>
                              <w:t xml:space="preserve"> </w:t>
                            </w:r>
                            <w:r w:rsidRPr="00E47FBE">
                              <w:rPr>
                                <w:rFonts w:ascii="Times New Roman" w:hAnsi="Times New Roman" w:cs="Times New Roman"/>
                                <w:b/>
                                <w:color w:val="000000"/>
                                <w:sz w:val="44"/>
                              </w:rPr>
                              <w:t>OF</w:t>
                            </w:r>
                            <w:r w:rsidRPr="00E47FBE">
                              <w:rPr>
                                <w:rFonts w:ascii="Times New Roman" w:hAnsi="Times New Roman" w:cs="Times New Roman"/>
                                <w:b/>
                                <w:color w:val="000000"/>
                                <w:spacing w:val="-11"/>
                                <w:sz w:val="44"/>
                              </w:rPr>
                              <w:t xml:space="preserve"> </w:t>
                            </w:r>
                            <w:r w:rsidRPr="00E47FBE">
                              <w:rPr>
                                <w:rFonts w:ascii="Times New Roman" w:hAnsi="Times New Roman" w:cs="Times New Roman"/>
                                <w:b/>
                                <w:color w:val="000000"/>
                                <w:sz w:val="44"/>
                              </w:rPr>
                              <w:t>PHARMACOLOGY</w:t>
                            </w:r>
                            <w:r w:rsidRPr="00E47FBE">
                              <w:rPr>
                                <w:rFonts w:ascii="Times New Roman" w:hAnsi="Times New Roman" w:cs="Times New Roman"/>
                                <w:b/>
                                <w:color w:val="000000"/>
                                <w:spacing w:val="-10"/>
                                <w:sz w:val="44"/>
                              </w:rPr>
                              <w:t xml:space="preserve"> </w:t>
                            </w:r>
                            <w:r w:rsidRPr="00E47FBE">
                              <w:rPr>
                                <w:rFonts w:ascii="Times New Roman" w:hAnsi="Times New Roman" w:cs="Times New Roman"/>
                                <w:b/>
                                <w:color w:val="000000"/>
                                <w:sz w:val="44"/>
                              </w:rPr>
                              <w:t>&amp;</w:t>
                            </w:r>
                            <w:r w:rsidRPr="00E47FBE">
                              <w:rPr>
                                <w:rFonts w:ascii="Times New Roman" w:hAnsi="Times New Roman" w:cs="Times New Roman"/>
                                <w:b/>
                                <w:color w:val="000000"/>
                                <w:spacing w:val="-8"/>
                                <w:sz w:val="44"/>
                              </w:rPr>
                              <w:t xml:space="preserve"> </w:t>
                            </w:r>
                            <w:r>
                              <w:rPr>
                                <w:rFonts w:ascii="Times New Roman" w:hAnsi="Times New Roman" w:cs="Times New Roman"/>
                                <w:b/>
                                <w:color w:val="000000"/>
                                <w:spacing w:val="-8"/>
                                <w:sz w:val="44"/>
                              </w:rPr>
                              <w:t xml:space="preserve">     </w:t>
                            </w:r>
                            <w:r w:rsidRPr="00E47FBE">
                              <w:rPr>
                                <w:rFonts w:ascii="Times New Roman" w:hAnsi="Times New Roman" w:cs="Times New Roman"/>
                                <w:b/>
                                <w:color w:val="000000"/>
                                <w:sz w:val="44"/>
                              </w:rPr>
                              <w:t>THERAPEUTICS</w:t>
                            </w:r>
                          </w:p>
                          <w:p w14:paraId="1D736E0C" w14:textId="77777777" w:rsidR="00FA197B" w:rsidRDefault="00FA197B" w:rsidP="00FA197B">
                            <w:pPr>
                              <w:ind w:left="2694" w:right="22" w:hanging="2694"/>
                              <w:rPr>
                                <w:rFonts w:ascii="Times New Roman" w:hAnsi="Times New Roman" w:cs="Times New Roman"/>
                                <w:b/>
                                <w:color w:val="000000"/>
                                <w:sz w:val="44"/>
                              </w:rPr>
                            </w:pPr>
                          </w:p>
                          <w:p w14:paraId="4DA9CE71" w14:textId="4139FD41" w:rsidR="00DA3D19" w:rsidRPr="00E47FBE" w:rsidRDefault="00DA3D19" w:rsidP="00FA197B">
                            <w:pPr>
                              <w:ind w:left="3686" w:right="22" w:hanging="2835"/>
                              <w:rPr>
                                <w:rFonts w:ascii="Times New Roman" w:hAnsi="Times New Roman" w:cs="Times New Roman"/>
                                <w:b/>
                                <w:color w:val="000000"/>
                                <w:sz w:val="44"/>
                              </w:rPr>
                            </w:pPr>
                            <w:r w:rsidRPr="00E47FBE">
                              <w:rPr>
                                <w:rFonts w:ascii="Times New Roman" w:hAnsi="Times New Roman" w:cs="Times New Roman"/>
                                <w:b/>
                                <w:color w:val="000000"/>
                                <w:sz w:val="44"/>
                              </w:rPr>
                              <w:t xml:space="preserve">ALLAMA IQBAL MEDICAL COLLEGE </w:t>
                            </w:r>
                            <w:r w:rsidR="00FA197B">
                              <w:rPr>
                                <w:rFonts w:ascii="Times New Roman" w:hAnsi="Times New Roman" w:cs="Times New Roman"/>
                                <w:b/>
                                <w:color w:val="000000"/>
                                <w:sz w:val="44"/>
                              </w:rPr>
                              <w:t xml:space="preserve">    </w:t>
                            </w:r>
                            <w:r w:rsidRPr="00E47FBE">
                              <w:rPr>
                                <w:rFonts w:ascii="Times New Roman" w:hAnsi="Times New Roman" w:cs="Times New Roman"/>
                                <w:b/>
                                <w:color w:val="000000"/>
                                <w:sz w:val="44"/>
                              </w:rPr>
                              <w:t>LAHORE</w:t>
                            </w:r>
                          </w:p>
                        </w:txbxContent>
                      </wps:txbx>
                      <wps:bodyPr wrap="square" lIns="0" tIns="0" rIns="0" bIns="0" rtlCol="0">
                        <a:noAutofit/>
                      </wps:bodyPr>
                    </wps:wsp>
                  </a:graphicData>
                </a:graphic>
                <wp14:sizeRelV relativeFrom="margin">
                  <wp14:pctHeight>0</wp14:pctHeight>
                </wp14:sizeRelV>
              </wp:anchor>
            </w:drawing>
          </mc:Choice>
          <mc:Fallback>
            <w:pict>
              <v:shape w14:anchorId="7DEFF266" id="Textbox 8" o:spid="_x0000_s1030" type="#_x0000_t202" style="position:absolute;margin-left:54.5pt;margin-top:17.75pt;width:487.3pt;height:135.75pt;z-index:-25165516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" fillcolor="#deeaf6" stroked="f">
                <v:textbox inset="0,0,0,0">
                  <w:txbxContent>
                    <w:p w14:paraId="0F97CD40" w14:textId="707D996A" w:rsidR="00DA3D19" w:rsidRDefault="00DA3D19" w:rsidP="00FA197B">
                      <w:pPr>
                        <w:ind w:left="2694" w:right="22" w:hanging="2694"/>
                        <w:rPr>
                          <w:rFonts w:ascii="Times New Roman" w:hAnsi="Times New Roman" w:cs="Times New Roman"/>
                          <w:b/>
                          <w:color w:val="000000"/>
                          <w:sz w:val="44"/>
                        </w:rPr>
                      </w:pPr>
                      <w:r w:rsidRPr="00E47FBE">
                        <w:rPr>
                          <w:rFonts w:ascii="Times New Roman" w:hAnsi="Times New Roman" w:cs="Times New Roman"/>
                          <w:b/>
                          <w:color w:val="000000"/>
                          <w:sz w:val="44"/>
                        </w:rPr>
                        <w:t>DEPARTMENT</w:t>
                      </w:r>
                      <w:r w:rsidRPr="00E47FBE">
                        <w:rPr>
                          <w:rFonts w:ascii="Times New Roman" w:hAnsi="Times New Roman" w:cs="Times New Roman"/>
                          <w:b/>
                          <w:color w:val="000000"/>
                          <w:spacing w:val="-11"/>
                          <w:sz w:val="44"/>
                        </w:rPr>
                        <w:t xml:space="preserve"> </w:t>
                      </w:r>
                      <w:r w:rsidRPr="00E47FBE">
                        <w:rPr>
                          <w:rFonts w:ascii="Times New Roman" w:hAnsi="Times New Roman" w:cs="Times New Roman"/>
                          <w:b/>
                          <w:color w:val="000000"/>
                          <w:sz w:val="44"/>
                        </w:rPr>
                        <w:t>OF</w:t>
                      </w:r>
                      <w:r w:rsidRPr="00E47FBE">
                        <w:rPr>
                          <w:rFonts w:ascii="Times New Roman" w:hAnsi="Times New Roman" w:cs="Times New Roman"/>
                          <w:b/>
                          <w:color w:val="000000"/>
                          <w:spacing w:val="-11"/>
                          <w:sz w:val="44"/>
                        </w:rPr>
                        <w:t xml:space="preserve"> </w:t>
                      </w:r>
                      <w:r w:rsidRPr="00E47FBE">
                        <w:rPr>
                          <w:rFonts w:ascii="Times New Roman" w:hAnsi="Times New Roman" w:cs="Times New Roman"/>
                          <w:b/>
                          <w:color w:val="000000"/>
                          <w:sz w:val="44"/>
                        </w:rPr>
                        <w:t>PHARMACOLOGY</w:t>
                      </w:r>
                      <w:r w:rsidRPr="00E47FBE">
                        <w:rPr>
                          <w:rFonts w:ascii="Times New Roman" w:hAnsi="Times New Roman" w:cs="Times New Roman"/>
                          <w:b/>
                          <w:color w:val="000000"/>
                          <w:spacing w:val="-10"/>
                          <w:sz w:val="44"/>
                        </w:rPr>
                        <w:t xml:space="preserve"> </w:t>
                      </w:r>
                      <w:r w:rsidRPr="00E47FBE">
                        <w:rPr>
                          <w:rFonts w:ascii="Times New Roman" w:hAnsi="Times New Roman" w:cs="Times New Roman"/>
                          <w:b/>
                          <w:color w:val="000000"/>
                          <w:sz w:val="44"/>
                        </w:rPr>
                        <w:t>&amp;</w:t>
                      </w:r>
                      <w:r w:rsidRPr="00E47FBE">
                        <w:rPr>
                          <w:rFonts w:ascii="Times New Roman" w:hAnsi="Times New Roman" w:cs="Times New Roman"/>
                          <w:b/>
                          <w:color w:val="000000"/>
                          <w:spacing w:val="-8"/>
                          <w:sz w:val="44"/>
                        </w:rPr>
                        <w:t xml:space="preserve"> </w:t>
                      </w:r>
                      <w:r>
                        <w:rPr>
                          <w:rFonts w:ascii="Times New Roman" w:hAnsi="Times New Roman" w:cs="Times New Roman"/>
                          <w:b/>
                          <w:color w:val="000000"/>
                          <w:spacing w:val="-8"/>
                          <w:sz w:val="44"/>
                        </w:rPr>
                        <w:t xml:space="preserve">     </w:t>
                      </w:r>
                      <w:r w:rsidRPr="00E47FBE">
                        <w:rPr>
                          <w:rFonts w:ascii="Times New Roman" w:hAnsi="Times New Roman" w:cs="Times New Roman"/>
                          <w:b/>
                          <w:color w:val="000000"/>
                          <w:sz w:val="44"/>
                        </w:rPr>
                        <w:t>THERAPEUTICS</w:t>
                      </w:r>
                    </w:p>
                    <w:p w14:paraId="1D736E0C" w14:textId="77777777" w:rsidR="00FA197B" w:rsidRDefault="00FA197B" w:rsidP="00FA197B">
                      <w:pPr>
                        <w:ind w:left="2694" w:right="22" w:hanging="2694"/>
                        <w:rPr>
                          <w:rFonts w:ascii="Times New Roman" w:hAnsi="Times New Roman" w:cs="Times New Roman"/>
                          <w:b/>
                          <w:color w:val="000000"/>
                          <w:sz w:val="44"/>
                        </w:rPr>
                      </w:pPr>
                    </w:p>
                    <w:p w14:paraId="4DA9CE71" w14:textId="4139FD41" w:rsidR="00DA3D19" w:rsidRPr="00E47FBE" w:rsidRDefault="00DA3D19" w:rsidP="00FA197B">
                      <w:pPr>
                        <w:ind w:left="3686" w:right="22" w:hanging="2835"/>
                        <w:rPr>
                          <w:rFonts w:ascii="Times New Roman" w:hAnsi="Times New Roman" w:cs="Times New Roman"/>
                          <w:b/>
                          <w:color w:val="000000"/>
                          <w:sz w:val="44"/>
                        </w:rPr>
                      </w:pPr>
                      <w:r w:rsidRPr="00E47FBE">
                        <w:rPr>
                          <w:rFonts w:ascii="Times New Roman" w:hAnsi="Times New Roman" w:cs="Times New Roman"/>
                          <w:b/>
                          <w:color w:val="000000"/>
                          <w:sz w:val="44"/>
                        </w:rPr>
                        <w:t xml:space="preserve">ALLAMA IQBAL MEDICAL COLLEGE </w:t>
                      </w:r>
                      <w:r w:rsidR="00FA197B">
                        <w:rPr>
                          <w:rFonts w:ascii="Times New Roman" w:hAnsi="Times New Roman" w:cs="Times New Roman"/>
                          <w:b/>
                          <w:color w:val="000000"/>
                          <w:sz w:val="44"/>
                        </w:rPr>
                        <w:t xml:space="preserve">    </w:t>
                      </w:r>
                      <w:r w:rsidRPr="00E47FBE">
                        <w:rPr>
                          <w:rFonts w:ascii="Times New Roman" w:hAnsi="Times New Roman" w:cs="Times New Roman"/>
                          <w:b/>
                          <w:color w:val="000000"/>
                          <w:sz w:val="44"/>
                        </w:rPr>
                        <w:t>LAHORE</w:t>
                      </w:r>
                    </w:p>
                  </w:txbxContent>
                </v:textbox>
                <w10:wrap type="topAndBottom" anchorx="page"/>
              </v:shape>
            </w:pict>
          </mc:Fallback>
        </mc:AlternateContent>
      </w:r>
    </w:p>
    <w:bookmarkEnd w:id="0"/>
    <w:p w14:paraId="2A0A4A99" w14:textId="64104778" w:rsidR="007B21BB" w:rsidRDefault="007B21BB"/>
    <w:p w14:paraId="5F92AA8C" w14:textId="18A5A28A" w:rsidR="00FA197B" w:rsidRDefault="00FA197B"/>
    <w:p w14:paraId="25594E45" w14:textId="6E1C6124" w:rsidR="00FA197B" w:rsidRDefault="00FA197B"/>
    <w:p w14:paraId="51C78522" w14:textId="6E4B4849" w:rsidR="00FA197B" w:rsidRDefault="00FA197B"/>
    <w:p w14:paraId="5920F7AD" w14:textId="60CA9C0F" w:rsidR="00FA197B" w:rsidRDefault="00FA197B"/>
    <w:p w14:paraId="57D1E116" w14:textId="29B4E994" w:rsidR="00FA197B" w:rsidRDefault="00FA197B"/>
    <w:p w14:paraId="1C718B6A" w14:textId="4AFE2145" w:rsidR="00FA197B" w:rsidRDefault="00FA197B"/>
    <w:p w14:paraId="124F4403" w14:textId="05F0E8CE" w:rsidR="00FA197B" w:rsidRDefault="00FA197B"/>
    <w:p w14:paraId="061FE5C8" w14:textId="10BECCF3" w:rsidR="00FA197B" w:rsidRDefault="00FA197B"/>
    <w:p w14:paraId="02C94EF6" w14:textId="7FE6EE2F" w:rsidR="00FA197B" w:rsidRDefault="00FA197B"/>
    <w:p w14:paraId="594C7178" w14:textId="64A9E4D4" w:rsidR="00FA197B" w:rsidRDefault="00FA197B"/>
    <w:p w14:paraId="64BC89DB" w14:textId="30018587" w:rsidR="00FA197B" w:rsidRDefault="00FA197B"/>
    <w:p w14:paraId="456C6642" w14:textId="6A9BC020" w:rsidR="00FA197B" w:rsidRDefault="00FA197B"/>
    <w:p w14:paraId="54D57847" w14:textId="1C7427EB" w:rsidR="00FA197B" w:rsidRDefault="00FA197B"/>
    <w:p w14:paraId="436C9389" w14:textId="77777777" w:rsidR="00910791" w:rsidRPr="00844EEE" w:rsidRDefault="00910791" w:rsidP="00910791">
      <w:pPr>
        <w:pStyle w:val="BodyText"/>
        <w:spacing w:before="11"/>
        <w:rPr>
          <w:rFonts w:ascii="Times New Roman" w:hAnsi="Times New Roman" w:cs="Times New Roman"/>
          <w:sz w:val="22"/>
          <w:szCs w:val="22"/>
        </w:rPr>
      </w:pPr>
    </w:p>
    <w:p w14:paraId="3764B43B" w14:textId="1D6BB467" w:rsidR="00910791" w:rsidRPr="00022209" w:rsidRDefault="00022209" w:rsidP="00910791">
      <w:pPr>
        <w:pStyle w:val="BodyText"/>
        <w:ind w:left="434"/>
        <w:rPr>
          <w:rFonts w:ascii="Times New Roman" w:hAnsi="Times New Roman" w:cs="Times New Roman"/>
          <w:sz w:val="40"/>
          <w:szCs w:val="40"/>
        </w:rPr>
      </w:pPr>
      <w:r w:rsidRPr="00022209">
        <w:rPr>
          <w:rFonts w:ascii="Times New Roman" w:hAnsi="Times New Roman" w:cs="Times New Roman"/>
          <w:sz w:val="40"/>
          <w:szCs w:val="40"/>
        </w:rPr>
        <w:t>TABLE OF CONTENTS</w:t>
      </w:r>
    </w:p>
    <w:p w14:paraId="2D62FD86" w14:textId="77777777" w:rsidR="00910791" w:rsidRPr="00844EEE" w:rsidRDefault="00910791" w:rsidP="00910791">
      <w:pPr>
        <w:pStyle w:val="BodyText"/>
        <w:spacing w:before="184"/>
        <w:rPr>
          <w:rFonts w:ascii="Times New Roman" w:hAnsi="Times New Roman" w:cs="Times New Roman"/>
          <w:sz w:val="22"/>
          <w:szCs w:val="22"/>
        </w:rPr>
      </w:pPr>
    </w:p>
    <w:tbl>
      <w:tblPr>
        <w:tblW w:w="8301" w:type="dxa"/>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9"/>
        <w:gridCol w:w="6742"/>
      </w:tblGrid>
      <w:tr w:rsidR="00910791" w:rsidRPr="00844EEE" w14:paraId="3AA93578" w14:textId="77777777" w:rsidTr="0095555A">
        <w:trPr>
          <w:trHeight w:val="1310"/>
        </w:trPr>
        <w:tc>
          <w:tcPr>
            <w:tcW w:w="1559" w:type="dxa"/>
            <w:shd w:val="clear" w:color="auto" w:fill="FFF1CC"/>
          </w:tcPr>
          <w:p w14:paraId="49A4B919" w14:textId="77777777" w:rsidR="00910791" w:rsidRPr="00844EEE" w:rsidRDefault="00910791" w:rsidP="00E82AED">
            <w:pPr>
              <w:pStyle w:val="TableParagraph"/>
              <w:spacing w:before="53"/>
            </w:pPr>
          </w:p>
          <w:p w14:paraId="4F5DCF7E" w14:textId="77777777" w:rsidR="00910791" w:rsidRPr="00844EEE" w:rsidRDefault="00910791" w:rsidP="00E82AED">
            <w:pPr>
              <w:pStyle w:val="TableParagraph"/>
              <w:spacing w:before="1"/>
              <w:ind w:left="230"/>
              <w:rPr>
                <w:b/>
              </w:rPr>
            </w:pPr>
            <w:r w:rsidRPr="00844EEE">
              <w:rPr>
                <w:b/>
              </w:rPr>
              <w:t>SR.</w:t>
            </w:r>
            <w:r w:rsidRPr="00844EEE">
              <w:rPr>
                <w:b/>
                <w:spacing w:val="-5"/>
              </w:rPr>
              <w:t xml:space="preserve"> </w:t>
            </w:r>
            <w:r w:rsidRPr="00844EEE">
              <w:rPr>
                <w:b/>
                <w:spacing w:val="-10"/>
              </w:rPr>
              <w:t>#</w:t>
            </w:r>
          </w:p>
        </w:tc>
        <w:tc>
          <w:tcPr>
            <w:tcW w:w="6742" w:type="dxa"/>
            <w:shd w:val="clear" w:color="auto" w:fill="FFF1CC"/>
          </w:tcPr>
          <w:p w14:paraId="5CEE05B0" w14:textId="77777777" w:rsidR="00910791" w:rsidRPr="00844EEE" w:rsidRDefault="00910791" w:rsidP="00E82AED">
            <w:pPr>
              <w:pStyle w:val="TableParagraph"/>
              <w:spacing w:before="53"/>
            </w:pPr>
          </w:p>
          <w:p w14:paraId="325D26E0" w14:textId="77777777" w:rsidR="00910791" w:rsidRPr="00844EEE" w:rsidRDefault="00910791" w:rsidP="00E82AED">
            <w:pPr>
              <w:pStyle w:val="TableParagraph"/>
              <w:spacing w:before="1"/>
              <w:ind w:right="956"/>
              <w:jc w:val="center"/>
              <w:rPr>
                <w:b/>
              </w:rPr>
            </w:pPr>
            <w:r w:rsidRPr="00844EEE">
              <w:rPr>
                <w:b/>
                <w:spacing w:val="-2"/>
              </w:rPr>
              <w:t>TOPIC</w:t>
            </w:r>
          </w:p>
        </w:tc>
      </w:tr>
      <w:tr w:rsidR="00910791" w:rsidRPr="00844EEE" w14:paraId="685BC6E4" w14:textId="77777777" w:rsidTr="0095555A">
        <w:trPr>
          <w:trHeight w:val="445"/>
        </w:trPr>
        <w:tc>
          <w:tcPr>
            <w:tcW w:w="1559" w:type="dxa"/>
            <w:shd w:val="clear" w:color="auto" w:fill="DEEAF6"/>
          </w:tcPr>
          <w:p w14:paraId="39771527" w14:textId="336D9F9B" w:rsidR="00910791" w:rsidRPr="00844EEE" w:rsidRDefault="0051168E" w:rsidP="00E82AED">
            <w:pPr>
              <w:pStyle w:val="TableParagraph"/>
              <w:spacing w:line="292" w:lineRule="exact"/>
              <w:ind w:left="96" w:right="77"/>
              <w:jc w:val="center"/>
              <w:rPr>
                <w:b/>
                <w:spacing w:val="-5"/>
              </w:rPr>
            </w:pPr>
            <w:r>
              <w:rPr>
                <w:b/>
                <w:spacing w:val="-5"/>
              </w:rPr>
              <w:t>1</w:t>
            </w:r>
            <w:r w:rsidR="00910791" w:rsidRPr="00844EEE">
              <w:rPr>
                <w:b/>
                <w:spacing w:val="-5"/>
              </w:rPr>
              <w:t>.</w:t>
            </w:r>
          </w:p>
        </w:tc>
        <w:tc>
          <w:tcPr>
            <w:tcW w:w="6742" w:type="dxa"/>
            <w:shd w:val="clear" w:color="auto" w:fill="DEEAF6"/>
          </w:tcPr>
          <w:p w14:paraId="28733F9A" w14:textId="3BFB3623" w:rsidR="00910791" w:rsidRPr="00844EEE" w:rsidRDefault="008E601B" w:rsidP="00E82AED">
            <w:pPr>
              <w:pStyle w:val="TableParagraph"/>
              <w:spacing w:line="292" w:lineRule="exact"/>
              <w:ind w:left="1"/>
              <w:rPr>
                <w:b/>
                <w:spacing w:val="-2"/>
              </w:rPr>
            </w:pPr>
            <w:r w:rsidRPr="00844EEE">
              <w:rPr>
                <w:b/>
              </w:rPr>
              <w:t>Introduction to study guide</w:t>
            </w:r>
          </w:p>
        </w:tc>
      </w:tr>
      <w:tr w:rsidR="008E601B" w:rsidRPr="00844EEE" w14:paraId="6966FCC2" w14:textId="77777777" w:rsidTr="0095555A">
        <w:trPr>
          <w:trHeight w:val="443"/>
        </w:trPr>
        <w:tc>
          <w:tcPr>
            <w:tcW w:w="1559" w:type="dxa"/>
            <w:shd w:val="clear" w:color="auto" w:fill="DEEAF6"/>
          </w:tcPr>
          <w:p w14:paraId="23EA11C4" w14:textId="667E809B" w:rsidR="008E601B" w:rsidRPr="00844EEE" w:rsidRDefault="008E601B" w:rsidP="008E601B">
            <w:pPr>
              <w:pStyle w:val="TableParagraph"/>
              <w:ind w:left="96" w:right="77"/>
              <w:jc w:val="center"/>
              <w:rPr>
                <w:b/>
              </w:rPr>
            </w:pPr>
            <w:r>
              <w:rPr>
                <w:b/>
                <w:spacing w:val="-5"/>
              </w:rPr>
              <w:t>2</w:t>
            </w:r>
            <w:r w:rsidRPr="00844EEE">
              <w:rPr>
                <w:b/>
                <w:spacing w:val="-5"/>
              </w:rPr>
              <w:t>.</w:t>
            </w:r>
          </w:p>
        </w:tc>
        <w:tc>
          <w:tcPr>
            <w:tcW w:w="6742" w:type="dxa"/>
            <w:shd w:val="clear" w:color="auto" w:fill="DEEAF6"/>
          </w:tcPr>
          <w:p w14:paraId="65B8461F" w14:textId="6D1CA0DF" w:rsidR="008E601B" w:rsidRPr="00844EEE" w:rsidRDefault="008E601B" w:rsidP="008E601B">
            <w:pPr>
              <w:pStyle w:val="TableParagraph"/>
              <w:ind w:left="1"/>
              <w:rPr>
                <w:b/>
              </w:rPr>
            </w:pPr>
            <w:r w:rsidRPr="00844EEE">
              <w:rPr>
                <w:b/>
              </w:rPr>
              <w:t>Vision</w:t>
            </w:r>
            <w:r w:rsidRPr="00844EEE">
              <w:rPr>
                <w:b/>
                <w:spacing w:val="-3"/>
              </w:rPr>
              <w:t xml:space="preserve"> </w:t>
            </w:r>
            <w:r w:rsidRPr="00844EEE">
              <w:rPr>
                <w:b/>
              </w:rPr>
              <w:t>&amp;</w:t>
            </w:r>
            <w:r w:rsidRPr="00844EEE">
              <w:rPr>
                <w:b/>
                <w:spacing w:val="-3"/>
              </w:rPr>
              <w:t xml:space="preserve"> </w:t>
            </w:r>
            <w:r w:rsidRPr="00844EEE">
              <w:rPr>
                <w:b/>
              </w:rPr>
              <w:t xml:space="preserve">Mission </w:t>
            </w:r>
          </w:p>
        </w:tc>
      </w:tr>
      <w:tr w:rsidR="008E601B" w:rsidRPr="00844EEE" w14:paraId="2427A77D" w14:textId="77777777" w:rsidTr="0095555A">
        <w:trPr>
          <w:trHeight w:val="442"/>
        </w:trPr>
        <w:tc>
          <w:tcPr>
            <w:tcW w:w="1559" w:type="dxa"/>
            <w:shd w:val="clear" w:color="auto" w:fill="DEEAF6"/>
          </w:tcPr>
          <w:p w14:paraId="2EFB9517" w14:textId="5303502E" w:rsidR="008E601B" w:rsidRPr="00844EEE" w:rsidRDefault="008E601B" w:rsidP="008E601B">
            <w:pPr>
              <w:pStyle w:val="TableParagraph"/>
              <w:spacing w:line="292" w:lineRule="exact"/>
              <w:ind w:left="96" w:right="77"/>
              <w:jc w:val="center"/>
              <w:rPr>
                <w:b/>
              </w:rPr>
            </w:pPr>
            <w:r>
              <w:rPr>
                <w:b/>
                <w:spacing w:val="-5"/>
              </w:rPr>
              <w:t>3</w:t>
            </w:r>
            <w:r w:rsidRPr="00844EEE">
              <w:rPr>
                <w:b/>
                <w:spacing w:val="-5"/>
              </w:rPr>
              <w:t>.</w:t>
            </w:r>
          </w:p>
        </w:tc>
        <w:tc>
          <w:tcPr>
            <w:tcW w:w="6742" w:type="dxa"/>
            <w:shd w:val="clear" w:color="auto" w:fill="DEEAF6"/>
          </w:tcPr>
          <w:p w14:paraId="04935B71" w14:textId="16B9975B" w:rsidR="008E601B" w:rsidRPr="00844EEE" w:rsidRDefault="008E601B" w:rsidP="008E601B">
            <w:pPr>
              <w:pStyle w:val="TableParagraph"/>
              <w:spacing w:line="292" w:lineRule="exact"/>
              <w:ind w:left="1"/>
              <w:rPr>
                <w:b/>
              </w:rPr>
            </w:pPr>
            <w:r w:rsidRPr="00844EEE">
              <w:rPr>
                <w:b/>
              </w:rPr>
              <w:t>Faculty</w:t>
            </w:r>
            <w:r w:rsidRPr="00844EEE">
              <w:rPr>
                <w:b/>
                <w:spacing w:val="-2"/>
              </w:rPr>
              <w:t xml:space="preserve"> </w:t>
            </w:r>
            <w:r w:rsidRPr="00844EEE">
              <w:rPr>
                <w:b/>
              </w:rPr>
              <w:t>Introduction</w:t>
            </w:r>
          </w:p>
        </w:tc>
      </w:tr>
      <w:tr w:rsidR="008E601B" w:rsidRPr="00844EEE" w14:paraId="79F83010" w14:textId="77777777" w:rsidTr="0095555A">
        <w:trPr>
          <w:trHeight w:val="442"/>
        </w:trPr>
        <w:tc>
          <w:tcPr>
            <w:tcW w:w="1559" w:type="dxa"/>
            <w:shd w:val="clear" w:color="auto" w:fill="DEEAF6"/>
          </w:tcPr>
          <w:p w14:paraId="20512B0C" w14:textId="30035F32" w:rsidR="008E601B" w:rsidRPr="00844EEE" w:rsidRDefault="008E601B" w:rsidP="008E601B">
            <w:pPr>
              <w:pStyle w:val="TableParagraph"/>
              <w:spacing w:line="292" w:lineRule="exact"/>
              <w:ind w:left="96" w:right="77"/>
              <w:jc w:val="center"/>
              <w:rPr>
                <w:b/>
              </w:rPr>
            </w:pPr>
            <w:r>
              <w:rPr>
                <w:b/>
                <w:spacing w:val="-5"/>
              </w:rPr>
              <w:t>4</w:t>
            </w:r>
            <w:r w:rsidRPr="00844EEE">
              <w:rPr>
                <w:b/>
                <w:spacing w:val="-5"/>
              </w:rPr>
              <w:t>.</w:t>
            </w:r>
          </w:p>
        </w:tc>
        <w:tc>
          <w:tcPr>
            <w:tcW w:w="6742" w:type="dxa"/>
            <w:shd w:val="clear" w:color="auto" w:fill="DEEAF6"/>
          </w:tcPr>
          <w:p w14:paraId="64ED2D85" w14:textId="3C39336A" w:rsidR="008E601B" w:rsidRPr="00844EEE" w:rsidRDefault="008E601B" w:rsidP="008E601B">
            <w:pPr>
              <w:pStyle w:val="TableParagraph"/>
              <w:spacing w:line="292" w:lineRule="exact"/>
              <w:ind w:left="1"/>
              <w:rPr>
                <w:b/>
              </w:rPr>
            </w:pPr>
            <w:r>
              <w:rPr>
                <w:b/>
              </w:rPr>
              <w:t>I</w:t>
            </w:r>
            <w:r w:rsidRPr="00844EEE">
              <w:rPr>
                <w:b/>
              </w:rPr>
              <w:t xml:space="preserve">ntroduction to </w:t>
            </w:r>
            <w:r>
              <w:rPr>
                <w:b/>
              </w:rPr>
              <w:t>program objectives and learning outcomes</w:t>
            </w:r>
          </w:p>
        </w:tc>
      </w:tr>
      <w:tr w:rsidR="008E601B" w:rsidRPr="00844EEE" w14:paraId="563A599A" w14:textId="77777777" w:rsidTr="0095555A">
        <w:trPr>
          <w:trHeight w:val="445"/>
        </w:trPr>
        <w:tc>
          <w:tcPr>
            <w:tcW w:w="1559" w:type="dxa"/>
            <w:shd w:val="clear" w:color="auto" w:fill="DEEAF6"/>
          </w:tcPr>
          <w:p w14:paraId="4158D378" w14:textId="06E4EB91" w:rsidR="008E601B" w:rsidRPr="00844EEE" w:rsidRDefault="008E601B" w:rsidP="008E601B">
            <w:pPr>
              <w:pStyle w:val="TableParagraph"/>
              <w:spacing w:before="1"/>
              <w:ind w:left="96" w:right="77"/>
              <w:jc w:val="center"/>
              <w:rPr>
                <w:b/>
              </w:rPr>
            </w:pPr>
            <w:r>
              <w:rPr>
                <w:b/>
                <w:spacing w:val="-5"/>
              </w:rPr>
              <w:t>5</w:t>
            </w:r>
            <w:r w:rsidRPr="00844EEE">
              <w:rPr>
                <w:b/>
                <w:spacing w:val="-5"/>
              </w:rPr>
              <w:t>.</w:t>
            </w:r>
          </w:p>
        </w:tc>
        <w:tc>
          <w:tcPr>
            <w:tcW w:w="6742" w:type="dxa"/>
            <w:shd w:val="clear" w:color="auto" w:fill="DEEAF6"/>
          </w:tcPr>
          <w:p w14:paraId="07B56D9A" w14:textId="5782CB76" w:rsidR="008E601B" w:rsidRPr="00844EEE" w:rsidRDefault="008E601B" w:rsidP="008E601B">
            <w:pPr>
              <w:pStyle w:val="TableParagraph"/>
              <w:spacing w:before="1"/>
              <w:ind w:left="1"/>
              <w:rPr>
                <w:b/>
              </w:rPr>
            </w:pPr>
            <w:r w:rsidRPr="00844EEE">
              <w:rPr>
                <w:b/>
                <w:spacing w:val="-2"/>
              </w:rPr>
              <w:t>Curriculum framework</w:t>
            </w:r>
          </w:p>
        </w:tc>
      </w:tr>
      <w:tr w:rsidR="008E601B" w:rsidRPr="00844EEE" w14:paraId="5BE32E7F" w14:textId="77777777" w:rsidTr="0095555A">
        <w:trPr>
          <w:trHeight w:val="445"/>
        </w:trPr>
        <w:tc>
          <w:tcPr>
            <w:tcW w:w="1559" w:type="dxa"/>
            <w:shd w:val="clear" w:color="auto" w:fill="DEEAF6"/>
          </w:tcPr>
          <w:p w14:paraId="0B1BEC5F" w14:textId="51B15386" w:rsidR="008E601B" w:rsidRPr="00844EEE" w:rsidRDefault="008E601B" w:rsidP="008E601B">
            <w:pPr>
              <w:pStyle w:val="TableParagraph"/>
              <w:spacing w:before="1"/>
              <w:ind w:left="96" w:right="77"/>
              <w:jc w:val="center"/>
              <w:rPr>
                <w:b/>
              </w:rPr>
            </w:pPr>
            <w:r>
              <w:rPr>
                <w:b/>
                <w:spacing w:val="-5"/>
              </w:rPr>
              <w:t>6</w:t>
            </w:r>
            <w:r w:rsidRPr="00844EEE">
              <w:rPr>
                <w:b/>
                <w:spacing w:val="-5"/>
              </w:rPr>
              <w:t>.</w:t>
            </w:r>
          </w:p>
        </w:tc>
        <w:tc>
          <w:tcPr>
            <w:tcW w:w="6742" w:type="dxa"/>
            <w:shd w:val="clear" w:color="auto" w:fill="DEEAF6"/>
          </w:tcPr>
          <w:p w14:paraId="4947A073" w14:textId="3B4C22F5" w:rsidR="008E601B" w:rsidRPr="00844EEE" w:rsidRDefault="008E601B" w:rsidP="008E601B">
            <w:pPr>
              <w:pStyle w:val="TableParagraph"/>
              <w:spacing w:before="1"/>
              <w:ind w:left="1"/>
              <w:rPr>
                <w:b/>
              </w:rPr>
            </w:pPr>
            <w:r w:rsidRPr="00844EEE">
              <w:rPr>
                <w:b/>
                <w:color w:val="0D0D0D"/>
              </w:rPr>
              <w:t>Syllabus, learning objectives</w:t>
            </w:r>
          </w:p>
        </w:tc>
      </w:tr>
      <w:tr w:rsidR="008E601B" w:rsidRPr="00844EEE" w14:paraId="56F65613" w14:textId="77777777" w:rsidTr="0095555A">
        <w:trPr>
          <w:trHeight w:val="438"/>
        </w:trPr>
        <w:tc>
          <w:tcPr>
            <w:tcW w:w="1559" w:type="dxa"/>
            <w:shd w:val="clear" w:color="auto" w:fill="DEEAF6"/>
          </w:tcPr>
          <w:p w14:paraId="6C75BAA2" w14:textId="54094B34" w:rsidR="008E601B" w:rsidRPr="00844EEE" w:rsidRDefault="008E601B" w:rsidP="008E601B">
            <w:pPr>
              <w:pStyle w:val="TableParagraph"/>
              <w:spacing w:before="220"/>
              <w:ind w:left="96" w:right="77"/>
              <w:jc w:val="center"/>
              <w:rPr>
                <w:b/>
              </w:rPr>
            </w:pPr>
            <w:r>
              <w:rPr>
                <w:b/>
                <w:spacing w:val="-5"/>
              </w:rPr>
              <w:t>7</w:t>
            </w:r>
            <w:r w:rsidRPr="00844EEE">
              <w:rPr>
                <w:b/>
                <w:spacing w:val="-5"/>
              </w:rPr>
              <w:t>.</w:t>
            </w:r>
          </w:p>
        </w:tc>
        <w:tc>
          <w:tcPr>
            <w:tcW w:w="6742" w:type="dxa"/>
            <w:shd w:val="clear" w:color="auto" w:fill="DEEAF6"/>
          </w:tcPr>
          <w:p w14:paraId="7B85CC2A" w14:textId="50FCC24B" w:rsidR="008E601B" w:rsidRPr="00D32BD1" w:rsidRDefault="00922726" w:rsidP="008E601B">
            <w:pPr>
              <w:pStyle w:val="TableParagraph"/>
              <w:spacing w:before="148"/>
              <w:ind w:left="1"/>
              <w:rPr>
                <w:b/>
                <w:color w:val="0D0D0D"/>
              </w:rPr>
            </w:pPr>
            <w:proofErr w:type="spellStart"/>
            <w:r>
              <w:rPr>
                <w:b/>
                <w:color w:val="0D0D0D"/>
              </w:rPr>
              <w:t>Work shops</w:t>
            </w:r>
            <w:proofErr w:type="spellEnd"/>
            <w:r>
              <w:rPr>
                <w:b/>
                <w:color w:val="0D0D0D"/>
              </w:rPr>
              <w:t xml:space="preserve"> and portfolio</w:t>
            </w:r>
          </w:p>
        </w:tc>
      </w:tr>
      <w:tr w:rsidR="008E601B" w:rsidRPr="00844EEE" w14:paraId="49312BC1" w14:textId="77777777" w:rsidTr="0095555A">
        <w:trPr>
          <w:trHeight w:val="516"/>
        </w:trPr>
        <w:tc>
          <w:tcPr>
            <w:tcW w:w="1559" w:type="dxa"/>
            <w:shd w:val="clear" w:color="auto" w:fill="DEEAF6"/>
          </w:tcPr>
          <w:p w14:paraId="4351099E" w14:textId="4470C543" w:rsidR="008E601B" w:rsidRPr="00844EEE" w:rsidRDefault="008E601B" w:rsidP="008E601B">
            <w:pPr>
              <w:pStyle w:val="TableParagraph"/>
              <w:spacing w:before="218"/>
              <w:ind w:left="96"/>
              <w:rPr>
                <w:b/>
              </w:rPr>
            </w:pPr>
            <w:r>
              <w:rPr>
                <w:b/>
                <w:spacing w:val="-5"/>
              </w:rPr>
              <w:t xml:space="preserve">             8</w:t>
            </w:r>
            <w:r w:rsidRPr="00844EEE">
              <w:rPr>
                <w:b/>
                <w:spacing w:val="-5"/>
              </w:rPr>
              <w:t>.</w:t>
            </w:r>
          </w:p>
        </w:tc>
        <w:tc>
          <w:tcPr>
            <w:tcW w:w="6742" w:type="dxa"/>
            <w:shd w:val="clear" w:color="auto" w:fill="DEEAF6"/>
          </w:tcPr>
          <w:p w14:paraId="16EACFC3" w14:textId="0BB6A0F9" w:rsidR="008E601B" w:rsidRPr="00844EEE" w:rsidRDefault="00922726" w:rsidP="008E601B">
            <w:pPr>
              <w:pStyle w:val="TableParagraph"/>
              <w:spacing w:before="146"/>
              <w:ind w:left="1"/>
              <w:rPr>
                <w:b/>
              </w:rPr>
            </w:pPr>
            <w:r w:rsidRPr="00844EEE">
              <w:rPr>
                <w:b/>
                <w:color w:val="0D0D0D"/>
              </w:rPr>
              <w:t xml:space="preserve">Time table </w:t>
            </w:r>
          </w:p>
        </w:tc>
      </w:tr>
      <w:tr w:rsidR="008E601B" w:rsidRPr="00844EEE" w14:paraId="63D921EA" w14:textId="77777777" w:rsidTr="0095555A">
        <w:trPr>
          <w:trHeight w:val="445"/>
        </w:trPr>
        <w:tc>
          <w:tcPr>
            <w:tcW w:w="1559" w:type="dxa"/>
            <w:shd w:val="clear" w:color="auto" w:fill="DEEAF6"/>
          </w:tcPr>
          <w:p w14:paraId="7E6862A0" w14:textId="2833041B" w:rsidR="008E601B" w:rsidRPr="00844EEE" w:rsidRDefault="008E601B" w:rsidP="008E601B">
            <w:pPr>
              <w:pStyle w:val="TableParagraph"/>
              <w:spacing w:before="1"/>
              <w:ind w:left="434"/>
              <w:rPr>
                <w:b/>
              </w:rPr>
            </w:pPr>
            <w:r>
              <w:rPr>
                <w:b/>
                <w:spacing w:val="-5"/>
              </w:rPr>
              <w:t xml:space="preserve">      9.</w:t>
            </w:r>
          </w:p>
        </w:tc>
        <w:tc>
          <w:tcPr>
            <w:tcW w:w="6742" w:type="dxa"/>
            <w:shd w:val="clear" w:color="auto" w:fill="DEEAF6"/>
          </w:tcPr>
          <w:p w14:paraId="059C9A53" w14:textId="77777777" w:rsidR="008E601B" w:rsidRPr="00844EEE" w:rsidRDefault="008E601B" w:rsidP="008E601B">
            <w:pPr>
              <w:pStyle w:val="TableParagraph"/>
              <w:spacing w:before="1"/>
              <w:ind w:left="1"/>
              <w:rPr>
                <w:b/>
              </w:rPr>
            </w:pPr>
            <w:r w:rsidRPr="00844EEE">
              <w:rPr>
                <w:b/>
              </w:rPr>
              <w:t xml:space="preserve">Assessment section </w:t>
            </w:r>
          </w:p>
        </w:tc>
      </w:tr>
      <w:tr w:rsidR="008E601B" w:rsidRPr="00844EEE" w14:paraId="5EE6D0FF" w14:textId="77777777" w:rsidTr="0095555A">
        <w:trPr>
          <w:trHeight w:val="445"/>
        </w:trPr>
        <w:tc>
          <w:tcPr>
            <w:tcW w:w="1559" w:type="dxa"/>
            <w:shd w:val="clear" w:color="auto" w:fill="DEEAF6"/>
          </w:tcPr>
          <w:p w14:paraId="1BF6FDF4" w14:textId="1852F8C1" w:rsidR="008E601B" w:rsidRDefault="008E601B" w:rsidP="008E601B">
            <w:pPr>
              <w:pStyle w:val="TableParagraph"/>
              <w:spacing w:before="1"/>
              <w:ind w:left="434"/>
              <w:rPr>
                <w:b/>
                <w:spacing w:val="-5"/>
              </w:rPr>
            </w:pPr>
            <w:r>
              <w:rPr>
                <w:b/>
                <w:spacing w:val="-5"/>
              </w:rPr>
              <w:t xml:space="preserve">     10.</w:t>
            </w:r>
          </w:p>
        </w:tc>
        <w:tc>
          <w:tcPr>
            <w:tcW w:w="6742" w:type="dxa"/>
            <w:shd w:val="clear" w:color="auto" w:fill="DEEAF6"/>
          </w:tcPr>
          <w:p w14:paraId="6D793B5A" w14:textId="77777777" w:rsidR="008E601B" w:rsidRPr="00844EEE" w:rsidRDefault="008E601B" w:rsidP="008E601B">
            <w:pPr>
              <w:pStyle w:val="TableParagraph"/>
              <w:spacing w:before="1"/>
              <w:ind w:left="1"/>
              <w:rPr>
                <w:b/>
              </w:rPr>
            </w:pPr>
            <w:r w:rsidRPr="00844EEE">
              <w:rPr>
                <w:b/>
              </w:rPr>
              <w:t>List of resources</w:t>
            </w:r>
          </w:p>
        </w:tc>
      </w:tr>
    </w:tbl>
    <w:p w14:paraId="2F2C19F8" w14:textId="2088CDAF" w:rsidR="00FA197B" w:rsidRDefault="00FA197B"/>
    <w:p w14:paraId="3B476946" w14:textId="3D9E6CD5" w:rsidR="00910791" w:rsidRDefault="00910791"/>
    <w:p w14:paraId="01C20F62" w14:textId="0CD4DA94" w:rsidR="00910791" w:rsidRDefault="00910791"/>
    <w:p w14:paraId="5CD2072E" w14:textId="006A4F04" w:rsidR="00910791" w:rsidRDefault="00910791"/>
    <w:p w14:paraId="0965F272" w14:textId="2712B66A" w:rsidR="00910791" w:rsidRDefault="00910791"/>
    <w:p w14:paraId="13ECCBED" w14:textId="7E5802E5" w:rsidR="00910791" w:rsidRDefault="00910791"/>
    <w:p w14:paraId="117411CE" w14:textId="2CDBB86B" w:rsidR="00910791" w:rsidRDefault="00910791"/>
    <w:p w14:paraId="043EBDA3" w14:textId="75FDC4BE" w:rsidR="00910791" w:rsidRDefault="00910791"/>
    <w:p w14:paraId="2371A583" w14:textId="59E74910" w:rsidR="00910791" w:rsidRDefault="00910791"/>
    <w:p w14:paraId="18EAC6AD" w14:textId="01D4A8DA" w:rsidR="00910791" w:rsidRDefault="00910791"/>
    <w:p w14:paraId="565E6A0B" w14:textId="7F170056" w:rsidR="00910791" w:rsidRDefault="00910791"/>
    <w:p w14:paraId="3074DA01" w14:textId="0DDC2E76" w:rsidR="00910791" w:rsidRDefault="00910791"/>
    <w:p w14:paraId="52EF0D07" w14:textId="37D3AD2B" w:rsidR="00910791" w:rsidRDefault="00910791"/>
    <w:p w14:paraId="4EA72C7A" w14:textId="7E6226B3" w:rsidR="00910791" w:rsidRDefault="00910791"/>
    <w:p w14:paraId="16738DD3" w14:textId="6A14A799" w:rsidR="00910791" w:rsidRDefault="00910791"/>
    <w:p w14:paraId="356E9184" w14:textId="6DD1553C" w:rsidR="00910791" w:rsidRDefault="00910791"/>
    <w:p w14:paraId="12BFC84D" w14:textId="6273DBDB" w:rsidR="00910791" w:rsidRDefault="00910791"/>
    <w:p w14:paraId="11C64F02" w14:textId="7FD1A929" w:rsidR="00910791" w:rsidRDefault="00910791"/>
    <w:p w14:paraId="295374E5" w14:textId="01B8375B" w:rsidR="00910791" w:rsidRDefault="00910791"/>
    <w:p w14:paraId="6EAD6568" w14:textId="0D183D79" w:rsidR="00910791" w:rsidRDefault="00910791"/>
    <w:p w14:paraId="425ADFEC" w14:textId="77777777" w:rsidR="00AE3A10" w:rsidRDefault="00AE3A10" w:rsidP="00AE3A10">
      <w:pPr>
        <w:spacing w:line="480" w:lineRule="auto"/>
        <w:jc w:val="center"/>
        <w:rPr>
          <w:rFonts w:ascii="Times New Roman" w:hAnsi="Times New Roman" w:cs="Times New Roman"/>
          <w:sz w:val="44"/>
          <w:szCs w:val="44"/>
        </w:rPr>
      </w:pPr>
    </w:p>
    <w:p w14:paraId="2712D4D9" w14:textId="77777777" w:rsidR="00AE3A10" w:rsidRPr="0095555A" w:rsidRDefault="00413E48" w:rsidP="00AE3A10">
      <w:pPr>
        <w:spacing w:line="480" w:lineRule="auto"/>
        <w:jc w:val="center"/>
        <w:rPr>
          <w:rFonts w:ascii="Arial" w:eastAsiaTheme="minorHAnsi" w:hAnsi="Arial" w:cs="Arial"/>
          <w:sz w:val="28"/>
          <w:szCs w:val="28"/>
          <w:u w:val="single"/>
        </w:rPr>
      </w:pPr>
      <w:r w:rsidRPr="0095555A">
        <w:rPr>
          <w:rFonts w:ascii="Times New Roman" w:hAnsi="Times New Roman" w:cs="Times New Roman"/>
          <w:sz w:val="44"/>
          <w:szCs w:val="44"/>
          <w:u w:val="single"/>
        </w:rPr>
        <w:lastRenderedPageBreak/>
        <w:t>INTRODUCTION TO STUDY GUIDE</w:t>
      </w:r>
    </w:p>
    <w:p w14:paraId="209EAA73" w14:textId="31F88BAA" w:rsidR="0051168E" w:rsidRPr="0051168E" w:rsidRDefault="0051168E" w:rsidP="002B1C65">
      <w:pPr>
        <w:spacing w:line="480" w:lineRule="auto"/>
        <w:jc w:val="both"/>
        <w:rPr>
          <w:rFonts w:ascii="Arial" w:eastAsiaTheme="minorHAnsi" w:hAnsi="Arial" w:cs="Arial"/>
          <w:sz w:val="28"/>
          <w:szCs w:val="28"/>
        </w:rPr>
      </w:pPr>
      <w:r w:rsidRPr="0051168E">
        <w:rPr>
          <w:rFonts w:ascii="Times New Roman" w:eastAsia="Times New Roman" w:hAnsi="Times New Roman" w:cs="Times New Roman"/>
          <w:sz w:val="24"/>
          <w:szCs w:val="24"/>
          <w:lang w:val="en-PK" w:eastAsia="en-PK"/>
        </w:rPr>
        <w:t>Dear MPhil Scholars,</w:t>
      </w:r>
    </w:p>
    <w:p w14:paraId="01FDD36D" w14:textId="77777777" w:rsidR="0051168E" w:rsidRPr="0051168E" w:rsidRDefault="0051168E" w:rsidP="002B1C65">
      <w:pPr>
        <w:widowControl/>
        <w:autoSpaceDE/>
        <w:autoSpaceDN/>
        <w:spacing w:before="100" w:beforeAutospacing="1" w:after="100" w:afterAutospacing="1"/>
        <w:jc w:val="both"/>
        <w:rPr>
          <w:rFonts w:ascii="Times New Roman" w:eastAsia="Times New Roman" w:hAnsi="Times New Roman" w:cs="Times New Roman"/>
          <w:sz w:val="24"/>
          <w:szCs w:val="24"/>
          <w:lang w:val="en-PK" w:eastAsia="en-PK"/>
        </w:rPr>
      </w:pPr>
      <w:r w:rsidRPr="0051168E">
        <w:rPr>
          <w:rFonts w:ascii="Times New Roman" w:eastAsia="Times New Roman" w:hAnsi="Times New Roman" w:cs="Times New Roman"/>
          <w:sz w:val="24"/>
          <w:szCs w:val="24"/>
          <w:lang w:val="en-PK" w:eastAsia="en-PK"/>
        </w:rPr>
        <w:t xml:space="preserve">It gives me great pleasure to welcome you to the Department of Pharmacology and to present this </w:t>
      </w:r>
      <w:r w:rsidRPr="0051168E">
        <w:rPr>
          <w:rFonts w:ascii="Times New Roman" w:eastAsia="Times New Roman" w:hAnsi="Times New Roman" w:cs="Times New Roman"/>
          <w:b/>
          <w:bCs/>
          <w:sz w:val="24"/>
          <w:szCs w:val="24"/>
          <w:lang w:val="en-PK" w:eastAsia="en-PK"/>
        </w:rPr>
        <w:t>Study Guide for MPhil Pharmacology Students</w:t>
      </w:r>
      <w:r w:rsidRPr="0051168E">
        <w:rPr>
          <w:rFonts w:ascii="Times New Roman" w:eastAsia="Times New Roman" w:hAnsi="Times New Roman" w:cs="Times New Roman"/>
          <w:sz w:val="24"/>
          <w:szCs w:val="24"/>
          <w:lang w:val="en-PK" w:eastAsia="en-PK"/>
        </w:rPr>
        <w:t>. This guide has been carefully designed to support you in your transition from foundational knowledge to advanced pharmacological research and application.</w:t>
      </w:r>
    </w:p>
    <w:p w14:paraId="01A4A151" w14:textId="77777777" w:rsidR="0051168E" w:rsidRPr="0051168E" w:rsidRDefault="0051168E" w:rsidP="002B1C65">
      <w:pPr>
        <w:widowControl/>
        <w:autoSpaceDE/>
        <w:autoSpaceDN/>
        <w:spacing w:before="100" w:beforeAutospacing="1" w:after="100" w:afterAutospacing="1"/>
        <w:jc w:val="both"/>
        <w:rPr>
          <w:rFonts w:ascii="Times New Roman" w:eastAsia="Times New Roman" w:hAnsi="Times New Roman" w:cs="Times New Roman"/>
          <w:sz w:val="24"/>
          <w:szCs w:val="24"/>
          <w:lang w:val="en-PK" w:eastAsia="en-PK"/>
        </w:rPr>
      </w:pPr>
      <w:r w:rsidRPr="0051168E">
        <w:rPr>
          <w:rFonts w:ascii="Times New Roman" w:eastAsia="Times New Roman" w:hAnsi="Times New Roman" w:cs="Times New Roman"/>
          <w:sz w:val="24"/>
          <w:szCs w:val="24"/>
          <w:lang w:val="en-PK" w:eastAsia="en-PK"/>
        </w:rPr>
        <w:t>The MPhil in Pharmacology is a rigorous academic and research program that not only deepens your understanding of drug action, mechanisms, and therapeutic applications but also trains you to critically evaluate scientific literature, design meaningful experiments, and contribute original insights to the field of biomedical science.</w:t>
      </w:r>
    </w:p>
    <w:p w14:paraId="23CD540E" w14:textId="77777777" w:rsidR="0051168E" w:rsidRPr="0051168E" w:rsidRDefault="0051168E" w:rsidP="002B1C65">
      <w:pPr>
        <w:widowControl/>
        <w:autoSpaceDE/>
        <w:autoSpaceDN/>
        <w:spacing w:before="100" w:beforeAutospacing="1" w:after="100" w:afterAutospacing="1"/>
        <w:jc w:val="both"/>
        <w:rPr>
          <w:rFonts w:ascii="Times New Roman" w:eastAsia="Times New Roman" w:hAnsi="Times New Roman" w:cs="Times New Roman"/>
          <w:sz w:val="24"/>
          <w:szCs w:val="24"/>
          <w:lang w:val="en-PK" w:eastAsia="en-PK"/>
        </w:rPr>
      </w:pPr>
      <w:r w:rsidRPr="0051168E">
        <w:rPr>
          <w:rFonts w:ascii="Times New Roman" w:eastAsia="Times New Roman" w:hAnsi="Times New Roman" w:cs="Times New Roman"/>
          <w:sz w:val="24"/>
          <w:szCs w:val="24"/>
          <w:lang w:val="en-PK" w:eastAsia="en-PK"/>
        </w:rPr>
        <w:t xml:space="preserve">This study guide outlines the core components of the curriculum, including </w:t>
      </w:r>
      <w:r w:rsidRPr="0051168E">
        <w:rPr>
          <w:rFonts w:ascii="Times New Roman" w:eastAsia="Times New Roman" w:hAnsi="Times New Roman" w:cs="Times New Roman"/>
          <w:b/>
          <w:bCs/>
          <w:sz w:val="24"/>
          <w:szCs w:val="24"/>
          <w:lang w:val="en-PK" w:eastAsia="en-PK"/>
        </w:rPr>
        <w:t>advanced general and systemic pharmacology</w:t>
      </w:r>
      <w:r w:rsidRPr="0051168E">
        <w:rPr>
          <w:rFonts w:ascii="Times New Roman" w:eastAsia="Times New Roman" w:hAnsi="Times New Roman" w:cs="Times New Roman"/>
          <w:sz w:val="24"/>
          <w:szCs w:val="24"/>
          <w:lang w:val="en-PK" w:eastAsia="en-PK"/>
        </w:rPr>
        <w:t xml:space="preserve">, </w:t>
      </w:r>
      <w:r w:rsidRPr="0051168E">
        <w:rPr>
          <w:rFonts w:ascii="Times New Roman" w:eastAsia="Times New Roman" w:hAnsi="Times New Roman" w:cs="Times New Roman"/>
          <w:b/>
          <w:bCs/>
          <w:sz w:val="24"/>
          <w:szCs w:val="24"/>
          <w:lang w:val="en-PK" w:eastAsia="en-PK"/>
        </w:rPr>
        <w:t>molecular pharmacology</w:t>
      </w:r>
      <w:r w:rsidRPr="0051168E">
        <w:rPr>
          <w:rFonts w:ascii="Times New Roman" w:eastAsia="Times New Roman" w:hAnsi="Times New Roman" w:cs="Times New Roman"/>
          <w:sz w:val="24"/>
          <w:szCs w:val="24"/>
          <w:lang w:val="en-PK" w:eastAsia="en-PK"/>
        </w:rPr>
        <w:t xml:space="preserve">, </w:t>
      </w:r>
      <w:r w:rsidRPr="0051168E">
        <w:rPr>
          <w:rFonts w:ascii="Times New Roman" w:eastAsia="Times New Roman" w:hAnsi="Times New Roman" w:cs="Times New Roman"/>
          <w:b/>
          <w:bCs/>
          <w:sz w:val="24"/>
          <w:szCs w:val="24"/>
          <w:lang w:val="en-PK" w:eastAsia="en-PK"/>
        </w:rPr>
        <w:t>clinical pharmacokinetics</w:t>
      </w:r>
      <w:r w:rsidRPr="0051168E">
        <w:rPr>
          <w:rFonts w:ascii="Times New Roman" w:eastAsia="Times New Roman" w:hAnsi="Times New Roman" w:cs="Times New Roman"/>
          <w:sz w:val="24"/>
          <w:szCs w:val="24"/>
          <w:lang w:val="en-PK" w:eastAsia="en-PK"/>
        </w:rPr>
        <w:t xml:space="preserve">, </w:t>
      </w:r>
      <w:r w:rsidRPr="0051168E">
        <w:rPr>
          <w:rFonts w:ascii="Times New Roman" w:eastAsia="Times New Roman" w:hAnsi="Times New Roman" w:cs="Times New Roman"/>
          <w:b/>
          <w:bCs/>
          <w:sz w:val="24"/>
          <w:szCs w:val="24"/>
          <w:lang w:val="en-PK" w:eastAsia="en-PK"/>
        </w:rPr>
        <w:t>research methodology</w:t>
      </w:r>
      <w:r w:rsidRPr="0051168E">
        <w:rPr>
          <w:rFonts w:ascii="Times New Roman" w:eastAsia="Times New Roman" w:hAnsi="Times New Roman" w:cs="Times New Roman"/>
          <w:sz w:val="24"/>
          <w:szCs w:val="24"/>
          <w:lang w:val="en-PK" w:eastAsia="en-PK"/>
        </w:rPr>
        <w:t xml:space="preserve">, </w:t>
      </w:r>
      <w:r w:rsidRPr="0051168E">
        <w:rPr>
          <w:rFonts w:ascii="Times New Roman" w:eastAsia="Times New Roman" w:hAnsi="Times New Roman" w:cs="Times New Roman"/>
          <w:b/>
          <w:bCs/>
          <w:sz w:val="24"/>
          <w:szCs w:val="24"/>
          <w:lang w:val="en-PK" w:eastAsia="en-PK"/>
        </w:rPr>
        <w:t>biostatistics</w:t>
      </w:r>
      <w:r w:rsidRPr="0051168E">
        <w:rPr>
          <w:rFonts w:ascii="Times New Roman" w:eastAsia="Times New Roman" w:hAnsi="Times New Roman" w:cs="Times New Roman"/>
          <w:sz w:val="24"/>
          <w:szCs w:val="24"/>
          <w:lang w:val="en-PK" w:eastAsia="en-PK"/>
        </w:rPr>
        <w:t xml:space="preserve">, and </w:t>
      </w:r>
      <w:r w:rsidRPr="0051168E">
        <w:rPr>
          <w:rFonts w:ascii="Times New Roman" w:eastAsia="Times New Roman" w:hAnsi="Times New Roman" w:cs="Times New Roman"/>
          <w:b/>
          <w:bCs/>
          <w:sz w:val="24"/>
          <w:szCs w:val="24"/>
          <w:lang w:val="en-PK" w:eastAsia="en-PK"/>
        </w:rPr>
        <w:t>ethical considerations in research</w:t>
      </w:r>
      <w:r w:rsidRPr="0051168E">
        <w:rPr>
          <w:rFonts w:ascii="Times New Roman" w:eastAsia="Times New Roman" w:hAnsi="Times New Roman" w:cs="Times New Roman"/>
          <w:sz w:val="24"/>
          <w:szCs w:val="24"/>
          <w:lang w:val="en-PK" w:eastAsia="en-PK"/>
        </w:rPr>
        <w:t>. In addition, it provides structured guidance on literature reviews, proposal writing, thesis development, and scientific communication—skills essential for any successful researcher.</w:t>
      </w:r>
    </w:p>
    <w:p w14:paraId="12D6D77C" w14:textId="1751522F" w:rsidR="002B1C65" w:rsidRDefault="0051168E" w:rsidP="00B164FF">
      <w:pPr>
        <w:ind w:left="10" w:right="-46"/>
        <w:jc w:val="both"/>
        <w:rPr>
          <w:rFonts w:asciiTheme="majorBidi" w:eastAsiaTheme="minorHAnsi" w:hAnsiTheme="majorBidi" w:cstheme="majorBidi"/>
          <w:sz w:val="24"/>
          <w:szCs w:val="24"/>
        </w:rPr>
      </w:pPr>
      <w:r w:rsidRPr="0051168E">
        <w:rPr>
          <w:rFonts w:ascii="Times New Roman" w:eastAsia="Times New Roman" w:hAnsi="Times New Roman" w:cs="Times New Roman"/>
          <w:sz w:val="24"/>
          <w:szCs w:val="24"/>
          <w:lang w:val="en-PK" w:eastAsia="en-PK"/>
        </w:rPr>
        <w:t xml:space="preserve">The integration of </w:t>
      </w:r>
      <w:r w:rsidRPr="0051168E">
        <w:rPr>
          <w:rFonts w:ascii="Times New Roman" w:eastAsia="Times New Roman" w:hAnsi="Times New Roman" w:cs="Times New Roman"/>
          <w:b/>
          <w:bCs/>
          <w:sz w:val="24"/>
          <w:szCs w:val="24"/>
          <w:lang w:val="en-PK" w:eastAsia="en-PK"/>
        </w:rPr>
        <w:t>practical laboratory training</w:t>
      </w:r>
      <w:r w:rsidRPr="0051168E">
        <w:rPr>
          <w:rFonts w:ascii="Times New Roman" w:eastAsia="Times New Roman" w:hAnsi="Times New Roman" w:cs="Times New Roman"/>
          <w:sz w:val="24"/>
          <w:szCs w:val="24"/>
          <w:lang w:val="en-PK" w:eastAsia="en-PK"/>
        </w:rPr>
        <w:t xml:space="preserve"> with </w:t>
      </w:r>
      <w:r w:rsidRPr="0051168E">
        <w:rPr>
          <w:rFonts w:ascii="Times New Roman" w:eastAsia="Times New Roman" w:hAnsi="Times New Roman" w:cs="Times New Roman"/>
          <w:b/>
          <w:bCs/>
          <w:sz w:val="24"/>
          <w:szCs w:val="24"/>
          <w:lang w:val="en-PK" w:eastAsia="en-PK"/>
        </w:rPr>
        <w:t>critical appraisal of current pharmacological advances</w:t>
      </w:r>
      <w:r w:rsidRPr="0051168E">
        <w:rPr>
          <w:rFonts w:ascii="Times New Roman" w:eastAsia="Times New Roman" w:hAnsi="Times New Roman" w:cs="Times New Roman"/>
          <w:sz w:val="24"/>
          <w:szCs w:val="24"/>
          <w:lang w:val="en-PK" w:eastAsia="en-PK"/>
        </w:rPr>
        <w:t xml:space="preserve"> aims to ensure that you are well-equipped for both academic and industry-based research environments. Our objective is to cultivate not just competence but also curiosity, innovation, and professional integrity.</w:t>
      </w:r>
      <w:r w:rsidR="002B1C65" w:rsidRPr="002B1C65">
        <w:rPr>
          <w:rFonts w:asciiTheme="majorBidi" w:hAnsiTheme="majorBidi" w:cstheme="majorBidi"/>
          <w:sz w:val="24"/>
          <w:szCs w:val="24"/>
        </w:rPr>
        <w:t xml:space="preserve"> </w:t>
      </w:r>
      <w:r w:rsidR="002B1C65">
        <w:rPr>
          <w:rFonts w:asciiTheme="majorBidi" w:hAnsiTheme="majorBidi" w:cstheme="majorBidi"/>
          <w:sz w:val="24"/>
          <w:szCs w:val="24"/>
        </w:rPr>
        <w:t xml:space="preserve">Teaching and </w:t>
      </w:r>
      <w:r w:rsidR="002B1C65" w:rsidRPr="002B1C65">
        <w:rPr>
          <w:rFonts w:asciiTheme="majorBidi" w:hAnsiTheme="majorBidi" w:cstheme="majorBidi"/>
          <w:sz w:val="24"/>
          <w:szCs w:val="24"/>
        </w:rPr>
        <w:t xml:space="preserve">learning is divided into </w:t>
      </w:r>
      <w:proofErr w:type="spellStart"/>
      <w:proofErr w:type="gramStart"/>
      <w:r w:rsidR="002B1C65" w:rsidRPr="002B1C65">
        <w:rPr>
          <w:rFonts w:asciiTheme="majorBidi" w:hAnsiTheme="majorBidi" w:cstheme="majorBidi"/>
          <w:sz w:val="24"/>
          <w:szCs w:val="24"/>
        </w:rPr>
        <w:t>lectures</w:t>
      </w:r>
      <w:r w:rsidR="00022209">
        <w:rPr>
          <w:rFonts w:asciiTheme="majorBidi" w:hAnsiTheme="majorBidi" w:cstheme="majorBidi"/>
          <w:sz w:val="24"/>
          <w:szCs w:val="24"/>
        </w:rPr>
        <w:t>,</w:t>
      </w:r>
      <w:r w:rsidR="002B1C65" w:rsidRPr="002B1C65">
        <w:rPr>
          <w:rFonts w:asciiTheme="majorBidi" w:hAnsiTheme="majorBidi" w:cstheme="majorBidi"/>
          <w:sz w:val="24"/>
          <w:szCs w:val="24"/>
        </w:rPr>
        <w:t>practical</w:t>
      </w:r>
      <w:proofErr w:type="spellEnd"/>
      <w:proofErr w:type="gramEnd"/>
      <w:r w:rsidR="002B1C65" w:rsidRPr="002B1C65">
        <w:rPr>
          <w:rFonts w:asciiTheme="majorBidi" w:hAnsiTheme="majorBidi" w:cstheme="majorBidi"/>
          <w:sz w:val="24"/>
          <w:szCs w:val="24"/>
        </w:rPr>
        <w:t xml:space="preserve"> </w:t>
      </w:r>
      <w:r w:rsidR="00022209">
        <w:rPr>
          <w:rFonts w:asciiTheme="majorBidi" w:hAnsiTheme="majorBidi" w:cstheme="majorBidi"/>
          <w:sz w:val="24"/>
          <w:szCs w:val="24"/>
        </w:rPr>
        <w:t xml:space="preserve"> work in labs </w:t>
      </w:r>
      <w:r w:rsidR="002B1C65" w:rsidRPr="002B1C65">
        <w:rPr>
          <w:rFonts w:asciiTheme="majorBidi" w:hAnsiTheme="majorBidi" w:cstheme="majorBidi"/>
          <w:sz w:val="24"/>
          <w:szCs w:val="24"/>
        </w:rPr>
        <w:t>,Journal clu</w:t>
      </w:r>
      <w:r w:rsidR="002B1C65">
        <w:rPr>
          <w:rFonts w:asciiTheme="majorBidi" w:hAnsiTheme="majorBidi" w:cstheme="majorBidi"/>
          <w:sz w:val="24"/>
          <w:szCs w:val="24"/>
        </w:rPr>
        <w:t>b</w:t>
      </w:r>
      <w:r w:rsidR="00022209">
        <w:rPr>
          <w:rFonts w:asciiTheme="majorBidi" w:hAnsiTheme="majorBidi" w:cstheme="majorBidi"/>
          <w:sz w:val="24"/>
          <w:szCs w:val="24"/>
        </w:rPr>
        <w:t xml:space="preserve"> and </w:t>
      </w:r>
      <w:proofErr w:type="spellStart"/>
      <w:r w:rsidR="00022209">
        <w:rPr>
          <w:rFonts w:asciiTheme="majorBidi" w:hAnsiTheme="majorBidi" w:cstheme="majorBidi"/>
          <w:sz w:val="24"/>
          <w:szCs w:val="24"/>
        </w:rPr>
        <w:t>self directed</w:t>
      </w:r>
      <w:proofErr w:type="spellEnd"/>
      <w:r w:rsidR="00022209">
        <w:rPr>
          <w:rFonts w:asciiTheme="majorBidi" w:hAnsiTheme="majorBidi" w:cstheme="majorBidi"/>
          <w:sz w:val="24"/>
          <w:szCs w:val="24"/>
        </w:rPr>
        <w:t xml:space="preserve"> learning</w:t>
      </w:r>
      <w:r w:rsidR="002B1C65">
        <w:rPr>
          <w:rFonts w:asciiTheme="majorBidi" w:hAnsiTheme="majorBidi" w:cstheme="majorBidi"/>
          <w:sz w:val="24"/>
          <w:szCs w:val="24"/>
        </w:rPr>
        <w:t xml:space="preserve">  mainly. </w:t>
      </w:r>
    </w:p>
    <w:p w14:paraId="05550AD2" w14:textId="77777777" w:rsidR="0051168E" w:rsidRPr="0051168E" w:rsidRDefault="0051168E" w:rsidP="002B1C65">
      <w:pPr>
        <w:widowControl/>
        <w:autoSpaceDE/>
        <w:autoSpaceDN/>
        <w:spacing w:before="100" w:beforeAutospacing="1" w:after="100" w:afterAutospacing="1"/>
        <w:jc w:val="both"/>
        <w:rPr>
          <w:rFonts w:ascii="Times New Roman" w:eastAsia="Times New Roman" w:hAnsi="Times New Roman" w:cs="Times New Roman"/>
          <w:sz w:val="24"/>
          <w:szCs w:val="24"/>
          <w:lang w:val="en-PK" w:eastAsia="en-PK"/>
        </w:rPr>
      </w:pPr>
      <w:r w:rsidRPr="0051168E">
        <w:rPr>
          <w:rFonts w:ascii="Times New Roman" w:eastAsia="Times New Roman" w:hAnsi="Times New Roman" w:cs="Times New Roman"/>
          <w:sz w:val="24"/>
          <w:szCs w:val="24"/>
          <w:lang w:val="en-PK" w:eastAsia="en-PK"/>
        </w:rPr>
        <w:t xml:space="preserve">As Head of the Department, I urge you to approach your MPhil journey with intellectual curiosity, scientific rigor, and a commitment to ethical research. Take full advantage of the mentorship, resources, and collaborative opportunities available to you. We are confident that this study guide will serve as a valuable companion throughout your academic and research </w:t>
      </w:r>
      <w:proofErr w:type="spellStart"/>
      <w:r w:rsidRPr="0051168E">
        <w:rPr>
          <w:rFonts w:ascii="Times New Roman" w:eastAsia="Times New Roman" w:hAnsi="Times New Roman" w:cs="Times New Roman"/>
          <w:sz w:val="24"/>
          <w:szCs w:val="24"/>
          <w:lang w:val="en-PK" w:eastAsia="en-PK"/>
        </w:rPr>
        <w:t>endeavors</w:t>
      </w:r>
      <w:proofErr w:type="spellEnd"/>
      <w:r w:rsidRPr="0051168E">
        <w:rPr>
          <w:rFonts w:ascii="Times New Roman" w:eastAsia="Times New Roman" w:hAnsi="Times New Roman" w:cs="Times New Roman"/>
          <w:sz w:val="24"/>
          <w:szCs w:val="24"/>
          <w:lang w:val="en-PK" w:eastAsia="en-PK"/>
        </w:rPr>
        <w:t>.</w:t>
      </w:r>
    </w:p>
    <w:p w14:paraId="2A8CC736" w14:textId="77777777" w:rsidR="0051168E" w:rsidRPr="0051168E" w:rsidRDefault="0051168E" w:rsidP="002B1C65">
      <w:pPr>
        <w:widowControl/>
        <w:autoSpaceDE/>
        <w:autoSpaceDN/>
        <w:spacing w:before="100" w:beforeAutospacing="1" w:after="100" w:afterAutospacing="1"/>
        <w:jc w:val="both"/>
        <w:rPr>
          <w:rFonts w:ascii="Times New Roman" w:eastAsia="Times New Roman" w:hAnsi="Times New Roman" w:cs="Times New Roman"/>
          <w:sz w:val="24"/>
          <w:szCs w:val="24"/>
          <w:lang w:val="en-PK" w:eastAsia="en-PK"/>
        </w:rPr>
      </w:pPr>
      <w:r w:rsidRPr="0051168E">
        <w:rPr>
          <w:rFonts w:ascii="Times New Roman" w:eastAsia="Times New Roman" w:hAnsi="Times New Roman" w:cs="Times New Roman"/>
          <w:sz w:val="24"/>
          <w:szCs w:val="24"/>
          <w:lang w:val="en-PK" w:eastAsia="en-PK"/>
        </w:rPr>
        <w:t>Wishing you every success in your MPhil program and beyond.</w:t>
      </w:r>
    </w:p>
    <w:p w14:paraId="4148E2CD" w14:textId="77777777" w:rsidR="0051168E" w:rsidRPr="00844EEE" w:rsidRDefault="0051168E" w:rsidP="002B1C65">
      <w:pPr>
        <w:pStyle w:val="BodyText"/>
        <w:ind w:left="372"/>
        <w:jc w:val="both"/>
        <w:rPr>
          <w:rFonts w:ascii="Times New Roman" w:hAnsi="Times New Roman" w:cs="Times New Roman"/>
          <w:sz w:val="22"/>
          <w:szCs w:val="22"/>
        </w:rPr>
      </w:pPr>
      <w:r w:rsidRPr="00844EEE">
        <w:rPr>
          <w:rFonts w:ascii="Times New Roman" w:hAnsi="Times New Roman" w:cs="Times New Roman"/>
          <w:sz w:val="22"/>
          <w:szCs w:val="22"/>
        </w:rPr>
        <w:t>With</w:t>
      </w:r>
      <w:r w:rsidRPr="00844EEE">
        <w:rPr>
          <w:rFonts w:ascii="Times New Roman" w:hAnsi="Times New Roman" w:cs="Times New Roman"/>
          <w:spacing w:val="-2"/>
          <w:sz w:val="22"/>
          <w:szCs w:val="22"/>
        </w:rPr>
        <w:t xml:space="preserve"> </w:t>
      </w:r>
      <w:r w:rsidRPr="00844EEE">
        <w:rPr>
          <w:rFonts w:ascii="Times New Roman" w:hAnsi="Times New Roman" w:cs="Times New Roman"/>
          <w:sz w:val="22"/>
          <w:szCs w:val="22"/>
        </w:rPr>
        <w:t>compliments</w:t>
      </w:r>
      <w:r w:rsidRPr="00844EEE">
        <w:rPr>
          <w:rFonts w:ascii="Times New Roman" w:hAnsi="Times New Roman" w:cs="Times New Roman"/>
          <w:spacing w:val="-4"/>
          <w:sz w:val="22"/>
          <w:szCs w:val="22"/>
        </w:rPr>
        <w:t xml:space="preserve"> from:</w:t>
      </w:r>
    </w:p>
    <w:p w14:paraId="2431A289" w14:textId="3685B824" w:rsidR="0051168E" w:rsidRDefault="0051168E" w:rsidP="002B1C65">
      <w:pPr>
        <w:spacing w:before="207" w:line="408" w:lineRule="auto"/>
        <w:ind w:left="372" w:right="4738"/>
        <w:jc w:val="both"/>
        <w:rPr>
          <w:rFonts w:ascii="Times New Roman" w:hAnsi="Times New Roman" w:cs="Times New Roman"/>
          <w:b/>
          <w:bCs/>
        </w:rPr>
      </w:pPr>
      <w:r w:rsidRPr="00844EEE">
        <w:rPr>
          <w:rFonts w:ascii="Times New Roman" w:hAnsi="Times New Roman" w:cs="Times New Roman"/>
          <w:b/>
          <w:bCs/>
        </w:rPr>
        <w:t xml:space="preserve">Prof. Dr. </w:t>
      </w:r>
      <w:r w:rsidR="00643FA8">
        <w:rPr>
          <w:rFonts w:ascii="Times New Roman" w:hAnsi="Times New Roman" w:cs="Times New Roman"/>
          <w:b/>
          <w:bCs/>
        </w:rPr>
        <w:t xml:space="preserve">Najma </w:t>
      </w:r>
      <w:r w:rsidR="000630E9">
        <w:rPr>
          <w:rFonts w:ascii="Times New Roman" w:hAnsi="Times New Roman" w:cs="Times New Roman"/>
          <w:b/>
          <w:bCs/>
        </w:rPr>
        <w:t>N</w:t>
      </w:r>
      <w:r w:rsidR="00643FA8">
        <w:rPr>
          <w:rFonts w:ascii="Times New Roman" w:hAnsi="Times New Roman" w:cs="Times New Roman"/>
          <w:b/>
          <w:bCs/>
        </w:rPr>
        <w:t>az</w:t>
      </w:r>
    </w:p>
    <w:p w14:paraId="3CA56012" w14:textId="2D472E53" w:rsidR="00643FA8" w:rsidRPr="00844EEE" w:rsidRDefault="00643FA8" w:rsidP="002B1C65">
      <w:pPr>
        <w:spacing w:before="207" w:line="408" w:lineRule="auto"/>
        <w:ind w:left="372" w:right="4738"/>
        <w:jc w:val="both"/>
        <w:rPr>
          <w:rFonts w:ascii="Times New Roman" w:hAnsi="Times New Roman" w:cs="Times New Roman"/>
          <w:b/>
          <w:bCs/>
        </w:rPr>
      </w:pPr>
      <w:r>
        <w:rPr>
          <w:rFonts w:ascii="Times New Roman" w:hAnsi="Times New Roman" w:cs="Times New Roman"/>
          <w:b/>
          <w:bCs/>
        </w:rPr>
        <w:t>Head of department</w:t>
      </w:r>
    </w:p>
    <w:p w14:paraId="1F352BA7" w14:textId="21F0CE20" w:rsidR="0051168E" w:rsidRPr="00844EEE" w:rsidRDefault="0051168E" w:rsidP="002B1C65">
      <w:pPr>
        <w:spacing w:before="207" w:line="408" w:lineRule="auto"/>
        <w:ind w:left="372" w:right="4738"/>
        <w:jc w:val="both"/>
        <w:rPr>
          <w:rFonts w:ascii="Times New Roman" w:hAnsi="Times New Roman" w:cs="Times New Roman"/>
        </w:rPr>
      </w:pPr>
    </w:p>
    <w:p w14:paraId="55D85CE4" w14:textId="77777777" w:rsidR="0051168E" w:rsidRPr="00844EEE" w:rsidRDefault="0051168E" w:rsidP="002B1C65">
      <w:pPr>
        <w:pStyle w:val="BodyText"/>
        <w:spacing w:line="291" w:lineRule="exact"/>
        <w:ind w:left="372"/>
        <w:jc w:val="both"/>
        <w:rPr>
          <w:rFonts w:ascii="Times New Roman" w:hAnsi="Times New Roman" w:cs="Times New Roman"/>
          <w:sz w:val="22"/>
          <w:szCs w:val="22"/>
        </w:rPr>
      </w:pPr>
      <w:r w:rsidRPr="00844EEE">
        <w:rPr>
          <w:rFonts w:ascii="Times New Roman" w:hAnsi="Times New Roman" w:cs="Times New Roman"/>
          <w:sz w:val="22"/>
          <w:szCs w:val="22"/>
        </w:rPr>
        <w:t>Faculty</w:t>
      </w:r>
      <w:r w:rsidRPr="00844EEE">
        <w:rPr>
          <w:rFonts w:ascii="Times New Roman" w:hAnsi="Times New Roman" w:cs="Times New Roman"/>
          <w:spacing w:val="-3"/>
          <w:sz w:val="22"/>
          <w:szCs w:val="22"/>
        </w:rPr>
        <w:t xml:space="preserve"> </w:t>
      </w:r>
      <w:r w:rsidRPr="00844EEE">
        <w:rPr>
          <w:rFonts w:ascii="Times New Roman" w:hAnsi="Times New Roman" w:cs="Times New Roman"/>
          <w:sz w:val="22"/>
          <w:szCs w:val="22"/>
        </w:rPr>
        <w:t>members</w:t>
      </w:r>
      <w:r w:rsidRPr="00844EEE">
        <w:rPr>
          <w:rFonts w:ascii="Times New Roman" w:hAnsi="Times New Roman" w:cs="Times New Roman"/>
          <w:spacing w:val="-5"/>
          <w:sz w:val="22"/>
          <w:szCs w:val="22"/>
        </w:rPr>
        <w:t xml:space="preserve"> </w:t>
      </w:r>
      <w:r w:rsidRPr="00844EEE">
        <w:rPr>
          <w:rFonts w:ascii="Times New Roman" w:hAnsi="Times New Roman" w:cs="Times New Roman"/>
          <w:sz w:val="22"/>
          <w:szCs w:val="22"/>
        </w:rPr>
        <w:t>&amp;</w:t>
      </w:r>
      <w:r w:rsidRPr="00844EEE">
        <w:rPr>
          <w:rFonts w:ascii="Times New Roman" w:hAnsi="Times New Roman" w:cs="Times New Roman"/>
          <w:spacing w:val="-4"/>
          <w:sz w:val="22"/>
          <w:szCs w:val="22"/>
        </w:rPr>
        <w:t xml:space="preserve"> </w:t>
      </w:r>
      <w:r w:rsidRPr="00844EEE">
        <w:rPr>
          <w:rFonts w:ascii="Times New Roman" w:hAnsi="Times New Roman" w:cs="Times New Roman"/>
          <w:sz w:val="22"/>
          <w:szCs w:val="22"/>
        </w:rPr>
        <w:t>staff,</w:t>
      </w:r>
      <w:r w:rsidRPr="00844EEE">
        <w:rPr>
          <w:rFonts w:ascii="Times New Roman" w:hAnsi="Times New Roman" w:cs="Times New Roman"/>
          <w:spacing w:val="-5"/>
          <w:sz w:val="22"/>
          <w:szCs w:val="22"/>
        </w:rPr>
        <w:t xml:space="preserve"> </w:t>
      </w:r>
      <w:r w:rsidRPr="00844EEE">
        <w:rPr>
          <w:rFonts w:ascii="Times New Roman" w:hAnsi="Times New Roman" w:cs="Times New Roman"/>
          <w:sz w:val="22"/>
          <w:szCs w:val="22"/>
        </w:rPr>
        <w:t>Department</w:t>
      </w:r>
      <w:r w:rsidRPr="00844EEE">
        <w:rPr>
          <w:rFonts w:ascii="Times New Roman" w:hAnsi="Times New Roman" w:cs="Times New Roman"/>
          <w:spacing w:val="-2"/>
          <w:sz w:val="22"/>
          <w:szCs w:val="22"/>
        </w:rPr>
        <w:t xml:space="preserve"> </w:t>
      </w:r>
      <w:r w:rsidRPr="00844EEE">
        <w:rPr>
          <w:rFonts w:ascii="Times New Roman" w:hAnsi="Times New Roman" w:cs="Times New Roman"/>
          <w:sz w:val="22"/>
          <w:szCs w:val="22"/>
        </w:rPr>
        <w:t>of</w:t>
      </w:r>
      <w:r w:rsidRPr="00844EEE">
        <w:rPr>
          <w:rFonts w:ascii="Times New Roman" w:hAnsi="Times New Roman" w:cs="Times New Roman"/>
          <w:spacing w:val="-2"/>
          <w:sz w:val="22"/>
          <w:szCs w:val="22"/>
        </w:rPr>
        <w:t xml:space="preserve"> </w:t>
      </w:r>
      <w:r w:rsidRPr="00844EEE">
        <w:rPr>
          <w:rFonts w:ascii="Times New Roman" w:hAnsi="Times New Roman" w:cs="Times New Roman"/>
          <w:sz w:val="22"/>
          <w:szCs w:val="22"/>
        </w:rPr>
        <w:t>Pharmacology</w:t>
      </w:r>
      <w:r w:rsidRPr="00844EEE">
        <w:rPr>
          <w:rFonts w:ascii="Times New Roman" w:hAnsi="Times New Roman" w:cs="Times New Roman"/>
          <w:spacing w:val="-4"/>
          <w:sz w:val="22"/>
          <w:szCs w:val="22"/>
        </w:rPr>
        <w:t xml:space="preserve"> </w:t>
      </w:r>
      <w:r w:rsidRPr="00844EEE">
        <w:rPr>
          <w:rFonts w:ascii="Times New Roman" w:hAnsi="Times New Roman" w:cs="Times New Roman"/>
          <w:sz w:val="22"/>
          <w:szCs w:val="22"/>
        </w:rPr>
        <w:t>AIMC</w:t>
      </w:r>
      <w:r w:rsidRPr="00844EEE">
        <w:rPr>
          <w:rFonts w:ascii="Times New Roman" w:hAnsi="Times New Roman" w:cs="Times New Roman"/>
          <w:spacing w:val="-3"/>
          <w:sz w:val="22"/>
          <w:szCs w:val="22"/>
        </w:rPr>
        <w:t xml:space="preserve"> </w:t>
      </w:r>
      <w:r w:rsidRPr="00844EEE">
        <w:rPr>
          <w:rFonts w:ascii="Times New Roman" w:hAnsi="Times New Roman" w:cs="Times New Roman"/>
          <w:spacing w:val="-2"/>
          <w:sz w:val="22"/>
          <w:szCs w:val="22"/>
        </w:rPr>
        <w:t>Lahore.</w:t>
      </w:r>
    </w:p>
    <w:p w14:paraId="31ED538E" w14:textId="68706BA5" w:rsidR="0051168E" w:rsidRDefault="0051168E" w:rsidP="002B1C65">
      <w:pPr>
        <w:jc w:val="both"/>
      </w:pPr>
    </w:p>
    <w:p w14:paraId="3BDE8A75" w14:textId="63728B76" w:rsidR="0051168E" w:rsidRDefault="0051168E"/>
    <w:p w14:paraId="3C5D095B" w14:textId="583CB994" w:rsidR="0051168E" w:rsidRDefault="0051168E"/>
    <w:p w14:paraId="2CA85495" w14:textId="50C1AE98" w:rsidR="0051168E" w:rsidRDefault="0051168E"/>
    <w:p w14:paraId="3153EE96" w14:textId="7BF4C382" w:rsidR="0051168E" w:rsidRDefault="0051168E"/>
    <w:p w14:paraId="173F5B8A" w14:textId="6F916150" w:rsidR="00362A83" w:rsidRDefault="00362A83">
      <w:r>
        <w:lastRenderedPageBreak/>
        <w:t xml:space="preserve">                                                                </w:t>
      </w:r>
      <w:r>
        <w:rPr>
          <w:noProof/>
        </w:rPr>
        <w:drawing>
          <wp:inline distT="0" distB="0" distL="0" distR="0" wp14:anchorId="67F276BE" wp14:editId="52F8D7B0">
            <wp:extent cx="1143000" cy="866775"/>
            <wp:effectExtent l="0" t="0" r="0" b="9525"/>
            <wp:docPr id="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8"/>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3000" cy="866775"/>
                    </a:xfrm>
                    <a:prstGeom prst="rect">
                      <a:avLst/>
                    </a:prstGeom>
                    <a:noFill/>
                    <a:ln>
                      <a:noFill/>
                    </a:ln>
                  </pic:spPr>
                </pic:pic>
              </a:graphicData>
            </a:graphic>
          </wp:inline>
        </w:drawing>
      </w:r>
    </w:p>
    <w:p w14:paraId="727E44B8" w14:textId="77777777" w:rsidR="00AE3A10" w:rsidRDefault="00AE3A10" w:rsidP="00AE3A10"/>
    <w:p w14:paraId="013736BC" w14:textId="78FE3C76" w:rsidR="00362A83" w:rsidRDefault="00362A83" w:rsidP="00AE3A10">
      <w:pPr>
        <w:rPr>
          <w:rFonts w:asciiTheme="minorBidi" w:hAnsiTheme="minorBidi"/>
          <w:sz w:val="44"/>
          <w:szCs w:val="44"/>
        </w:rPr>
      </w:pPr>
      <w:bookmarkStart w:id="1" w:name="_Hlk212117660"/>
    </w:p>
    <w:p w14:paraId="66338E08" w14:textId="68A6E509" w:rsidR="00AE3A10" w:rsidRDefault="00AE3A10" w:rsidP="00AE3A10">
      <w:pPr>
        <w:rPr>
          <w:rFonts w:asciiTheme="minorBidi" w:hAnsiTheme="minorBidi"/>
          <w:sz w:val="44"/>
          <w:szCs w:val="44"/>
        </w:rPr>
      </w:pPr>
      <w:r w:rsidRPr="00AE3A10">
        <w:rPr>
          <w:rFonts w:asciiTheme="minorBidi" w:hAnsiTheme="minorBidi"/>
          <w:sz w:val="44"/>
          <w:szCs w:val="44"/>
        </w:rPr>
        <w:t xml:space="preserve">UHS VISION AND MISSION STATEMENTS </w:t>
      </w:r>
    </w:p>
    <w:p w14:paraId="1294CE89" w14:textId="77777777" w:rsidR="00022209" w:rsidRPr="00AE3A10" w:rsidRDefault="00022209" w:rsidP="00AE3A10">
      <w:pPr>
        <w:rPr>
          <w:rFonts w:asciiTheme="minorBidi" w:hAnsiTheme="minorBidi"/>
          <w:sz w:val="44"/>
          <w:szCs w:val="44"/>
        </w:rPr>
      </w:pPr>
    </w:p>
    <w:p w14:paraId="0C343B87" w14:textId="77777777" w:rsidR="00AE3A10" w:rsidRDefault="00AE3A10" w:rsidP="00AE3A10">
      <w:pPr>
        <w:pBdr>
          <w:bottom w:val="single" w:sz="12" w:space="0" w:color="FFFF00"/>
        </w:pBdr>
        <w:shd w:val="clear" w:color="auto" w:fill="F5F5F5"/>
        <w:spacing w:before="300" w:after="150"/>
        <w:outlineLvl w:val="2"/>
        <w:rPr>
          <w:rFonts w:ascii="Arial" w:eastAsia="Times New Roman" w:hAnsi="Arial" w:cs="Arial"/>
          <w:sz w:val="36"/>
          <w:szCs w:val="36"/>
        </w:rPr>
      </w:pPr>
    </w:p>
    <w:p w14:paraId="62DCBDCB" w14:textId="4ADC54D4" w:rsidR="00AE3A10" w:rsidRPr="0095555A" w:rsidRDefault="00AE3A10" w:rsidP="00AE3A10">
      <w:pPr>
        <w:pBdr>
          <w:bottom w:val="single" w:sz="12" w:space="0" w:color="FFFF00"/>
        </w:pBdr>
        <w:shd w:val="clear" w:color="auto" w:fill="F5F5F5"/>
        <w:spacing w:before="300" w:after="150"/>
        <w:outlineLvl w:val="2"/>
        <w:rPr>
          <w:rFonts w:ascii="Times New Roman" w:eastAsia="Times New Roman" w:hAnsi="Times New Roman" w:cs="Times New Roman"/>
          <w:b/>
          <w:bCs/>
          <w:sz w:val="36"/>
          <w:szCs w:val="36"/>
        </w:rPr>
      </w:pPr>
      <w:r w:rsidRPr="0095555A">
        <w:rPr>
          <w:rFonts w:ascii="Times New Roman" w:eastAsia="Times New Roman" w:hAnsi="Times New Roman" w:cs="Times New Roman"/>
          <w:b/>
          <w:bCs/>
          <w:sz w:val="36"/>
          <w:szCs w:val="36"/>
        </w:rPr>
        <w:t>Vision Statement</w:t>
      </w:r>
    </w:p>
    <w:p w14:paraId="4969FC5F" w14:textId="77777777" w:rsidR="00AE3A10" w:rsidRPr="0095555A" w:rsidRDefault="00AE3A10" w:rsidP="00AE3A10">
      <w:pPr>
        <w:shd w:val="clear" w:color="auto" w:fill="F5F5F5"/>
        <w:spacing w:after="360"/>
        <w:rPr>
          <w:rFonts w:ascii="Times New Roman" w:eastAsia="Times New Roman" w:hAnsi="Times New Roman" w:cs="Times New Roman"/>
          <w:color w:val="666666"/>
          <w:sz w:val="24"/>
          <w:szCs w:val="24"/>
        </w:rPr>
      </w:pPr>
      <w:bookmarkStart w:id="2" w:name="_Hlk197963817"/>
      <w:r w:rsidRPr="0095555A">
        <w:rPr>
          <w:rFonts w:ascii="Times New Roman" w:eastAsia="Times New Roman" w:hAnsi="Times New Roman" w:cs="Times New Roman"/>
          <w:color w:val="666666"/>
          <w:sz w:val="24"/>
          <w:szCs w:val="24"/>
        </w:rPr>
        <w:t>UHS is a leading University aiming to keep its graduates apt with the ever-emerging global health challenges, evolving educational methodologies and emerging technological advancements to maintain its distinguishable position as a Medical University.</w:t>
      </w:r>
    </w:p>
    <w:bookmarkEnd w:id="2"/>
    <w:p w14:paraId="0203AA5F" w14:textId="77777777" w:rsidR="00AE3A10" w:rsidRPr="0095555A" w:rsidRDefault="00AE3A10" w:rsidP="00AE3A10">
      <w:pPr>
        <w:pBdr>
          <w:bottom w:val="single" w:sz="12" w:space="0" w:color="FFFF00"/>
        </w:pBdr>
        <w:spacing w:before="300" w:after="150"/>
        <w:outlineLvl w:val="2"/>
        <w:rPr>
          <w:rFonts w:ascii="Times New Roman" w:eastAsia="Times New Roman" w:hAnsi="Times New Roman" w:cs="Times New Roman"/>
          <w:b/>
          <w:bCs/>
          <w:sz w:val="36"/>
          <w:szCs w:val="36"/>
          <w:shd w:val="clear" w:color="auto" w:fill="F5F5F5"/>
        </w:rPr>
      </w:pPr>
      <w:r w:rsidRPr="0095555A">
        <w:rPr>
          <w:rFonts w:ascii="Times New Roman" w:eastAsia="Times New Roman" w:hAnsi="Times New Roman" w:cs="Times New Roman"/>
          <w:b/>
          <w:bCs/>
          <w:sz w:val="36"/>
          <w:szCs w:val="36"/>
          <w:shd w:val="clear" w:color="auto" w:fill="F5F5F5"/>
        </w:rPr>
        <w:t>Mission Statement</w:t>
      </w:r>
    </w:p>
    <w:p w14:paraId="61ABBA87" w14:textId="52D197F1" w:rsidR="00AE3A10" w:rsidRDefault="00AE3A10" w:rsidP="00AE3A10">
      <w:pPr>
        <w:spacing w:after="360"/>
        <w:rPr>
          <w:rFonts w:ascii="Times New Roman" w:eastAsia="Times New Roman" w:hAnsi="Times New Roman" w:cs="Times New Roman"/>
          <w:color w:val="666666"/>
          <w:sz w:val="24"/>
          <w:szCs w:val="24"/>
          <w:shd w:val="clear" w:color="auto" w:fill="F5F5F5"/>
        </w:rPr>
      </w:pPr>
      <w:r w:rsidRPr="0095555A">
        <w:rPr>
          <w:rFonts w:ascii="Times New Roman" w:eastAsia="Times New Roman" w:hAnsi="Times New Roman" w:cs="Times New Roman"/>
          <w:color w:val="666666"/>
          <w:sz w:val="24"/>
          <w:szCs w:val="24"/>
          <w:shd w:val="clear" w:color="auto" w:fill="F5F5F5"/>
        </w:rPr>
        <w:t>UHS shall continue to strive for producing a human resource par at excellence to cater for the health needs of the people of Punjab and Pakistan.</w:t>
      </w:r>
    </w:p>
    <w:p w14:paraId="4DBECF04" w14:textId="13FE72BD" w:rsidR="00643FA8" w:rsidRDefault="00643FA8" w:rsidP="00AE3A10">
      <w:pPr>
        <w:spacing w:after="360"/>
        <w:rPr>
          <w:rFonts w:ascii="Times New Roman" w:eastAsia="Times New Roman" w:hAnsi="Times New Roman" w:cs="Times New Roman"/>
          <w:color w:val="666666"/>
          <w:sz w:val="24"/>
          <w:szCs w:val="24"/>
          <w:shd w:val="clear" w:color="auto" w:fill="F5F5F5"/>
        </w:rPr>
      </w:pPr>
    </w:p>
    <w:p w14:paraId="238468F2" w14:textId="77777777" w:rsidR="00643FA8" w:rsidRDefault="00643FA8" w:rsidP="00AE3A10">
      <w:pPr>
        <w:spacing w:after="360"/>
        <w:rPr>
          <w:rFonts w:ascii="Times New Roman" w:eastAsia="Times New Roman" w:hAnsi="Times New Roman" w:cs="Times New Roman"/>
          <w:color w:val="666666"/>
          <w:sz w:val="24"/>
          <w:szCs w:val="24"/>
          <w:shd w:val="clear" w:color="auto" w:fill="F5F5F5"/>
        </w:rPr>
      </w:pPr>
    </w:p>
    <w:bookmarkEnd w:id="1"/>
    <w:p w14:paraId="70FA6862" w14:textId="77777777" w:rsidR="00362A83" w:rsidRDefault="00362A83" w:rsidP="00AE3A10">
      <w:pPr>
        <w:spacing w:after="360"/>
        <w:rPr>
          <w:rFonts w:ascii="Times New Roman" w:eastAsia="Times New Roman" w:hAnsi="Times New Roman" w:cs="Times New Roman"/>
          <w:color w:val="FF0000"/>
          <w:sz w:val="40"/>
          <w:szCs w:val="40"/>
          <w:shd w:val="clear" w:color="auto" w:fill="F5F5F5"/>
        </w:rPr>
      </w:pPr>
    </w:p>
    <w:p w14:paraId="384DB18D" w14:textId="77777777" w:rsidR="00362A83" w:rsidRDefault="00362A83" w:rsidP="00AE3A10">
      <w:pPr>
        <w:spacing w:after="360"/>
        <w:rPr>
          <w:rFonts w:ascii="Times New Roman" w:eastAsia="Times New Roman" w:hAnsi="Times New Roman" w:cs="Times New Roman"/>
          <w:color w:val="FF0000"/>
          <w:sz w:val="40"/>
          <w:szCs w:val="40"/>
          <w:shd w:val="clear" w:color="auto" w:fill="F5F5F5"/>
        </w:rPr>
      </w:pPr>
    </w:p>
    <w:p w14:paraId="20568AFF" w14:textId="77777777" w:rsidR="00362A83" w:rsidRDefault="00362A83" w:rsidP="00AE3A10">
      <w:pPr>
        <w:spacing w:after="360"/>
        <w:rPr>
          <w:rFonts w:ascii="Times New Roman" w:eastAsia="Times New Roman" w:hAnsi="Times New Roman" w:cs="Times New Roman"/>
          <w:color w:val="FF0000"/>
          <w:sz w:val="40"/>
          <w:szCs w:val="40"/>
          <w:shd w:val="clear" w:color="auto" w:fill="F5F5F5"/>
        </w:rPr>
      </w:pPr>
    </w:p>
    <w:p w14:paraId="4C4841DE" w14:textId="77777777" w:rsidR="00362A83" w:rsidRDefault="00362A83" w:rsidP="00AE3A10">
      <w:pPr>
        <w:spacing w:after="360"/>
        <w:rPr>
          <w:rFonts w:ascii="Times New Roman" w:eastAsia="Times New Roman" w:hAnsi="Times New Roman" w:cs="Times New Roman"/>
          <w:color w:val="FF0000"/>
          <w:sz w:val="40"/>
          <w:szCs w:val="40"/>
          <w:shd w:val="clear" w:color="auto" w:fill="F5F5F5"/>
        </w:rPr>
      </w:pPr>
    </w:p>
    <w:p w14:paraId="0DEA2926" w14:textId="77777777" w:rsidR="00362A83" w:rsidRDefault="00362A83" w:rsidP="00AE3A10">
      <w:pPr>
        <w:spacing w:after="360"/>
        <w:rPr>
          <w:rFonts w:ascii="Times New Roman" w:eastAsia="Times New Roman" w:hAnsi="Times New Roman" w:cs="Times New Roman"/>
          <w:color w:val="FF0000"/>
          <w:sz w:val="40"/>
          <w:szCs w:val="40"/>
          <w:shd w:val="clear" w:color="auto" w:fill="F5F5F5"/>
        </w:rPr>
      </w:pPr>
    </w:p>
    <w:p w14:paraId="0EF4E891" w14:textId="77777777" w:rsidR="00362A83" w:rsidRDefault="00362A83" w:rsidP="00AE3A10">
      <w:pPr>
        <w:spacing w:after="360"/>
        <w:rPr>
          <w:rFonts w:ascii="Times New Roman" w:eastAsia="Times New Roman" w:hAnsi="Times New Roman" w:cs="Times New Roman"/>
          <w:color w:val="FF0000"/>
          <w:sz w:val="40"/>
          <w:szCs w:val="40"/>
          <w:shd w:val="clear" w:color="auto" w:fill="F5F5F5"/>
        </w:rPr>
      </w:pPr>
    </w:p>
    <w:p w14:paraId="623D2664" w14:textId="2C1D81BF" w:rsidR="00D942DB" w:rsidRPr="004B2405" w:rsidRDefault="004B2405" w:rsidP="00AE3A10">
      <w:pPr>
        <w:spacing w:after="360"/>
        <w:rPr>
          <w:rFonts w:ascii="Times New Roman" w:eastAsia="Times New Roman" w:hAnsi="Times New Roman" w:cs="Times New Roman"/>
          <w:color w:val="FF0000"/>
          <w:sz w:val="40"/>
          <w:szCs w:val="40"/>
          <w:shd w:val="clear" w:color="auto" w:fill="F5F5F5"/>
        </w:rPr>
      </w:pPr>
      <w:r w:rsidRPr="004B2405">
        <w:rPr>
          <w:rFonts w:ascii="Times New Roman" w:eastAsia="Times New Roman" w:hAnsi="Times New Roman" w:cs="Times New Roman"/>
          <w:color w:val="FF0000"/>
          <w:sz w:val="40"/>
          <w:szCs w:val="40"/>
          <w:shd w:val="clear" w:color="auto" w:fill="F5F5F5"/>
        </w:rPr>
        <w:lastRenderedPageBreak/>
        <w:t>AIMC VISION AND MISSION STATEMENT</w:t>
      </w:r>
    </w:p>
    <w:p w14:paraId="4F246A89" w14:textId="77777777" w:rsidR="00D942DB" w:rsidRPr="00D942DB" w:rsidRDefault="00D942DB" w:rsidP="00D942DB">
      <w:pPr>
        <w:widowControl/>
        <w:autoSpaceDE/>
        <w:autoSpaceDN/>
        <w:spacing w:before="100" w:beforeAutospacing="1" w:after="100" w:afterAutospacing="1"/>
        <w:outlineLvl w:val="2"/>
        <w:rPr>
          <w:rFonts w:ascii="Times New Roman" w:eastAsia="Times New Roman" w:hAnsi="Times New Roman" w:cs="Times New Roman"/>
          <w:b/>
          <w:bCs/>
          <w:sz w:val="27"/>
          <w:szCs w:val="27"/>
          <w:lang w:val="en-PK" w:eastAsia="en-PK"/>
        </w:rPr>
      </w:pPr>
      <w:r w:rsidRPr="00D942DB">
        <w:rPr>
          <w:rFonts w:ascii="Times New Roman" w:eastAsia="Times New Roman" w:hAnsi="Times New Roman" w:cs="Times New Roman"/>
          <w:b/>
          <w:bCs/>
          <w:sz w:val="27"/>
          <w:szCs w:val="27"/>
          <w:lang w:val="en-PK" w:eastAsia="en-PK"/>
        </w:rPr>
        <w:t>Vision Statement:</w:t>
      </w:r>
    </w:p>
    <w:p w14:paraId="4317D8F8" w14:textId="77777777" w:rsidR="00D942DB" w:rsidRPr="00D942DB" w:rsidRDefault="00D942DB" w:rsidP="00D942DB">
      <w:pPr>
        <w:widowControl/>
        <w:autoSpaceDE/>
        <w:autoSpaceDN/>
        <w:spacing w:before="100" w:beforeAutospacing="1" w:after="100" w:afterAutospacing="1"/>
        <w:rPr>
          <w:rFonts w:ascii="Times New Roman" w:eastAsia="Times New Roman" w:hAnsi="Times New Roman" w:cs="Times New Roman"/>
          <w:sz w:val="24"/>
          <w:szCs w:val="24"/>
          <w:lang w:val="en-PK" w:eastAsia="en-PK"/>
        </w:rPr>
      </w:pPr>
      <w:r w:rsidRPr="00D942DB">
        <w:rPr>
          <w:rFonts w:ascii="Times New Roman" w:eastAsia="Times New Roman" w:hAnsi="Times New Roman" w:cs="Times New Roman"/>
          <w:sz w:val="24"/>
          <w:szCs w:val="24"/>
          <w:lang w:val="en-PK" w:eastAsia="en-PK"/>
        </w:rPr>
        <w:t>“To become the Centre of excellence and torch bearer of health services and medical education in the region.”</w:t>
      </w:r>
    </w:p>
    <w:p w14:paraId="04EB7BB6" w14:textId="77777777" w:rsidR="00D942DB" w:rsidRPr="00D942DB" w:rsidRDefault="00A06423" w:rsidP="00D942DB">
      <w:pPr>
        <w:widowControl/>
        <w:autoSpaceDE/>
        <w:autoSpaceDN/>
        <w:rPr>
          <w:rFonts w:ascii="Times New Roman" w:eastAsia="Times New Roman" w:hAnsi="Times New Roman" w:cs="Times New Roman"/>
          <w:sz w:val="24"/>
          <w:szCs w:val="24"/>
          <w:lang w:val="en-PK" w:eastAsia="en-PK"/>
        </w:rPr>
      </w:pPr>
      <w:r>
        <w:rPr>
          <w:rFonts w:ascii="Times New Roman" w:eastAsia="Times New Roman" w:hAnsi="Times New Roman" w:cs="Times New Roman"/>
          <w:sz w:val="24"/>
          <w:szCs w:val="24"/>
          <w:lang w:val="en-PK" w:eastAsia="en-PK"/>
        </w:rPr>
        <w:pict w14:anchorId="0C81158D">
          <v:rect id="_x0000_i1025" style="width:0;height:1.5pt" o:hralign="center" o:hrstd="t" o:hr="t" fillcolor="#a0a0a0" stroked="f"/>
        </w:pict>
      </w:r>
    </w:p>
    <w:p w14:paraId="58F5B1E2" w14:textId="77777777" w:rsidR="00D942DB" w:rsidRPr="00D942DB" w:rsidRDefault="00D942DB" w:rsidP="00D942DB">
      <w:pPr>
        <w:widowControl/>
        <w:autoSpaceDE/>
        <w:autoSpaceDN/>
        <w:spacing w:before="100" w:beforeAutospacing="1" w:after="100" w:afterAutospacing="1"/>
        <w:outlineLvl w:val="2"/>
        <w:rPr>
          <w:rFonts w:ascii="Times New Roman" w:eastAsia="Times New Roman" w:hAnsi="Times New Roman" w:cs="Times New Roman"/>
          <w:b/>
          <w:bCs/>
          <w:sz w:val="27"/>
          <w:szCs w:val="27"/>
          <w:lang w:val="en-PK" w:eastAsia="en-PK"/>
        </w:rPr>
      </w:pPr>
      <w:r w:rsidRPr="00D942DB">
        <w:rPr>
          <w:rFonts w:ascii="Times New Roman" w:eastAsia="Times New Roman" w:hAnsi="Times New Roman" w:cs="Times New Roman"/>
          <w:b/>
          <w:bCs/>
          <w:sz w:val="27"/>
          <w:szCs w:val="27"/>
          <w:lang w:val="en-PK" w:eastAsia="en-PK"/>
        </w:rPr>
        <w:t>Mission Statement:</w:t>
      </w:r>
    </w:p>
    <w:p w14:paraId="64B610DA" w14:textId="77777777" w:rsidR="00D942DB" w:rsidRPr="00D942DB" w:rsidRDefault="00D942DB" w:rsidP="00D942DB">
      <w:pPr>
        <w:widowControl/>
        <w:autoSpaceDE/>
        <w:autoSpaceDN/>
        <w:spacing w:before="100" w:beforeAutospacing="1" w:after="100" w:afterAutospacing="1"/>
        <w:rPr>
          <w:rFonts w:ascii="Times New Roman" w:eastAsia="Times New Roman" w:hAnsi="Times New Roman" w:cs="Times New Roman"/>
          <w:sz w:val="24"/>
          <w:szCs w:val="24"/>
          <w:lang w:val="en-PK" w:eastAsia="en-PK"/>
        </w:rPr>
      </w:pPr>
      <w:r w:rsidRPr="00D942DB">
        <w:rPr>
          <w:rFonts w:ascii="Times New Roman" w:eastAsia="Times New Roman" w:hAnsi="Times New Roman" w:cs="Times New Roman"/>
          <w:sz w:val="24"/>
          <w:szCs w:val="24"/>
          <w:lang w:val="en-PK" w:eastAsia="en-PK"/>
        </w:rPr>
        <w:t>“No compromise on quality in provision of affordable healthcare to patients. Achieving excellence in medical education.”</w:t>
      </w:r>
    </w:p>
    <w:p w14:paraId="382FC9D8" w14:textId="1C5F3644" w:rsidR="00D942DB" w:rsidRDefault="00D942DB" w:rsidP="00AE3A10">
      <w:pPr>
        <w:spacing w:after="360"/>
        <w:rPr>
          <w:rFonts w:ascii="Times New Roman" w:eastAsia="Times New Roman" w:hAnsi="Times New Roman" w:cs="Times New Roman"/>
          <w:color w:val="666666"/>
          <w:sz w:val="24"/>
          <w:szCs w:val="24"/>
          <w:shd w:val="clear" w:color="auto" w:fill="F5F5F5"/>
        </w:rPr>
      </w:pPr>
    </w:p>
    <w:p w14:paraId="35CE1D00" w14:textId="77777777" w:rsidR="00372F59" w:rsidRDefault="00372F59" w:rsidP="004B2405">
      <w:pPr>
        <w:jc w:val="both"/>
        <w:rPr>
          <w:rFonts w:ascii="Times New Roman" w:hAnsi="Times New Roman" w:cs="Times New Roman"/>
          <w:b/>
          <w:sz w:val="40"/>
          <w:szCs w:val="40"/>
        </w:rPr>
      </w:pPr>
    </w:p>
    <w:p w14:paraId="603552DA" w14:textId="77777777" w:rsidR="00372F59" w:rsidRDefault="00372F59" w:rsidP="004B2405">
      <w:pPr>
        <w:jc w:val="both"/>
        <w:rPr>
          <w:rFonts w:ascii="Times New Roman" w:hAnsi="Times New Roman" w:cs="Times New Roman"/>
          <w:b/>
          <w:sz w:val="40"/>
          <w:szCs w:val="40"/>
        </w:rPr>
      </w:pPr>
    </w:p>
    <w:p w14:paraId="524117FE" w14:textId="77777777" w:rsidR="00372F59" w:rsidRDefault="00372F59" w:rsidP="004B2405">
      <w:pPr>
        <w:jc w:val="both"/>
        <w:rPr>
          <w:rFonts w:ascii="Times New Roman" w:hAnsi="Times New Roman" w:cs="Times New Roman"/>
          <w:b/>
          <w:sz w:val="40"/>
          <w:szCs w:val="40"/>
        </w:rPr>
      </w:pPr>
    </w:p>
    <w:p w14:paraId="57A7381A" w14:textId="77777777" w:rsidR="00372F59" w:rsidRDefault="00372F59" w:rsidP="004B2405">
      <w:pPr>
        <w:jc w:val="both"/>
        <w:rPr>
          <w:rFonts w:ascii="Times New Roman" w:hAnsi="Times New Roman" w:cs="Times New Roman"/>
          <w:b/>
          <w:sz w:val="40"/>
          <w:szCs w:val="40"/>
        </w:rPr>
      </w:pPr>
    </w:p>
    <w:p w14:paraId="7D85C208" w14:textId="77777777" w:rsidR="00372F59" w:rsidRDefault="00372F59" w:rsidP="004B2405">
      <w:pPr>
        <w:jc w:val="both"/>
        <w:rPr>
          <w:rFonts w:ascii="Times New Roman" w:hAnsi="Times New Roman" w:cs="Times New Roman"/>
          <w:b/>
          <w:sz w:val="40"/>
          <w:szCs w:val="40"/>
        </w:rPr>
      </w:pPr>
    </w:p>
    <w:p w14:paraId="13C382AF" w14:textId="77777777" w:rsidR="00372F59" w:rsidRDefault="00372F59" w:rsidP="004B2405">
      <w:pPr>
        <w:jc w:val="both"/>
        <w:rPr>
          <w:rFonts w:ascii="Times New Roman" w:hAnsi="Times New Roman" w:cs="Times New Roman"/>
          <w:b/>
          <w:sz w:val="40"/>
          <w:szCs w:val="40"/>
        </w:rPr>
      </w:pPr>
    </w:p>
    <w:p w14:paraId="1BF26BD5" w14:textId="77777777" w:rsidR="00372F59" w:rsidRDefault="00372F59" w:rsidP="004B2405">
      <w:pPr>
        <w:jc w:val="both"/>
        <w:rPr>
          <w:rFonts w:ascii="Times New Roman" w:hAnsi="Times New Roman" w:cs="Times New Roman"/>
          <w:b/>
          <w:sz w:val="40"/>
          <w:szCs w:val="40"/>
        </w:rPr>
      </w:pPr>
    </w:p>
    <w:p w14:paraId="5BBE4E9D" w14:textId="77777777" w:rsidR="00372F59" w:rsidRDefault="00372F59" w:rsidP="004B2405">
      <w:pPr>
        <w:jc w:val="both"/>
        <w:rPr>
          <w:rFonts w:ascii="Times New Roman" w:hAnsi="Times New Roman" w:cs="Times New Roman"/>
          <w:b/>
          <w:sz w:val="40"/>
          <w:szCs w:val="40"/>
        </w:rPr>
      </w:pPr>
    </w:p>
    <w:p w14:paraId="19E28750" w14:textId="77777777" w:rsidR="00372F59" w:rsidRDefault="00372F59" w:rsidP="004B2405">
      <w:pPr>
        <w:jc w:val="both"/>
        <w:rPr>
          <w:rFonts w:ascii="Times New Roman" w:hAnsi="Times New Roman" w:cs="Times New Roman"/>
          <w:b/>
          <w:sz w:val="40"/>
          <w:szCs w:val="40"/>
        </w:rPr>
      </w:pPr>
    </w:p>
    <w:p w14:paraId="6A442653" w14:textId="77777777" w:rsidR="00372F59" w:rsidRDefault="00372F59" w:rsidP="004B2405">
      <w:pPr>
        <w:jc w:val="both"/>
        <w:rPr>
          <w:rFonts w:ascii="Times New Roman" w:hAnsi="Times New Roman" w:cs="Times New Roman"/>
          <w:b/>
          <w:sz w:val="40"/>
          <w:szCs w:val="40"/>
        </w:rPr>
      </w:pPr>
    </w:p>
    <w:p w14:paraId="4FE1C4C3" w14:textId="77777777" w:rsidR="00372F59" w:rsidRDefault="00372F59" w:rsidP="004B2405">
      <w:pPr>
        <w:jc w:val="both"/>
        <w:rPr>
          <w:rFonts w:ascii="Times New Roman" w:hAnsi="Times New Roman" w:cs="Times New Roman"/>
          <w:b/>
          <w:sz w:val="40"/>
          <w:szCs w:val="40"/>
        </w:rPr>
      </w:pPr>
    </w:p>
    <w:p w14:paraId="597FB97A" w14:textId="77777777" w:rsidR="00372F59" w:rsidRDefault="00372F59" w:rsidP="004B2405">
      <w:pPr>
        <w:jc w:val="both"/>
        <w:rPr>
          <w:rFonts w:ascii="Times New Roman" w:hAnsi="Times New Roman" w:cs="Times New Roman"/>
          <w:b/>
          <w:sz w:val="40"/>
          <w:szCs w:val="40"/>
        </w:rPr>
      </w:pPr>
    </w:p>
    <w:p w14:paraId="2EFA92A9" w14:textId="77777777" w:rsidR="00372F59" w:rsidRDefault="00372F59" w:rsidP="004B2405">
      <w:pPr>
        <w:jc w:val="both"/>
        <w:rPr>
          <w:rFonts w:ascii="Times New Roman" w:hAnsi="Times New Roman" w:cs="Times New Roman"/>
          <w:b/>
          <w:sz w:val="40"/>
          <w:szCs w:val="40"/>
        </w:rPr>
      </w:pPr>
    </w:p>
    <w:p w14:paraId="6D37D7DC" w14:textId="77777777" w:rsidR="00372F59" w:rsidRDefault="00372F59" w:rsidP="004B2405">
      <w:pPr>
        <w:jc w:val="both"/>
        <w:rPr>
          <w:rFonts w:ascii="Times New Roman" w:hAnsi="Times New Roman" w:cs="Times New Roman"/>
          <w:b/>
          <w:sz w:val="40"/>
          <w:szCs w:val="40"/>
        </w:rPr>
      </w:pPr>
    </w:p>
    <w:p w14:paraId="2F6438C1" w14:textId="77777777" w:rsidR="00372F59" w:rsidRDefault="00372F59" w:rsidP="004B2405">
      <w:pPr>
        <w:jc w:val="both"/>
        <w:rPr>
          <w:rFonts w:ascii="Times New Roman" w:hAnsi="Times New Roman" w:cs="Times New Roman"/>
          <w:b/>
          <w:sz w:val="40"/>
          <w:szCs w:val="40"/>
        </w:rPr>
      </w:pPr>
    </w:p>
    <w:p w14:paraId="23233F2D" w14:textId="77777777" w:rsidR="00372F59" w:rsidRDefault="00372F59" w:rsidP="004B2405">
      <w:pPr>
        <w:jc w:val="both"/>
        <w:rPr>
          <w:rFonts w:ascii="Times New Roman" w:hAnsi="Times New Roman" w:cs="Times New Roman"/>
          <w:b/>
          <w:sz w:val="40"/>
          <w:szCs w:val="40"/>
        </w:rPr>
      </w:pPr>
    </w:p>
    <w:p w14:paraId="7190D00E" w14:textId="77777777" w:rsidR="00372F59" w:rsidRDefault="00372F59" w:rsidP="004B2405">
      <w:pPr>
        <w:jc w:val="both"/>
        <w:rPr>
          <w:rFonts w:ascii="Times New Roman" w:hAnsi="Times New Roman" w:cs="Times New Roman"/>
          <w:b/>
          <w:sz w:val="40"/>
          <w:szCs w:val="40"/>
        </w:rPr>
      </w:pPr>
    </w:p>
    <w:p w14:paraId="6E5A128F" w14:textId="77777777" w:rsidR="00372F59" w:rsidRDefault="00372F59" w:rsidP="004B2405">
      <w:pPr>
        <w:jc w:val="both"/>
        <w:rPr>
          <w:rFonts w:ascii="Times New Roman" w:hAnsi="Times New Roman" w:cs="Times New Roman"/>
          <w:b/>
          <w:sz w:val="40"/>
          <w:szCs w:val="40"/>
        </w:rPr>
      </w:pPr>
    </w:p>
    <w:p w14:paraId="24B9E431" w14:textId="77777777" w:rsidR="00372F59" w:rsidRDefault="00372F59" w:rsidP="004B2405">
      <w:pPr>
        <w:jc w:val="both"/>
        <w:rPr>
          <w:rFonts w:ascii="Times New Roman" w:hAnsi="Times New Roman" w:cs="Times New Roman"/>
          <w:b/>
          <w:sz w:val="40"/>
          <w:szCs w:val="40"/>
        </w:rPr>
      </w:pPr>
    </w:p>
    <w:p w14:paraId="2702C7AE" w14:textId="77777777" w:rsidR="00372F59" w:rsidRPr="00903924" w:rsidRDefault="00372F59" w:rsidP="00372F59">
      <w:pPr>
        <w:pStyle w:val="NoSpacing"/>
        <w:pBdr>
          <w:bottom w:val="single" w:sz="4" w:space="1" w:color="auto"/>
        </w:pBdr>
        <w:jc w:val="center"/>
        <w:rPr>
          <w:rFonts w:ascii="Tw Cen MT Condensed Extra Bold" w:hAnsi="Tw Cen MT Condensed Extra Bold" w:cs="Times New Roman"/>
          <w:b/>
          <w:sz w:val="44"/>
          <w:szCs w:val="44"/>
        </w:rPr>
      </w:pPr>
      <w:r w:rsidRPr="00903924">
        <w:rPr>
          <w:rFonts w:ascii="Tw Cen MT Condensed Extra Bold" w:hAnsi="Tw Cen MT Condensed Extra Bold" w:cs="Times New Roman"/>
          <w:b/>
          <w:noProof/>
          <w:sz w:val="32"/>
          <w:szCs w:val="32"/>
        </w:rPr>
        <w:lastRenderedPageBreak/>
        <w:drawing>
          <wp:anchor distT="0" distB="0" distL="114300" distR="114300" simplePos="0" relativeHeight="251687936" behindDoc="1" locked="0" layoutInCell="1" allowOverlap="1" wp14:anchorId="4BB3F588" wp14:editId="51DF4C5B">
            <wp:simplePos x="0" y="0"/>
            <wp:positionH relativeFrom="column">
              <wp:posOffset>-566198</wp:posOffset>
            </wp:positionH>
            <wp:positionV relativeFrom="paragraph">
              <wp:posOffset>-161143</wp:posOffset>
            </wp:positionV>
            <wp:extent cx="714375" cy="690880"/>
            <wp:effectExtent l="0" t="0" r="9525" b="0"/>
            <wp:wrapNone/>
            <wp:docPr id="1849114307" name="Picture 1849114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4375"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3924">
        <w:rPr>
          <w:rFonts w:ascii="Tw Cen MT Condensed Extra Bold" w:hAnsi="Tw Cen MT Condensed Extra Bold" w:cs="Times New Roman"/>
          <w:b/>
          <w:noProof/>
          <w:sz w:val="48"/>
          <w:szCs w:val="48"/>
        </w:rPr>
        <w:drawing>
          <wp:anchor distT="0" distB="0" distL="114300" distR="114300" simplePos="0" relativeHeight="251686912" behindDoc="0" locked="0" layoutInCell="1" allowOverlap="1" wp14:anchorId="7E8112C0" wp14:editId="38B94BD5">
            <wp:simplePos x="0" y="0"/>
            <wp:positionH relativeFrom="column">
              <wp:posOffset>5804343</wp:posOffset>
            </wp:positionH>
            <wp:positionV relativeFrom="paragraph">
              <wp:posOffset>-198755</wp:posOffset>
            </wp:positionV>
            <wp:extent cx="752475" cy="728980"/>
            <wp:effectExtent l="0" t="0" r="9525" b="0"/>
            <wp:wrapNone/>
            <wp:docPr id="1345433693" name="Picture 1345433693" descr="E:\mono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onogra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3924">
        <w:rPr>
          <w:rFonts w:ascii="Tw Cen MT Condensed Extra Bold" w:hAnsi="Tw Cen MT Condensed Extra Bold" w:cs="Times New Roman"/>
          <w:b/>
          <w:sz w:val="48"/>
          <w:szCs w:val="48"/>
        </w:rPr>
        <w:t>PHARMACOLOGY &amp; THERAPEUTICS DEPARTMENT</w:t>
      </w:r>
    </w:p>
    <w:p w14:paraId="30B3319B" w14:textId="77777777" w:rsidR="00372F59" w:rsidRPr="00903924" w:rsidRDefault="00372F59" w:rsidP="00372F59">
      <w:pPr>
        <w:pStyle w:val="NoSpacing"/>
        <w:pBdr>
          <w:bottom w:val="single" w:sz="4" w:space="1" w:color="auto"/>
        </w:pBdr>
        <w:jc w:val="center"/>
        <w:rPr>
          <w:rFonts w:ascii="Goudy Old Style" w:hAnsi="Goudy Old Style" w:cs="Times New Roman"/>
          <w:b/>
          <w:sz w:val="36"/>
          <w:szCs w:val="36"/>
        </w:rPr>
      </w:pPr>
      <w:r w:rsidRPr="00903924">
        <w:rPr>
          <w:rFonts w:ascii="Goudy Old Style" w:hAnsi="Goudy Old Style" w:cs="Times New Roman"/>
          <w:b/>
          <w:sz w:val="36"/>
          <w:szCs w:val="36"/>
        </w:rPr>
        <w:t>Allama Iqba</w:t>
      </w:r>
      <w:r>
        <w:rPr>
          <w:rFonts w:ascii="Goudy Old Style" w:hAnsi="Goudy Old Style" w:cs="Times New Roman"/>
          <w:b/>
          <w:sz w:val="36"/>
          <w:szCs w:val="36"/>
        </w:rPr>
        <w:t>l</w:t>
      </w:r>
      <w:r w:rsidRPr="00903924">
        <w:rPr>
          <w:rFonts w:ascii="Goudy Old Style" w:hAnsi="Goudy Old Style" w:cs="Times New Roman"/>
          <w:b/>
          <w:sz w:val="36"/>
          <w:szCs w:val="36"/>
        </w:rPr>
        <w:t xml:space="preserve"> Medical college, Lahore</w:t>
      </w:r>
    </w:p>
    <w:p w14:paraId="6582E784" w14:textId="77777777" w:rsidR="00372F59" w:rsidRDefault="00372F59" w:rsidP="00372F59"/>
    <w:p w14:paraId="69F8957B" w14:textId="77777777" w:rsidR="00372F59" w:rsidRDefault="00372F59" w:rsidP="00372F59">
      <w:pPr>
        <w:spacing w:before="100" w:beforeAutospacing="1" w:after="100" w:afterAutospacing="1"/>
        <w:outlineLvl w:val="0"/>
      </w:pPr>
    </w:p>
    <w:p w14:paraId="008B8A6C" w14:textId="77777777" w:rsidR="00372F59" w:rsidRDefault="00372F59" w:rsidP="00372F59">
      <w:pPr>
        <w:spacing w:before="100" w:beforeAutospacing="1" w:after="100" w:afterAutospacing="1"/>
        <w:outlineLvl w:val="0"/>
      </w:pPr>
    </w:p>
    <w:p w14:paraId="0449F295" w14:textId="77777777" w:rsidR="00372F59" w:rsidRPr="00907409" w:rsidRDefault="00372F59" w:rsidP="00372F59">
      <w:pPr>
        <w:spacing w:before="100" w:beforeAutospacing="1" w:after="100" w:afterAutospacing="1"/>
        <w:outlineLvl w:val="0"/>
        <w:rPr>
          <w:rFonts w:ascii="Times New Roman" w:eastAsia="Times New Roman" w:hAnsi="Times New Roman" w:cs="Times New Roman"/>
          <w:b/>
          <w:bCs/>
          <w:sz w:val="27"/>
          <w:szCs w:val="27"/>
          <w:lang w:val="en-PK" w:eastAsia="en-PK"/>
        </w:rPr>
      </w:pPr>
      <w:r w:rsidRPr="00907409">
        <w:rPr>
          <w:rFonts w:ascii="Times New Roman" w:eastAsia="Times New Roman" w:hAnsi="Times New Roman" w:cs="Times New Roman"/>
          <w:b/>
          <w:bCs/>
          <w:sz w:val="27"/>
          <w:szCs w:val="27"/>
          <w:lang w:val="en-PK" w:eastAsia="en-PK"/>
        </w:rPr>
        <w:t>Vision Statement</w:t>
      </w:r>
    </w:p>
    <w:p w14:paraId="23EBEB17" w14:textId="77777777" w:rsidR="00372F59" w:rsidRPr="00907409" w:rsidRDefault="00372F59" w:rsidP="00372F59">
      <w:pPr>
        <w:spacing w:before="100" w:beforeAutospacing="1" w:after="100" w:afterAutospacing="1"/>
        <w:rPr>
          <w:rFonts w:ascii="Times New Roman" w:eastAsia="Times New Roman" w:hAnsi="Times New Roman" w:cs="Times New Roman"/>
          <w:sz w:val="24"/>
          <w:szCs w:val="24"/>
          <w:lang w:val="en-PK" w:eastAsia="en-PK"/>
        </w:rPr>
      </w:pPr>
      <w:r w:rsidRPr="00907409">
        <w:rPr>
          <w:rFonts w:ascii="Times New Roman" w:eastAsia="Times New Roman" w:hAnsi="Times New Roman" w:cs="Times New Roman"/>
          <w:sz w:val="24"/>
          <w:szCs w:val="24"/>
          <w:lang w:val="en-PK" w:eastAsia="en-PK"/>
        </w:rPr>
        <w:t>“To be recognized as a centre of excellence in Pharmacology education and research, committed to advancing safe, rational, and innovative use of medicines for better patient care, in alignment with the vision of Allama Iqbal Medical College and University of Health Sciences.”</w:t>
      </w:r>
    </w:p>
    <w:p w14:paraId="2CA68FBB" w14:textId="77777777" w:rsidR="00372F59" w:rsidRPr="00907409" w:rsidRDefault="00372F59" w:rsidP="00372F59">
      <w:pPr>
        <w:rPr>
          <w:rFonts w:ascii="Times New Roman" w:eastAsia="Times New Roman" w:hAnsi="Times New Roman" w:cs="Times New Roman"/>
          <w:sz w:val="24"/>
          <w:szCs w:val="24"/>
          <w:lang w:val="en-PK" w:eastAsia="en-PK"/>
        </w:rPr>
      </w:pPr>
    </w:p>
    <w:p w14:paraId="0CE4C03B" w14:textId="77777777" w:rsidR="00372F59" w:rsidRPr="00907409" w:rsidRDefault="00372F59" w:rsidP="00372F59">
      <w:pPr>
        <w:spacing w:before="100" w:beforeAutospacing="1" w:after="100" w:afterAutospacing="1"/>
        <w:outlineLvl w:val="2"/>
        <w:rPr>
          <w:rFonts w:ascii="Times New Roman" w:eastAsia="Times New Roman" w:hAnsi="Times New Roman" w:cs="Times New Roman"/>
          <w:b/>
          <w:bCs/>
          <w:sz w:val="27"/>
          <w:szCs w:val="27"/>
          <w:lang w:val="en-PK" w:eastAsia="en-PK"/>
        </w:rPr>
      </w:pPr>
      <w:r w:rsidRPr="00907409">
        <w:rPr>
          <w:rFonts w:ascii="Times New Roman" w:eastAsia="Times New Roman" w:hAnsi="Times New Roman" w:cs="Times New Roman"/>
          <w:b/>
          <w:bCs/>
          <w:sz w:val="27"/>
          <w:szCs w:val="27"/>
          <w:lang w:val="en-PK" w:eastAsia="en-PK"/>
        </w:rPr>
        <w:t>Mission Statement</w:t>
      </w:r>
    </w:p>
    <w:p w14:paraId="3EAF579C" w14:textId="77777777" w:rsidR="00372F59" w:rsidRPr="00907409" w:rsidRDefault="00372F59" w:rsidP="00372F59">
      <w:pPr>
        <w:widowControl/>
        <w:numPr>
          <w:ilvl w:val="0"/>
          <w:numId w:val="63"/>
        </w:numPr>
        <w:autoSpaceDE/>
        <w:autoSpaceDN/>
        <w:spacing w:before="100" w:beforeAutospacing="1" w:after="100" w:afterAutospacing="1"/>
        <w:rPr>
          <w:rFonts w:ascii="Times New Roman" w:eastAsia="Times New Roman" w:hAnsi="Times New Roman" w:cs="Times New Roman"/>
          <w:sz w:val="24"/>
          <w:szCs w:val="24"/>
          <w:lang w:val="en-PK" w:eastAsia="en-PK"/>
        </w:rPr>
      </w:pPr>
      <w:r w:rsidRPr="00907409">
        <w:rPr>
          <w:rFonts w:ascii="Times New Roman" w:eastAsia="Times New Roman" w:hAnsi="Times New Roman" w:cs="Times New Roman"/>
          <w:sz w:val="24"/>
          <w:szCs w:val="24"/>
          <w:lang w:val="en-PK" w:eastAsia="en-PK"/>
        </w:rPr>
        <w:t>To provide high-quality education in Pharmacology that equips medical graduates with strong scientific knowledge, critical thinking, and ethical values.</w:t>
      </w:r>
    </w:p>
    <w:p w14:paraId="67C0D865" w14:textId="77777777" w:rsidR="00372F59" w:rsidRPr="00907409" w:rsidRDefault="00372F59" w:rsidP="00372F59">
      <w:pPr>
        <w:widowControl/>
        <w:numPr>
          <w:ilvl w:val="0"/>
          <w:numId w:val="63"/>
        </w:numPr>
        <w:autoSpaceDE/>
        <w:autoSpaceDN/>
        <w:spacing w:before="100" w:beforeAutospacing="1" w:after="100" w:afterAutospacing="1"/>
        <w:rPr>
          <w:rFonts w:ascii="Times New Roman" w:eastAsia="Times New Roman" w:hAnsi="Times New Roman" w:cs="Times New Roman"/>
          <w:sz w:val="24"/>
          <w:szCs w:val="24"/>
          <w:lang w:val="en-PK" w:eastAsia="en-PK"/>
        </w:rPr>
      </w:pPr>
      <w:r w:rsidRPr="00907409">
        <w:rPr>
          <w:rFonts w:ascii="Times New Roman" w:eastAsia="Times New Roman" w:hAnsi="Times New Roman" w:cs="Times New Roman"/>
          <w:sz w:val="24"/>
          <w:szCs w:val="24"/>
          <w:lang w:val="en-PK" w:eastAsia="en-PK"/>
        </w:rPr>
        <w:t>To promote research in drug development, pharmacogenomics, and rational therapeutics to address national and global health challenges.</w:t>
      </w:r>
    </w:p>
    <w:p w14:paraId="6C3A7F3E" w14:textId="77777777" w:rsidR="00372F59" w:rsidRPr="00907409" w:rsidRDefault="00372F59" w:rsidP="00372F59">
      <w:pPr>
        <w:widowControl/>
        <w:numPr>
          <w:ilvl w:val="0"/>
          <w:numId w:val="63"/>
        </w:numPr>
        <w:autoSpaceDE/>
        <w:autoSpaceDN/>
        <w:spacing w:before="100" w:beforeAutospacing="1" w:after="100" w:afterAutospacing="1"/>
        <w:rPr>
          <w:rFonts w:ascii="Times New Roman" w:eastAsia="Times New Roman" w:hAnsi="Times New Roman" w:cs="Times New Roman"/>
          <w:sz w:val="24"/>
          <w:szCs w:val="24"/>
          <w:lang w:val="en-PK" w:eastAsia="en-PK"/>
        </w:rPr>
      </w:pPr>
      <w:r w:rsidRPr="00907409">
        <w:rPr>
          <w:rFonts w:ascii="Times New Roman" w:eastAsia="Times New Roman" w:hAnsi="Times New Roman" w:cs="Times New Roman"/>
          <w:sz w:val="24"/>
          <w:szCs w:val="24"/>
          <w:lang w:val="en-PK" w:eastAsia="en-PK"/>
        </w:rPr>
        <w:t>To ensure no compromise on quality in teaching and training, while integrating emerging technologies for excellence in medical education.</w:t>
      </w:r>
    </w:p>
    <w:p w14:paraId="1B306496" w14:textId="77777777" w:rsidR="00372F59" w:rsidRPr="00B550E9" w:rsidRDefault="00372F59" w:rsidP="00372F59">
      <w:pPr>
        <w:widowControl/>
        <w:numPr>
          <w:ilvl w:val="0"/>
          <w:numId w:val="63"/>
        </w:numPr>
        <w:autoSpaceDE/>
        <w:autoSpaceDN/>
        <w:spacing w:before="100" w:beforeAutospacing="1" w:after="100" w:afterAutospacing="1"/>
        <w:rPr>
          <w:rFonts w:ascii="Times New Roman" w:eastAsia="Times New Roman" w:hAnsi="Times New Roman" w:cs="Times New Roman"/>
          <w:sz w:val="24"/>
          <w:szCs w:val="24"/>
          <w:lang w:val="en-PK" w:eastAsia="en-PK"/>
        </w:rPr>
      </w:pPr>
      <w:r w:rsidRPr="00907409">
        <w:rPr>
          <w:rFonts w:ascii="Times New Roman" w:eastAsia="Times New Roman" w:hAnsi="Times New Roman" w:cs="Times New Roman"/>
          <w:sz w:val="24"/>
          <w:szCs w:val="24"/>
          <w:lang w:val="en-PK" w:eastAsia="en-PK"/>
        </w:rPr>
        <w:t xml:space="preserve">To serve the healthcare needs of the community by fostering safe, effective, and affordable use of medicines in </w:t>
      </w:r>
      <w:proofErr w:type="spellStart"/>
      <w:r w:rsidRPr="00907409">
        <w:rPr>
          <w:rFonts w:ascii="Times New Roman" w:eastAsia="Times New Roman" w:hAnsi="Times New Roman" w:cs="Times New Roman"/>
          <w:sz w:val="24"/>
          <w:szCs w:val="24"/>
          <w:lang w:val="en-PK" w:eastAsia="en-PK"/>
        </w:rPr>
        <w:t>Pakista</w:t>
      </w:r>
      <w:proofErr w:type="spellEnd"/>
      <w:r>
        <w:rPr>
          <w:rFonts w:ascii="Times New Roman" w:eastAsia="Times New Roman" w:hAnsi="Times New Roman" w:cs="Times New Roman"/>
          <w:sz w:val="24"/>
          <w:szCs w:val="24"/>
          <w:lang w:eastAsia="en-PK"/>
        </w:rPr>
        <w:t>n.</w:t>
      </w:r>
    </w:p>
    <w:p w14:paraId="2A8F9A19" w14:textId="77777777" w:rsidR="00372F59" w:rsidRDefault="00372F59" w:rsidP="00372F59">
      <w:pPr>
        <w:spacing w:before="100" w:beforeAutospacing="1" w:after="100" w:afterAutospacing="1"/>
        <w:rPr>
          <w:rFonts w:ascii="Times New Roman" w:eastAsia="Times New Roman" w:hAnsi="Times New Roman" w:cs="Times New Roman"/>
          <w:sz w:val="24"/>
          <w:szCs w:val="24"/>
          <w:lang w:eastAsia="en-PK"/>
        </w:rPr>
      </w:pPr>
    </w:p>
    <w:p w14:paraId="62176F1F" w14:textId="77777777" w:rsidR="00372F59" w:rsidRDefault="00372F59" w:rsidP="00372F59">
      <w:pPr>
        <w:spacing w:before="100" w:beforeAutospacing="1" w:after="100" w:afterAutospacing="1"/>
        <w:rPr>
          <w:rFonts w:ascii="Times New Roman" w:eastAsia="Times New Roman" w:hAnsi="Times New Roman" w:cs="Times New Roman"/>
          <w:sz w:val="24"/>
          <w:szCs w:val="24"/>
          <w:lang w:eastAsia="en-PK"/>
        </w:rPr>
      </w:pPr>
    </w:p>
    <w:p w14:paraId="380EE163" w14:textId="77777777" w:rsidR="00372F59" w:rsidRDefault="00372F59" w:rsidP="00372F59">
      <w:pPr>
        <w:spacing w:before="100" w:beforeAutospacing="1" w:after="100" w:afterAutospacing="1"/>
        <w:rPr>
          <w:rFonts w:ascii="Times New Roman" w:eastAsia="Times New Roman" w:hAnsi="Times New Roman" w:cs="Times New Roman"/>
          <w:sz w:val="24"/>
          <w:szCs w:val="24"/>
          <w:lang w:eastAsia="en-PK"/>
        </w:rPr>
      </w:pPr>
    </w:p>
    <w:p w14:paraId="3E88DFFD" w14:textId="0355CDD4" w:rsidR="00372F59" w:rsidRPr="00B550E9" w:rsidRDefault="00372F59" w:rsidP="002A29F2">
      <w:pPr>
        <w:ind w:left="4962"/>
        <w:jc w:val="center"/>
        <w:rPr>
          <w:rFonts w:ascii="Times New Roman" w:eastAsia="Times New Roman" w:hAnsi="Times New Roman" w:cs="Times New Roman"/>
          <w:sz w:val="24"/>
          <w:szCs w:val="24"/>
          <w:lang w:val="en-PK" w:eastAsia="en-PK"/>
        </w:rPr>
      </w:pPr>
      <w:r>
        <w:rPr>
          <w:rFonts w:ascii="Times New Roman" w:eastAsia="Times New Roman" w:hAnsi="Times New Roman" w:cs="Times New Roman"/>
          <w:sz w:val="24"/>
          <w:szCs w:val="24"/>
          <w:lang w:eastAsia="en-PK"/>
        </w:rPr>
        <w:t xml:space="preserve">                                                                                                          </w:t>
      </w:r>
      <w:r>
        <w:tab/>
      </w:r>
    </w:p>
    <w:p w14:paraId="2405CC4C" w14:textId="77777777" w:rsidR="00372F59" w:rsidRDefault="00372F59" w:rsidP="00372F59"/>
    <w:p w14:paraId="0D7B3BDB" w14:textId="77777777" w:rsidR="00372F59" w:rsidRDefault="00372F59" w:rsidP="00372F59"/>
    <w:p w14:paraId="1B4F0CB3" w14:textId="77777777" w:rsidR="00372F59" w:rsidRDefault="00372F59" w:rsidP="004B2405">
      <w:pPr>
        <w:jc w:val="both"/>
        <w:rPr>
          <w:rFonts w:ascii="Times New Roman" w:hAnsi="Times New Roman" w:cs="Times New Roman"/>
          <w:b/>
          <w:sz w:val="40"/>
          <w:szCs w:val="40"/>
        </w:rPr>
      </w:pPr>
    </w:p>
    <w:p w14:paraId="18859271" w14:textId="77777777" w:rsidR="00372F59" w:rsidRDefault="00372F59" w:rsidP="004B2405">
      <w:pPr>
        <w:jc w:val="both"/>
        <w:rPr>
          <w:rFonts w:ascii="Times New Roman" w:hAnsi="Times New Roman" w:cs="Times New Roman"/>
          <w:b/>
          <w:sz w:val="40"/>
          <w:szCs w:val="40"/>
        </w:rPr>
      </w:pPr>
    </w:p>
    <w:p w14:paraId="00CC2635" w14:textId="77777777" w:rsidR="00D942DB" w:rsidRDefault="00D942DB" w:rsidP="00D942DB">
      <w:pPr>
        <w:spacing w:before="100" w:beforeAutospacing="1" w:after="100" w:afterAutospacing="1"/>
        <w:rPr>
          <w:rFonts w:ascii="Times New Roman" w:eastAsia="Times New Roman" w:hAnsi="Times New Roman" w:cs="Times New Roman"/>
          <w:sz w:val="24"/>
          <w:szCs w:val="24"/>
          <w:lang w:eastAsia="en-PK"/>
        </w:rPr>
      </w:pPr>
    </w:p>
    <w:p w14:paraId="7BA37967" w14:textId="77777777" w:rsidR="002A29F2" w:rsidRDefault="002A29F2" w:rsidP="0095555A">
      <w:pPr>
        <w:jc w:val="both"/>
        <w:rPr>
          <w:rFonts w:ascii="Times New Roman" w:hAnsi="Times New Roman" w:cs="Times New Roman"/>
          <w:b/>
          <w:sz w:val="44"/>
          <w:szCs w:val="44"/>
        </w:rPr>
      </w:pPr>
    </w:p>
    <w:p w14:paraId="3606EBEE" w14:textId="77777777" w:rsidR="002A29F2" w:rsidRDefault="002A29F2" w:rsidP="0095555A">
      <w:pPr>
        <w:jc w:val="both"/>
        <w:rPr>
          <w:rFonts w:ascii="Times New Roman" w:hAnsi="Times New Roman" w:cs="Times New Roman"/>
          <w:b/>
          <w:sz w:val="44"/>
          <w:szCs w:val="44"/>
        </w:rPr>
      </w:pPr>
    </w:p>
    <w:p w14:paraId="07809DB7" w14:textId="77777777" w:rsidR="002A29F2" w:rsidRDefault="002A29F2" w:rsidP="0095555A">
      <w:pPr>
        <w:jc w:val="both"/>
        <w:rPr>
          <w:rFonts w:ascii="Times New Roman" w:hAnsi="Times New Roman" w:cs="Times New Roman"/>
          <w:b/>
          <w:sz w:val="44"/>
          <w:szCs w:val="44"/>
        </w:rPr>
      </w:pPr>
    </w:p>
    <w:p w14:paraId="0FFA3F73" w14:textId="4295CA59" w:rsidR="0095555A" w:rsidRDefault="00CB4ABD" w:rsidP="0095555A">
      <w:pPr>
        <w:jc w:val="both"/>
        <w:rPr>
          <w:rFonts w:ascii="Times New Roman" w:hAnsi="Times New Roman" w:cs="Times New Roman"/>
          <w:b/>
          <w:sz w:val="44"/>
          <w:szCs w:val="44"/>
        </w:rPr>
      </w:pPr>
      <w:r w:rsidRPr="0095555A">
        <w:rPr>
          <w:rFonts w:ascii="Times New Roman" w:hAnsi="Times New Roman" w:cs="Times New Roman"/>
          <w:b/>
          <w:sz w:val="44"/>
          <w:szCs w:val="44"/>
        </w:rPr>
        <w:t>Program Rationale:</w:t>
      </w:r>
    </w:p>
    <w:p w14:paraId="187B626B" w14:textId="77777777" w:rsidR="0095555A" w:rsidRDefault="0095555A" w:rsidP="0095555A">
      <w:pPr>
        <w:jc w:val="both"/>
        <w:rPr>
          <w:rFonts w:ascii="Times New Roman" w:hAnsi="Times New Roman" w:cs="Times New Roman"/>
          <w:b/>
          <w:sz w:val="44"/>
          <w:szCs w:val="44"/>
        </w:rPr>
      </w:pPr>
    </w:p>
    <w:p w14:paraId="023863F8" w14:textId="187D0A20" w:rsidR="00CB4ABD" w:rsidRPr="0095555A" w:rsidRDefault="00CB4ABD" w:rsidP="0095555A">
      <w:pPr>
        <w:jc w:val="both"/>
        <w:rPr>
          <w:rFonts w:ascii="Times New Roman" w:hAnsi="Times New Roman" w:cs="Times New Roman"/>
          <w:b/>
          <w:sz w:val="44"/>
          <w:szCs w:val="44"/>
        </w:rPr>
      </w:pPr>
      <w:r w:rsidRPr="00FE663B">
        <w:rPr>
          <w:rFonts w:ascii="Times New Roman" w:eastAsia="Times New Roman" w:hAnsi="Times New Roman" w:cs="Times New Roman"/>
          <w:sz w:val="24"/>
          <w:szCs w:val="24"/>
        </w:rPr>
        <w:t xml:space="preserve">The rational of the program is to conduct high quality biomedical research and strengthen the subject based knowledge. </w:t>
      </w:r>
    </w:p>
    <w:p w14:paraId="5D0140D9" w14:textId="77777777" w:rsidR="00AE3A10" w:rsidRDefault="00AE3A10" w:rsidP="00AE3A10">
      <w:pPr>
        <w:rPr>
          <w:rFonts w:ascii="Arial" w:eastAsia="Times New Roman" w:hAnsi="Arial" w:cs="Arial"/>
          <w:color w:val="666666"/>
          <w:sz w:val="24"/>
          <w:szCs w:val="24"/>
          <w:shd w:val="clear" w:color="auto" w:fill="F5F5F5"/>
        </w:rPr>
      </w:pPr>
    </w:p>
    <w:p w14:paraId="52ED3A52" w14:textId="77777777" w:rsidR="00AE3A10" w:rsidRDefault="00AE3A10" w:rsidP="00AE3A10">
      <w:pPr>
        <w:rPr>
          <w:rFonts w:ascii="Arial" w:eastAsia="Times New Roman" w:hAnsi="Arial" w:cs="Arial"/>
          <w:color w:val="666666"/>
          <w:sz w:val="24"/>
          <w:szCs w:val="24"/>
          <w:shd w:val="clear" w:color="auto" w:fill="F5F5F5"/>
        </w:rPr>
      </w:pPr>
    </w:p>
    <w:p w14:paraId="352E2BEB" w14:textId="58F93036" w:rsidR="00AE3A10" w:rsidRDefault="00AE3A10" w:rsidP="00AE3A10">
      <w:pPr>
        <w:rPr>
          <w:rFonts w:ascii="Arial" w:eastAsia="Times New Roman" w:hAnsi="Arial" w:cs="Arial"/>
          <w:color w:val="666666"/>
          <w:sz w:val="24"/>
          <w:szCs w:val="24"/>
          <w:shd w:val="clear" w:color="auto" w:fill="F5F5F5"/>
        </w:rPr>
      </w:pPr>
    </w:p>
    <w:p w14:paraId="6ABB7B9B" w14:textId="3581CA0B" w:rsidR="00372F59" w:rsidRDefault="00372F59" w:rsidP="00AE3A10">
      <w:pPr>
        <w:rPr>
          <w:rFonts w:ascii="Arial" w:eastAsia="Times New Roman" w:hAnsi="Arial" w:cs="Arial"/>
          <w:color w:val="666666"/>
          <w:sz w:val="24"/>
          <w:szCs w:val="24"/>
          <w:shd w:val="clear" w:color="auto" w:fill="F5F5F5"/>
        </w:rPr>
      </w:pPr>
    </w:p>
    <w:p w14:paraId="4F30CE94" w14:textId="1E71E1A7" w:rsidR="00372F59" w:rsidRDefault="00372F59" w:rsidP="00AE3A10">
      <w:pPr>
        <w:rPr>
          <w:rFonts w:ascii="Arial" w:eastAsia="Times New Roman" w:hAnsi="Arial" w:cs="Arial"/>
          <w:color w:val="666666"/>
          <w:sz w:val="24"/>
          <w:szCs w:val="24"/>
          <w:shd w:val="clear" w:color="auto" w:fill="F5F5F5"/>
        </w:rPr>
      </w:pPr>
    </w:p>
    <w:p w14:paraId="11EA8E00" w14:textId="6E5650AB" w:rsidR="00372F59" w:rsidRDefault="00372F59" w:rsidP="00AE3A10">
      <w:pPr>
        <w:rPr>
          <w:rFonts w:ascii="Arial" w:eastAsia="Times New Roman" w:hAnsi="Arial" w:cs="Arial"/>
          <w:color w:val="666666"/>
          <w:sz w:val="24"/>
          <w:szCs w:val="24"/>
          <w:shd w:val="clear" w:color="auto" w:fill="F5F5F5"/>
        </w:rPr>
      </w:pPr>
    </w:p>
    <w:p w14:paraId="00619295" w14:textId="3A410551" w:rsidR="00372F59" w:rsidRDefault="00372F59" w:rsidP="00AE3A10">
      <w:pPr>
        <w:rPr>
          <w:rFonts w:ascii="Arial" w:eastAsia="Times New Roman" w:hAnsi="Arial" w:cs="Arial"/>
          <w:color w:val="666666"/>
          <w:sz w:val="24"/>
          <w:szCs w:val="24"/>
          <w:shd w:val="clear" w:color="auto" w:fill="F5F5F5"/>
        </w:rPr>
      </w:pPr>
    </w:p>
    <w:p w14:paraId="6B75CE30" w14:textId="217406E5" w:rsidR="00372F59" w:rsidRDefault="00372F59" w:rsidP="00AE3A10">
      <w:pPr>
        <w:rPr>
          <w:rFonts w:ascii="Arial" w:eastAsia="Times New Roman" w:hAnsi="Arial" w:cs="Arial"/>
          <w:color w:val="666666"/>
          <w:sz w:val="24"/>
          <w:szCs w:val="24"/>
          <w:shd w:val="clear" w:color="auto" w:fill="F5F5F5"/>
        </w:rPr>
      </w:pPr>
    </w:p>
    <w:p w14:paraId="7B39319D" w14:textId="5C315D9A" w:rsidR="00372F59" w:rsidRDefault="00372F59" w:rsidP="00AE3A10">
      <w:pPr>
        <w:rPr>
          <w:rFonts w:ascii="Arial" w:eastAsia="Times New Roman" w:hAnsi="Arial" w:cs="Arial"/>
          <w:color w:val="666666"/>
          <w:sz w:val="24"/>
          <w:szCs w:val="24"/>
          <w:shd w:val="clear" w:color="auto" w:fill="F5F5F5"/>
        </w:rPr>
      </w:pPr>
    </w:p>
    <w:p w14:paraId="6CE0C9AA" w14:textId="06A56E1B" w:rsidR="00372F59" w:rsidRDefault="00372F59" w:rsidP="00AE3A10">
      <w:pPr>
        <w:rPr>
          <w:rFonts w:ascii="Arial" w:eastAsia="Times New Roman" w:hAnsi="Arial" w:cs="Arial"/>
          <w:color w:val="666666"/>
          <w:sz w:val="24"/>
          <w:szCs w:val="24"/>
          <w:shd w:val="clear" w:color="auto" w:fill="F5F5F5"/>
        </w:rPr>
      </w:pPr>
    </w:p>
    <w:p w14:paraId="137DB24A" w14:textId="582D885D" w:rsidR="00372F59" w:rsidRDefault="00372F59" w:rsidP="00AE3A10">
      <w:pPr>
        <w:rPr>
          <w:rFonts w:ascii="Arial" w:eastAsia="Times New Roman" w:hAnsi="Arial" w:cs="Arial"/>
          <w:color w:val="666666"/>
          <w:sz w:val="24"/>
          <w:szCs w:val="24"/>
          <w:shd w:val="clear" w:color="auto" w:fill="F5F5F5"/>
        </w:rPr>
      </w:pPr>
    </w:p>
    <w:p w14:paraId="65D53C90" w14:textId="408145EA" w:rsidR="00372F59" w:rsidRDefault="00372F59" w:rsidP="00AE3A10">
      <w:pPr>
        <w:rPr>
          <w:rFonts w:ascii="Arial" w:eastAsia="Times New Roman" w:hAnsi="Arial" w:cs="Arial"/>
          <w:color w:val="666666"/>
          <w:sz w:val="24"/>
          <w:szCs w:val="24"/>
          <w:shd w:val="clear" w:color="auto" w:fill="F5F5F5"/>
        </w:rPr>
      </w:pPr>
    </w:p>
    <w:p w14:paraId="3A640789" w14:textId="2A81F155" w:rsidR="00372F59" w:rsidRDefault="00372F59" w:rsidP="00AE3A10">
      <w:pPr>
        <w:rPr>
          <w:rFonts w:ascii="Arial" w:eastAsia="Times New Roman" w:hAnsi="Arial" w:cs="Arial"/>
          <w:color w:val="666666"/>
          <w:sz w:val="24"/>
          <w:szCs w:val="24"/>
          <w:shd w:val="clear" w:color="auto" w:fill="F5F5F5"/>
        </w:rPr>
      </w:pPr>
    </w:p>
    <w:p w14:paraId="56140632" w14:textId="593E8E78" w:rsidR="00372F59" w:rsidRDefault="00372F59" w:rsidP="00AE3A10">
      <w:pPr>
        <w:rPr>
          <w:rFonts w:ascii="Arial" w:eastAsia="Times New Roman" w:hAnsi="Arial" w:cs="Arial"/>
          <w:color w:val="666666"/>
          <w:sz w:val="24"/>
          <w:szCs w:val="24"/>
          <w:shd w:val="clear" w:color="auto" w:fill="F5F5F5"/>
        </w:rPr>
      </w:pPr>
    </w:p>
    <w:p w14:paraId="4FEC776C" w14:textId="3DAE3E4E" w:rsidR="00372F59" w:rsidRDefault="00372F59" w:rsidP="00AE3A10">
      <w:pPr>
        <w:rPr>
          <w:rFonts w:ascii="Arial" w:eastAsia="Times New Roman" w:hAnsi="Arial" w:cs="Arial"/>
          <w:color w:val="666666"/>
          <w:sz w:val="24"/>
          <w:szCs w:val="24"/>
          <w:shd w:val="clear" w:color="auto" w:fill="F5F5F5"/>
        </w:rPr>
      </w:pPr>
    </w:p>
    <w:p w14:paraId="60990888" w14:textId="69E92D35" w:rsidR="00372F59" w:rsidRDefault="00372F59" w:rsidP="00AE3A10">
      <w:pPr>
        <w:rPr>
          <w:rFonts w:ascii="Arial" w:eastAsia="Times New Roman" w:hAnsi="Arial" w:cs="Arial"/>
          <w:color w:val="666666"/>
          <w:sz w:val="24"/>
          <w:szCs w:val="24"/>
          <w:shd w:val="clear" w:color="auto" w:fill="F5F5F5"/>
        </w:rPr>
      </w:pPr>
    </w:p>
    <w:p w14:paraId="3178485C" w14:textId="6E7CBFCB" w:rsidR="00372F59" w:rsidRDefault="00372F59" w:rsidP="00AE3A10">
      <w:pPr>
        <w:rPr>
          <w:rFonts w:ascii="Arial" w:eastAsia="Times New Roman" w:hAnsi="Arial" w:cs="Arial"/>
          <w:color w:val="666666"/>
          <w:sz w:val="24"/>
          <w:szCs w:val="24"/>
          <w:shd w:val="clear" w:color="auto" w:fill="F5F5F5"/>
        </w:rPr>
      </w:pPr>
    </w:p>
    <w:p w14:paraId="42D6CECC" w14:textId="45C85248" w:rsidR="00372F59" w:rsidRDefault="00372F59" w:rsidP="00AE3A10">
      <w:pPr>
        <w:rPr>
          <w:rFonts w:ascii="Arial" w:eastAsia="Times New Roman" w:hAnsi="Arial" w:cs="Arial"/>
          <w:color w:val="666666"/>
          <w:sz w:val="24"/>
          <w:szCs w:val="24"/>
          <w:shd w:val="clear" w:color="auto" w:fill="F5F5F5"/>
        </w:rPr>
      </w:pPr>
    </w:p>
    <w:p w14:paraId="31097CC2" w14:textId="5403E7D5" w:rsidR="00372F59" w:rsidRDefault="00372F59" w:rsidP="00AE3A10">
      <w:pPr>
        <w:rPr>
          <w:rFonts w:ascii="Arial" w:eastAsia="Times New Roman" w:hAnsi="Arial" w:cs="Arial"/>
          <w:color w:val="666666"/>
          <w:sz w:val="24"/>
          <w:szCs w:val="24"/>
          <w:shd w:val="clear" w:color="auto" w:fill="F5F5F5"/>
        </w:rPr>
      </w:pPr>
    </w:p>
    <w:p w14:paraId="34E1A98D" w14:textId="50325186" w:rsidR="00372F59" w:rsidRDefault="00372F59" w:rsidP="00AE3A10">
      <w:pPr>
        <w:rPr>
          <w:rFonts w:ascii="Arial" w:eastAsia="Times New Roman" w:hAnsi="Arial" w:cs="Arial"/>
          <w:color w:val="666666"/>
          <w:sz w:val="24"/>
          <w:szCs w:val="24"/>
          <w:shd w:val="clear" w:color="auto" w:fill="F5F5F5"/>
        </w:rPr>
      </w:pPr>
    </w:p>
    <w:p w14:paraId="356E7093" w14:textId="68E18AA5" w:rsidR="00372F59" w:rsidRDefault="00372F59" w:rsidP="00AE3A10">
      <w:pPr>
        <w:rPr>
          <w:rFonts w:ascii="Arial" w:eastAsia="Times New Roman" w:hAnsi="Arial" w:cs="Arial"/>
          <w:color w:val="666666"/>
          <w:sz w:val="24"/>
          <w:szCs w:val="24"/>
          <w:shd w:val="clear" w:color="auto" w:fill="F5F5F5"/>
        </w:rPr>
      </w:pPr>
    </w:p>
    <w:p w14:paraId="2F90D494" w14:textId="6237F62C" w:rsidR="00372F59" w:rsidRDefault="00372F59" w:rsidP="00AE3A10">
      <w:pPr>
        <w:rPr>
          <w:rFonts w:ascii="Arial" w:eastAsia="Times New Roman" w:hAnsi="Arial" w:cs="Arial"/>
          <w:color w:val="666666"/>
          <w:sz w:val="24"/>
          <w:szCs w:val="24"/>
          <w:shd w:val="clear" w:color="auto" w:fill="F5F5F5"/>
        </w:rPr>
      </w:pPr>
    </w:p>
    <w:p w14:paraId="17EBEFF8" w14:textId="5161CBD8" w:rsidR="00372F59" w:rsidRDefault="00372F59" w:rsidP="00AE3A10">
      <w:pPr>
        <w:rPr>
          <w:rFonts w:ascii="Arial" w:eastAsia="Times New Roman" w:hAnsi="Arial" w:cs="Arial"/>
          <w:color w:val="666666"/>
          <w:sz w:val="24"/>
          <w:szCs w:val="24"/>
          <w:shd w:val="clear" w:color="auto" w:fill="F5F5F5"/>
        </w:rPr>
      </w:pPr>
    </w:p>
    <w:p w14:paraId="2FD5F3A3" w14:textId="3DF089B5" w:rsidR="00372F59" w:rsidRDefault="00372F59" w:rsidP="00AE3A10">
      <w:pPr>
        <w:rPr>
          <w:rFonts w:ascii="Arial" w:eastAsia="Times New Roman" w:hAnsi="Arial" w:cs="Arial"/>
          <w:color w:val="666666"/>
          <w:sz w:val="24"/>
          <w:szCs w:val="24"/>
          <w:shd w:val="clear" w:color="auto" w:fill="F5F5F5"/>
        </w:rPr>
      </w:pPr>
    </w:p>
    <w:p w14:paraId="4FDFC842" w14:textId="57126E35" w:rsidR="00372F59" w:rsidRDefault="00372F59" w:rsidP="00AE3A10">
      <w:pPr>
        <w:rPr>
          <w:rFonts w:ascii="Arial" w:eastAsia="Times New Roman" w:hAnsi="Arial" w:cs="Arial"/>
          <w:color w:val="666666"/>
          <w:sz w:val="24"/>
          <w:szCs w:val="24"/>
          <w:shd w:val="clear" w:color="auto" w:fill="F5F5F5"/>
        </w:rPr>
      </w:pPr>
    </w:p>
    <w:p w14:paraId="791AC61C" w14:textId="132F1EBB" w:rsidR="00372F59" w:rsidRDefault="00372F59" w:rsidP="00AE3A10">
      <w:pPr>
        <w:rPr>
          <w:rFonts w:ascii="Arial" w:eastAsia="Times New Roman" w:hAnsi="Arial" w:cs="Arial"/>
          <w:color w:val="666666"/>
          <w:sz w:val="24"/>
          <w:szCs w:val="24"/>
          <w:shd w:val="clear" w:color="auto" w:fill="F5F5F5"/>
        </w:rPr>
      </w:pPr>
    </w:p>
    <w:p w14:paraId="11BA9778" w14:textId="3E519E86" w:rsidR="00372F59" w:rsidRDefault="00372F59" w:rsidP="00AE3A10">
      <w:pPr>
        <w:rPr>
          <w:rFonts w:ascii="Arial" w:eastAsia="Times New Roman" w:hAnsi="Arial" w:cs="Arial"/>
          <w:color w:val="666666"/>
          <w:sz w:val="24"/>
          <w:szCs w:val="24"/>
          <w:shd w:val="clear" w:color="auto" w:fill="F5F5F5"/>
        </w:rPr>
      </w:pPr>
    </w:p>
    <w:p w14:paraId="5C3B62E7" w14:textId="6D4E2B28" w:rsidR="00372F59" w:rsidRDefault="00372F59" w:rsidP="00AE3A10">
      <w:pPr>
        <w:rPr>
          <w:rFonts w:ascii="Arial" w:eastAsia="Times New Roman" w:hAnsi="Arial" w:cs="Arial"/>
          <w:color w:val="666666"/>
          <w:sz w:val="24"/>
          <w:szCs w:val="24"/>
          <w:shd w:val="clear" w:color="auto" w:fill="F5F5F5"/>
        </w:rPr>
      </w:pPr>
    </w:p>
    <w:p w14:paraId="6ADA854E" w14:textId="5C38F134" w:rsidR="00372F59" w:rsidRDefault="00372F59" w:rsidP="00AE3A10">
      <w:pPr>
        <w:rPr>
          <w:rFonts w:ascii="Arial" w:eastAsia="Times New Roman" w:hAnsi="Arial" w:cs="Arial"/>
          <w:color w:val="666666"/>
          <w:sz w:val="24"/>
          <w:szCs w:val="24"/>
          <w:shd w:val="clear" w:color="auto" w:fill="F5F5F5"/>
        </w:rPr>
      </w:pPr>
    </w:p>
    <w:p w14:paraId="0F8A3913" w14:textId="44BC57EE" w:rsidR="00372F59" w:rsidRDefault="00372F59" w:rsidP="00AE3A10">
      <w:pPr>
        <w:rPr>
          <w:rFonts w:ascii="Arial" w:eastAsia="Times New Roman" w:hAnsi="Arial" w:cs="Arial"/>
          <w:color w:val="666666"/>
          <w:sz w:val="24"/>
          <w:szCs w:val="24"/>
          <w:shd w:val="clear" w:color="auto" w:fill="F5F5F5"/>
        </w:rPr>
      </w:pPr>
    </w:p>
    <w:p w14:paraId="088630FD" w14:textId="1F120020" w:rsidR="00372F59" w:rsidRDefault="00372F59" w:rsidP="00AE3A10">
      <w:pPr>
        <w:rPr>
          <w:rFonts w:ascii="Arial" w:eastAsia="Times New Roman" w:hAnsi="Arial" w:cs="Arial"/>
          <w:color w:val="666666"/>
          <w:sz w:val="24"/>
          <w:szCs w:val="24"/>
          <w:shd w:val="clear" w:color="auto" w:fill="F5F5F5"/>
        </w:rPr>
      </w:pPr>
    </w:p>
    <w:p w14:paraId="109B9788" w14:textId="3C10EFF5" w:rsidR="00372F59" w:rsidRDefault="00372F59" w:rsidP="00AE3A10">
      <w:pPr>
        <w:rPr>
          <w:rFonts w:ascii="Arial" w:eastAsia="Times New Roman" w:hAnsi="Arial" w:cs="Arial"/>
          <w:color w:val="666666"/>
          <w:sz w:val="24"/>
          <w:szCs w:val="24"/>
          <w:shd w:val="clear" w:color="auto" w:fill="F5F5F5"/>
        </w:rPr>
      </w:pPr>
    </w:p>
    <w:p w14:paraId="70D262A4" w14:textId="521F2936" w:rsidR="00372F59" w:rsidRDefault="00372F59" w:rsidP="00AE3A10">
      <w:pPr>
        <w:rPr>
          <w:rFonts w:ascii="Arial" w:eastAsia="Times New Roman" w:hAnsi="Arial" w:cs="Arial"/>
          <w:color w:val="666666"/>
          <w:sz w:val="24"/>
          <w:szCs w:val="24"/>
          <w:shd w:val="clear" w:color="auto" w:fill="F5F5F5"/>
        </w:rPr>
      </w:pPr>
    </w:p>
    <w:p w14:paraId="107CCB5F" w14:textId="1E92AB51" w:rsidR="00372F59" w:rsidRDefault="00372F59" w:rsidP="00AE3A10">
      <w:pPr>
        <w:rPr>
          <w:rFonts w:ascii="Arial" w:eastAsia="Times New Roman" w:hAnsi="Arial" w:cs="Arial"/>
          <w:color w:val="666666"/>
          <w:sz w:val="24"/>
          <w:szCs w:val="24"/>
          <w:shd w:val="clear" w:color="auto" w:fill="F5F5F5"/>
        </w:rPr>
      </w:pPr>
    </w:p>
    <w:p w14:paraId="7BC317EA" w14:textId="067975E1" w:rsidR="00372F59" w:rsidRDefault="00372F59" w:rsidP="00AE3A10">
      <w:pPr>
        <w:rPr>
          <w:rFonts w:ascii="Arial" w:eastAsia="Times New Roman" w:hAnsi="Arial" w:cs="Arial"/>
          <w:color w:val="666666"/>
          <w:sz w:val="24"/>
          <w:szCs w:val="24"/>
          <w:shd w:val="clear" w:color="auto" w:fill="F5F5F5"/>
        </w:rPr>
      </w:pPr>
    </w:p>
    <w:p w14:paraId="7CABF49A" w14:textId="6BD3BD2A" w:rsidR="00372F59" w:rsidRDefault="00372F59" w:rsidP="00AE3A10">
      <w:pPr>
        <w:rPr>
          <w:rFonts w:ascii="Arial" w:eastAsia="Times New Roman" w:hAnsi="Arial" w:cs="Arial"/>
          <w:color w:val="666666"/>
          <w:sz w:val="24"/>
          <w:szCs w:val="24"/>
          <w:shd w:val="clear" w:color="auto" w:fill="F5F5F5"/>
        </w:rPr>
      </w:pPr>
    </w:p>
    <w:p w14:paraId="350CF2F6" w14:textId="4CD1A733" w:rsidR="00372F59" w:rsidRDefault="00372F59" w:rsidP="00AE3A10">
      <w:pPr>
        <w:rPr>
          <w:rFonts w:ascii="Arial" w:eastAsia="Times New Roman" w:hAnsi="Arial" w:cs="Arial"/>
          <w:color w:val="666666"/>
          <w:sz w:val="24"/>
          <w:szCs w:val="24"/>
          <w:shd w:val="clear" w:color="auto" w:fill="F5F5F5"/>
        </w:rPr>
      </w:pPr>
    </w:p>
    <w:p w14:paraId="22083595" w14:textId="2FFC57BE" w:rsidR="00372F59" w:rsidRDefault="00372F59" w:rsidP="00AE3A10">
      <w:pPr>
        <w:rPr>
          <w:rFonts w:ascii="Arial" w:eastAsia="Times New Roman" w:hAnsi="Arial" w:cs="Arial"/>
          <w:color w:val="666666"/>
          <w:sz w:val="24"/>
          <w:szCs w:val="24"/>
          <w:shd w:val="clear" w:color="auto" w:fill="F5F5F5"/>
        </w:rPr>
      </w:pPr>
    </w:p>
    <w:p w14:paraId="7EBED9DA" w14:textId="7AB88B7C" w:rsidR="00372F59" w:rsidRDefault="00372F59" w:rsidP="00AE3A10">
      <w:pPr>
        <w:rPr>
          <w:rFonts w:ascii="Arial" w:eastAsia="Times New Roman" w:hAnsi="Arial" w:cs="Arial"/>
          <w:color w:val="666666"/>
          <w:sz w:val="24"/>
          <w:szCs w:val="24"/>
          <w:shd w:val="clear" w:color="auto" w:fill="F5F5F5"/>
        </w:rPr>
      </w:pPr>
    </w:p>
    <w:p w14:paraId="14CC07AA" w14:textId="724EC2B9" w:rsidR="00372F59" w:rsidRDefault="00372F59" w:rsidP="00AE3A10">
      <w:pPr>
        <w:rPr>
          <w:rFonts w:ascii="Arial" w:eastAsia="Times New Roman" w:hAnsi="Arial" w:cs="Arial"/>
          <w:color w:val="666666"/>
          <w:sz w:val="24"/>
          <w:szCs w:val="24"/>
          <w:shd w:val="clear" w:color="auto" w:fill="F5F5F5"/>
        </w:rPr>
      </w:pPr>
    </w:p>
    <w:p w14:paraId="5291155D" w14:textId="22ED68D4" w:rsidR="00372F59" w:rsidRDefault="00372F59" w:rsidP="00AE3A10">
      <w:pPr>
        <w:rPr>
          <w:rFonts w:ascii="Arial" w:eastAsia="Times New Roman" w:hAnsi="Arial" w:cs="Arial"/>
          <w:color w:val="666666"/>
          <w:sz w:val="24"/>
          <w:szCs w:val="24"/>
          <w:shd w:val="clear" w:color="auto" w:fill="F5F5F5"/>
        </w:rPr>
      </w:pPr>
    </w:p>
    <w:p w14:paraId="08DB50E8" w14:textId="60BB771F" w:rsidR="00372F59" w:rsidRDefault="00372F59" w:rsidP="00AE3A10">
      <w:pPr>
        <w:rPr>
          <w:rFonts w:ascii="Arial" w:eastAsia="Times New Roman" w:hAnsi="Arial" w:cs="Arial"/>
          <w:color w:val="666666"/>
          <w:sz w:val="24"/>
          <w:szCs w:val="24"/>
          <w:shd w:val="clear" w:color="auto" w:fill="F5F5F5"/>
        </w:rPr>
      </w:pPr>
    </w:p>
    <w:p w14:paraId="5C9EE560" w14:textId="77777777" w:rsidR="00372F59" w:rsidRDefault="00372F59" w:rsidP="00AE3A10">
      <w:pPr>
        <w:rPr>
          <w:rFonts w:ascii="Arial" w:eastAsia="Times New Roman" w:hAnsi="Arial" w:cs="Arial"/>
          <w:color w:val="666666"/>
          <w:sz w:val="24"/>
          <w:szCs w:val="24"/>
          <w:shd w:val="clear" w:color="auto" w:fill="F5F5F5"/>
        </w:rPr>
      </w:pPr>
    </w:p>
    <w:p w14:paraId="52C1362A" w14:textId="508C67F7" w:rsidR="00226117" w:rsidRPr="00362A83" w:rsidRDefault="00226117" w:rsidP="00362A83">
      <w:pPr>
        <w:rPr>
          <w:rFonts w:ascii="Times New Roman" w:hAnsi="Times New Roman" w:cs="Times New Roman"/>
          <w:b/>
          <w:bCs/>
          <w:sz w:val="44"/>
          <w:szCs w:val="44"/>
          <w:u w:val="single"/>
        </w:rPr>
      </w:pPr>
      <w:r w:rsidRPr="006C3CC2">
        <w:rPr>
          <w:rFonts w:ascii="Bernard MT Condensed" w:hAnsi="Bernard MT Condensed" w:cs="Times New Roman"/>
          <w:b/>
          <w:noProof/>
          <w:sz w:val="36"/>
          <w:szCs w:val="36"/>
        </w:rPr>
        <w:lastRenderedPageBreak/>
        <w:drawing>
          <wp:anchor distT="0" distB="0" distL="114300" distR="114300" simplePos="0" relativeHeight="251663360" behindDoc="0" locked="0" layoutInCell="1" allowOverlap="1" wp14:anchorId="3E1BC9C6" wp14:editId="4B187B2F">
            <wp:simplePos x="0" y="0"/>
            <wp:positionH relativeFrom="column">
              <wp:posOffset>5523865</wp:posOffset>
            </wp:positionH>
            <wp:positionV relativeFrom="paragraph">
              <wp:posOffset>-33020</wp:posOffset>
            </wp:positionV>
            <wp:extent cx="542925" cy="525973"/>
            <wp:effectExtent l="0" t="0" r="0" b="7620"/>
            <wp:wrapNone/>
            <wp:docPr id="773104457" name="Picture 773104457" descr="E:\mono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onogra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5259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C3CC2">
        <w:rPr>
          <w:rFonts w:ascii="Bernard MT Condensed" w:hAnsi="Bernard MT Condensed" w:cs="Times New Roman"/>
          <w:b/>
          <w:noProof/>
        </w:rPr>
        <w:drawing>
          <wp:anchor distT="0" distB="0" distL="114300" distR="114300" simplePos="0" relativeHeight="251664384" behindDoc="1" locked="0" layoutInCell="1" allowOverlap="1" wp14:anchorId="053A9424" wp14:editId="3351E94B">
            <wp:simplePos x="0" y="0"/>
            <wp:positionH relativeFrom="column">
              <wp:posOffset>-114300</wp:posOffset>
            </wp:positionH>
            <wp:positionV relativeFrom="paragraph">
              <wp:posOffset>-32385</wp:posOffset>
            </wp:positionV>
            <wp:extent cx="533400" cy="515856"/>
            <wp:effectExtent l="0" t="0" r="0" b="0"/>
            <wp:wrapNone/>
            <wp:docPr id="376815691" name="Picture 376815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3400" cy="515856"/>
                    </a:xfrm>
                    <a:prstGeom prst="rect">
                      <a:avLst/>
                    </a:prstGeom>
                    <a:noFill/>
                    <a:ln>
                      <a:noFill/>
                    </a:ln>
                  </pic:spPr>
                </pic:pic>
              </a:graphicData>
            </a:graphic>
            <wp14:sizeRelH relativeFrom="page">
              <wp14:pctWidth>0</wp14:pctWidth>
            </wp14:sizeRelH>
            <wp14:sizeRelV relativeFrom="page">
              <wp14:pctHeight>0</wp14:pctHeight>
            </wp14:sizeRelV>
          </wp:anchor>
        </w:drawing>
      </w:r>
      <w:r w:rsidR="00362A83">
        <w:rPr>
          <w:rFonts w:ascii="Bernard MT Condensed" w:eastAsia="MingLiU_HKSCS-ExtB" w:hAnsi="Bernard MT Condensed" w:cs="Times New Roman"/>
          <w:bCs/>
          <w:sz w:val="44"/>
          <w:szCs w:val="44"/>
        </w:rPr>
        <w:t xml:space="preserve">       </w:t>
      </w:r>
      <w:r w:rsidRPr="00CA612F">
        <w:rPr>
          <w:rFonts w:ascii="Bernard MT Condensed" w:eastAsia="MingLiU_HKSCS-ExtB" w:hAnsi="Bernard MT Condensed" w:cs="Times New Roman"/>
          <w:bCs/>
          <w:sz w:val="44"/>
          <w:szCs w:val="44"/>
        </w:rPr>
        <w:t>PHARMACOLOGY &amp; THERAPEUTICS DEPARTMENT</w:t>
      </w:r>
    </w:p>
    <w:p w14:paraId="5947BF80" w14:textId="5FB637B7" w:rsidR="00226117" w:rsidRDefault="00226117" w:rsidP="00226117">
      <w:pPr>
        <w:pStyle w:val="NoSpacing"/>
        <w:jc w:val="center"/>
        <w:rPr>
          <w:rFonts w:ascii="Arial" w:hAnsi="Arial" w:cs="Arial"/>
          <w:b/>
          <w:sz w:val="32"/>
          <w:szCs w:val="32"/>
        </w:rPr>
      </w:pPr>
      <w:r w:rsidRPr="00CA612F">
        <w:rPr>
          <w:rFonts w:ascii="Times New Roman" w:hAnsi="Times New Roman" w:cs="Times New Roman"/>
          <w:b/>
          <w:i/>
          <w:sz w:val="32"/>
          <w:szCs w:val="36"/>
        </w:rPr>
        <w:t>Allama Iqbal Medical College, Lahore</w:t>
      </w:r>
      <w:r w:rsidRPr="00CA612F">
        <w:rPr>
          <w:b/>
          <w:sz w:val="20"/>
        </w:rPr>
        <w:t xml:space="preserve">.  </w:t>
      </w:r>
      <w:r w:rsidRPr="00CA612F">
        <w:rPr>
          <w:rFonts w:ascii="Arial" w:hAnsi="Arial" w:cs="Arial"/>
          <w:b/>
          <w:sz w:val="32"/>
          <w:szCs w:val="32"/>
        </w:rPr>
        <w:t>202</w:t>
      </w:r>
      <w:r w:rsidR="002A29F2">
        <w:rPr>
          <w:rFonts w:ascii="Arial" w:hAnsi="Arial" w:cs="Arial"/>
          <w:b/>
          <w:sz w:val="32"/>
          <w:szCs w:val="32"/>
        </w:rPr>
        <w:t>6</w:t>
      </w:r>
    </w:p>
    <w:p w14:paraId="308A6DF6" w14:textId="77777777" w:rsidR="00226117" w:rsidRDefault="00226117" w:rsidP="00226117">
      <w:pPr>
        <w:pStyle w:val="NoSpacing"/>
        <w:pBdr>
          <w:top w:val="single" w:sz="4" w:space="1" w:color="auto"/>
        </w:pBdr>
        <w:rPr>
          <w:rFonts w:ascii="Arial" w:hAnsi="Arial" w:cs="Arial"/>
          <w:b/>
          <w:sz w:val="32"/>
          <w:szCs w:val="32"/>
        </w:rPr>
      </w:pPr>
    </w:p>
    <w:p w14:paraId="49A955C0" w14:textId="77777777" w:rsidR="00226117" w:rsidRPr="00CA612F" w:rsidRDefault="00226117" w:rsidP="00226117">
      <w:pPr>
        <w:pStyle w:val="NoSpacing"/>
        <w:ind w:left="2160" w:right="-425" w:firstLine="108"/>
        <w:rPr>
          <w:b/>
          <w:sz w:val="40"/>
          <w:szCs w:val="40"/>
        </w:rPr>
      </w:pPr>
      <w:r w:rsidRPr="004706AB">
        <w:rPr>
          <w:rFonts w:ascii="Algerian" w:hAnsi="Algerian"/>
          <w:sz w:val="72"/>
          <w:szCs w:val="72"/>
          <w:u w:val="wave"/>
        </w:rPr>
        <w:t>ORGANOGRAM</w:t>
      </w:r>
    </w:p>
    <w:p w14:paraId="004B895C" w14:textId="77777777" w:rsidR="00226117" w:rsidRPr="004706AB" w:rsidRDefault="00226117" w:rsidP="00226117">
      <w:pPr>
        <w:jc w:val="center"/>
        <w:rPr>
          <w:rFonts w:ascii="Algerian" w:hAnsi="Algerian"/>
          <w:sz w:val="24"/>
          <w:szCs w:val="24"/>
          <w:u w:val="wave"/>
        </w:rPr>
      </w:pPr>
    </w:p>
    <w:tbl>
      <w:tblPr>
        <w:tblStyle w:val="TableGrid"/>
        <w:tblpPr w:leftFromText="180" w:rightFromText="180" w:vertAnchor="text" w:horzAnchor="margin" w:tblpXSpec="center" w:tblpY="-99"/>
        <w:tblW w:w="0" w:type="auto"/>
        <w:tblInd w:w="0" w:type="dxa"/>
        <w:tblLook w:val="04A0" w:firstRow="1" w:lastRow="0" w:firstColumn="1" w:lastColumn="0" w:noHBand="0" w:noVBand="1"/>
      </w:tblPr>
      <w:tblGrid>
        <w:gridCol w:w="4924"/>
      </w:tblGrid>
      <w:tr w:rsidR="00226117" w14:paraId="4EBF6051" w14:textId="77777777" w:rsidTr="00B1512B">
        <w:trPr>
          <w:trHeight w:val="998"/>
        </w:trPr>
        <w:tc>
          <w:tcPr>
            <w:tcW w:w="4924" w:type="dxa"/>
          </w:tcPr>
          <w:p w14:paraId="6CE14365" w14:textId="77777777" w:rsidR="00226117" w:rsidRPr="00FA61ED" w:rsidRDefault="00226117" w:rsidP="00B1512B">
            <w:pPr>
              <w:jc w:val="center"/>
              <w:rPr>
                <w:rFonts w:ascii="Goudy Old Style" w:hAnsi="Goudy Old Style" w:cstheme="minorHAnsi"/>
                <w:b/>
                <w:bCs/>
                <w:sz w:val="28"/>
                <w:szCs w:val="28"/>
              </w:rPr>
            </w:pPr>
            <w:r w:rsidRPr="00FA61ED">
              <w:rPr>
                <w:rFonts w:ascii="Goudy Old Style" w:hAnsi="Goudy Old Style" w:cstheme="minorHAnsi"/>
                <w:b/>
                <w:bCs/>
                <w:sz w:val="28"/>
                <w:szCs w:val="28"/>
              </w:rPr>
              <w:t>HEAD OF THE DEPARTMENT</w:t>
            </w:r>
          </w:p>
          <w:p w14:paraId="18E363A5" w14:textId="77777777" w:rsidR="00226117" w:rsidRPr="001E5A21" w:rsidRDefault="00226117" w:rsidP="00B1512B">
            <w:pPr>
              <w:jc w:val="center"/>
              <w:rPr>
                <w:rFonts w:ascii="Arial" w:hAnsi="Arial" w:cs="Arial"/>
                <w:b/>
                <w:bCs/>
                <w:sz w:val="28"/>
                <w:szCs w:val="28"/>
              </w:rPr>
            </w:pPr>
            <w:r w:rsidRPr="001E5A21">
              <w:rPr>
                <w:rFonts w:ascii="Arial" w:hAnsi="Arial" w:cs="Arial"/>
                <w:b/>
                <w:bCs/>
                <w:sz w:val="28"/>
                <w:szCs w:val="28"/>
              </w:rPr>
              <w:t>Professor. Dr Najma Naz</w:t>
            </w:r>
          </w:p>
          <w:p w14:paraId="66726CA8" w14:textId="01755437" w:rsidR="00226117" w:rsidRPr="00A659DF" w:rsidRDefault="00226117" w:rsidP="00B1512B">
            <w:pPr>
              <w:jc w:val="center"/>
              <w:rPr>
                <w:rFonts w:ascii="Arial" w:hAnsi="Arial" w:cs="Arial"/>
                <w:sz w:val="18"/>
                <w:szCs w:val="18"/>
              </w:rPr>
            </w:pPr>
            <w:r w:rsidRPr="001E5A21">
              <w:rPr>
                <w:rFonts w:ascii="Arial" w:hAnsi="Arial" w:cs="Arial"/>
              </w:rPr>
              <w:t xml:space="preserve">MBBS, M. Phil, </w:t>
            </w:r>
            <w:proofErr w:type="spellStart"/>
            <w:proofErr w:type="gramStart"/>
            <w:r w:rsidR="002A29F2">
              <w:rPr>
                <w:rFonts w:ascii="Arial" w:hAnsi="Arial" w:cs="Arial"/>
              </w:rPr>
              <w:t>MHPE,Phds</w:t>
            </w:r>
            <w:proofErr w:type="spellEnd"/>
            <w:proofErr w:type="gramEnd"/>
            <w:r w:rsidRPr="001E5A21">
              <w:rPr>
                <w:rFonts w:ascii="Arial" w:hAnsi="Arial" w:cs="Arial"/>
              </w:rPr>
              <w:t xml:space="preserve"> (Pharmacology</w:t>
            </w:r>
            <w:r w:rsidRPr="004706AB">
              <w:rPr>
                <w:rFonts w:ascii="Arial" w:hAnsi="Arial" w:cs="Arial"/>
                <w:sz w:val="20"/>
                <w:szCs w:val="20"/>
              </w:rPr>
              <w:t>)</w:t>
            </w:r>
          </w:p>
        </w:tc>
      </w:tr>
    </w:tbl>
    <w:p w14:paraId="1EDEE3DC" w14:textId="77777777" w:rsidR="00226117" w:rsidRDefault="00226117" w:rsidP="00226117">
      <w:pPr>
        <w:jc w:val="center"/>
        <w:rPr>
          <w:rFonts w:ascii="Algerian" w:hAnsi="Algerian"/>
          <w:sz w:val="72"/>
          <w:szCs w:val="72"/>
        </w:rPr>
      </w:pPr>
      <w:r>
        <w:rPr>
          <w:noProof/>
        </w:rPr>
        <mc:AlternateContent>
          <mc:Choice Requires="wps">
            <w:drawing>
              <wp:anchor distT="0" distB="0" distL="114300" distR="114300" simplePos="0" relativeHeight="251671552" behindDoc="0" locked="0" layoutInCell="1" allowOverlap="1" wp14:anchorId="686FAF45" wp14:editId="1FA3DFC8">
                <wp:simplePos x="0" y="0"/>
                <wp:positionH relativeFrom="margin">
                  <wp:posOffset>3062885</wp:posOffset>
                </wp:positionH>
                <wp:positionV relativeFrom="paragraph">
                  <wp:posOffset>627513</wp:posOffset>
                </wp:positionV>
                <wp:extent cx="151071" cy="273183"/>
                <wp:effectExtent l="19050" t="0" r="20955" b="31750"/>
                <wp:wrapNone/>
                <wp:docPr id="396883616" name="Arrow: Down 5"/>
                <wp:cNvGraphicFramePr/>
                <a:graphic xmlns:a="http://schemas.openxmlformats.org/drawingml/2006/main">
                  <a:graphicData uri="http://schemas.microsoft.com/office/word/2010/wordprocessingShape">
                    <wps:wsp>
                      <wps:cNvSpPr/>
                      <wps:spPr>
                        <a:xfrm>
                          <a:off x="0" y="0"/>
                          <a:ext cx="151071" cy="273183"/>
                        </a:xfrm>
                        <a:prstGeom prst="downArrow">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4893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5" o:spid="_x0000_s1026" type="#_x0000_t67" style="position:absolute;margin-left:241.15pt;margin-top:49.4pt;width:11.9pt;height:2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" adj="15628" fillcolor="#5b9bd5" strokecolor="#223f59" strokeweight="1pt">
                <w10:wrap anchorx="margin"/>
              </v:shape>
            </w:pict>
          </mc:Fallback>
        </mc:AlternateContent>
      </w:r>
    </w:p>
    <w:tbl>
      <w:tblPr>
        <w:tblStyle w:val="TableGrid"/>
        <w:tblpPr w:leftFromText="180" w:rightFromText="180" w:vertAnchor="text" w:horzAnchor="margin" w:tblpXSpec="center" w:tblpY="531"/>
        <w:tblW w:w="0" w:type="auto"/>
        <w:tblInd w:w="0" w:type="dxa"/>
        <w:tblLook w:val="04A0" w:firstRow="1" w:lastRow="0" w:firstColumn="1" w:lastColumn="0" w:noHBand="0" w:noVBand="1"/>
      </w:tblPr>
      <w:tblGrid>
        <w:gridCol w:w="6658"/>
      </w:tblGrid>
      <w:tr w:rsidR="00226117" w14:paraId="3EAC3FC6" w14:textId="77777777" w:rsidTr="00B1512B">
        <w:trPr>
          <w:trHeight w:val="560"/>
        </w:trPr>
        <w:tc>
          <w:tcPr>
            <w:tcW w:w="6658" w:type="dxa"/>
          </w:tcPr>
          <w:p w14:paraId="67D83FFE" w14:textId="77777777" w:rsidR="00226117" w:rsidRPr="001E5A21" w:rsidRDefault="00226117" w:rsidP="00B1512B">
            <w:pPr>
              <w:jc w:val="center"/>
              <w:rPr>
                <w:rFonts w:ascii="Arial" w:hAnsi="Arial" w:cs="Arial"/>
                <w:b/>
                <w:bCs/>
                <w:sz w:val="32"/>
                <w:szCs w:val="32"/>
              </w:rPr>
            </w:pPr>
            <w:r w:rsidRPr="001E5A21">
              <w:rPr>
                <w:rFonts w:ascii="Arial" w:hAnsi="Arial" w:cs="Arial"/>
                <w:b/>
                <w:bCs/>
                <w:sz w:val="32"/>
                <w:szCs w:val="32"/>
              </w:rPr>
              <w:t>Professor. Dr Muhammad Imran Ashraf</w:t>
            </w:r>
          </w:p>
          <w:p w14:paraId="6E1BE1A4" w14:textId="77777777" w:rsidR="00226117" w:rsidRPr="00A659DF" w:rsidRDefault="00226117" w:rsidP="00B1512B">
            <w:pPr>
              <w:jc w:val="center"/>
              <w:rPr>
                <w:rFonts w:ascii="Arial" w:hAnsi="Arial" w:cs="Arial"/>
                <w:sz w:val="18"/>
                <w:szCs w:val="18"/>
              </w:rPr>
            </w:pPr>
            <w:r w:rsidRPr="001E5A21">
              <w:rPr>
                <w:rFonts w:ascii="Arial" w:hAnsi="Arial" w:cs="Arial"/>
              </w:rPr>
              <w:t>MBBS, M. Phil, PhDs (Pharmacology)</w:t>
            </w:r>
          </w:p>
        </w:tc>
      </w:tr>
    </w:tbl>
    <w:p w14:paraId="711757AF" w14:textId="77777777" w:rsidR="00226117" w:rsidRPr="004402F5" w:rsidRDefault="00226117" w:rsidP="00226117">
      <w:pPr>
        <w:jc w:val="center"/>
        <w:rPr>
          <w:rFonts w:ascii="Algerian" w:hAnsi="Algerian"/>
          <w:sz w:val="28"/>
          <w:szCs w:val="28"/>
        </w:rPr>
      </w:pPr>
    </w:p>
    <w:p w14:paraId="278BBCBA" w14:textId="77777777" w:rsidR="00226117" w:rsidRDefault="00226117" w:rsidP="00226117"/>
    <w:p w14:paraId="36D3F1A1" w14:textId="149D8412" w:rsidR="00226117" w:rsidRDefault="00226117" w:rsidP="00226117"/>
    <w:p w14:paraId="79E0579D" w14:textId="2E8E2144" w:rsidR="00974446" w:rsidRDefault="00974446" w:rsidP="00226117"/>
    <w:p w14:paraId="1D9EF1AA" w14:textId="77777777" w:rsidR="00974446" w:rsidRDefault="00974446" w:rsidP="00226117"/>
    <w:tbl>
      <w:tblPr>
        <w:tblStyle w:val="TableGrid"/>
        <w:tblpPr w:leftFromText="180" w:rightFromText="180" w:vertAnchor="text" w:horzAnchor="margin" w:tblpY="63"/>
        <w:tblW w:w="0" w:type="auto"/>
        <w:tblInd w:w="0" w:type="dxa"/>
        <w:tblLook w:val="04A0" w:firstRow="1" w:lastRow="0" w:firstColumn="1" w:lastColumn="0" w:noHBand="0" w:noVBand="1"/>
      </w:tblPr>
      <w:tblGrid>
        <w:gridCol w:w="3402"/>
      </w:tblGrid>
      <w:tr w:rsidR="00226117" w:rsidRPr="004B6ABC" w14:paraId="155EBEE1" w14:textId="77777777" w:rsidTr="00B1512B">
        <w:trPr>
          <w:trHeight w:val="854"/>
        </w:trPr>
        <w:tc>
          <w:tcPr>
            <w:tcW w:w="3402" w:type="dxa"/>
          </w:tcPr>
          <w:p w14:paraId="7BE980F4" w14:textId="77777777" w:rsidR="00226117" w:rsidRPr="00D4594C" w:rsidRDefault="00226117" w:rsidP="00B1512B">
            <w:pPr>
              <w:jc w:val="center"/>
              <w:rPr>
                <w:rFonts w:ascii="Arial" w:hAnsi="Arial" w:cs="Arial"/>
                <w:b/>
                <w:bCs/>
                <w:sz w:val="26"/>
                <w:szCs w:val="26"/>
              </w:rPr>
            </w:pPr>
            <w:r w:rsidRPr="00D4594C">
              <w:rPr>
                <w:rFonts w:ascii="Arial" w:hAnsi="Arial" w:cs="Arial"/>
                <w:b/>
                <w:bCs/>
                <w:sz w:val="26"/>
                <w:szCs w:val="26"/>
              </w:rPr>
              <w:t>Associate Professor</w:t>
            </w:r>
          </w:p>
          <w:p w14:paraId="48051E2E" w14:textId="71FBA4EA" w:rsidR="00226117" w:rsidRPr="004B6ABC" w:rsidRDefault="00226117" w:rsidP="00B1512B">
            <w:pPr>
              <w:jc w:val="center"/>
              <w:rPr>
                <w:rFonts w:ascii="Arial" w:hAnsi="Arial" w:cs="Arial"/>
              </w:rPr>
            </w:pPr>
            <w:r w:rsidRPr="004B6ABC">
              <w:rPr>
                <w:rFonts w:ascii="Arial" w:hAnsi="Arial" w:cs="Arial"/>
              </w:rPr>
              <w:t xml:space="preserve">Dr. </w:t>
            </w:r>
            <w:r w:rsidR="002A29F2">
              <w:rPr>
                <w:rFonts w:ascii="Arial" w:hAnsi="Arial" w:cs="Arial"/>
              </w:rPr>
              <w:t xml:space="preserve">Hassan </w:t>
            </w:r>
            <w:proofErr w:type="spellStart"/>
            <w:r w:rsidR="002A29F2">
              <w:rPr>
                <w:rFonts w:ascii="Arial" w:hAnsi="Arial" w:cs="Arial"/>
              </w:rPr>
              <w:t>farooq</w:t>
            </w:r>
            <w:proofErr w:type="spellEnd"/>
          </w:p>
          <w:p w14:paraId="0763A933" w14:textId="77777777" w:rsidR="00226117" w:rsidRPr="004B6ABC" w:rsidRDefault="00226117" w:rsidP="00B1512B">
            <w:pPr>
              <w:jc w:val="center"/>
              <w:rPr>
                <w:rFonts w:ascii="Arial" w:hAnsi="Arial" w:cs="Arial"/>
              </w:rPr>
            </w:pPr>
            <w:r w:rsidRPr="004B6ABC">
              <w:rPr>
                <w:rFonts w:ascii="Arial" w:hAnsi="Arial" w:cs="Arial"/>
              </w:rPr>
              <w:t>MBBS, M. Phil (Pharmacology)</w:t>
            </w:r>
          </w:p>
        </w:tc>
      </w:tr>
    </w:tbl>
    <w:p w14:paraId="6ECD7DCD" w14:textId="77777777" w:rsidR="00226117" w:rsidRDefault="00226117" w:rsidP="00226117">
      <w:r>
        <w:rPr>
          <w:rFonts w:ascii="Arial" w:hAnsi="Arial" w:cs="Arial"/>
          <w:noProof/>
        </w:rPr>
        <mc:AlternateContent>
          <mc:Choice Requires="wps">
            <w:drawing>
              <wp:anchor distT="0" distB="0" distL="114300" distR="114300" simplePos="0" relativeHeight="251673600" behindDoc="0" locked="0" layoutInCell="1" allowOverlap="1" wp14:anchorId="6CCCBCD7" wp14:editId="0575855C">
                <wp:simplePos x="0" y="0"/>
                <wp:positionH relativeFrom="column">
                  <wp:posOffset>2333625</wp:posOffset>
                </wp:positionH>
                <wp:positionV relativeFrom="paragraph">
                  <wp:posOffset>259715</wp:posOffset>
                </wp:positionV>
                <wp:extent cx="1216025" cy="129806"/>
                <wp:effectExtent l="19050" t="19050" r="22225" b="41910"/>
                <wp:wrapNone/>
                <wp:docPr id="1497810198" name="Arrow: Left-Right 21"/>
                <wp:cNvGraphicFramePr/>
                <a:graphic xmlns:a="http://schemas.openxmlformats.org/drawingml/2006/main">
                  <a:graphicData uri="http://schemas.microsoft.com/office/word/2010/wordprocessingShape">
                    <wps:wsp>
                      <wps:cNvSpPr/>
                      <wps:spPr>
                        <a:xfrm>
                          <a:off x="0" y="0"/>
                          <a:ext cx="1216025" cy="129806"/>
                        </a:xfrm>
                        <a:prstGeom prst="lef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4F5A633"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21" o:spid="_x0000_s1026" type="#_x0000_t69" style="position:absolute;margin-left:183.75pt;margin-top:20.45pt;width:95.75pt;height:10.2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" adj="1153" fillcolor="#4472c4 [3204]" strokecolor="#09101d [484]" strokeweight="1pt"/>
            </w:pict>
          </mc:Fallback>
        </mc:AlternateContent>
      </w:r>
    </w:p>
    <w:tbl>
      <w:tblPr>
        <w:tblStyle w:val="TableGrid"/>
        <w:tblpPr w:leftFromText="180" w:rightFromText="180" w:vertAnchor="text" w:horzAnchor="margin" w:tblpXSpec="right" w:tblpY="-335"/>
        <w:tblW w:w="0" w:type="auto"/>
        <w:tblInd w:w="0" w:type="dxa"/>
        <w:tblLook w:val="04A0" w:firstRow="1" w:lastRow="0" w:firstColumn="1" w:lastColumn="0" w:noHBand="0" w:noVBand="1"/>
      </w:tblPr>
      <w:tblGrid>
        <w:gridCol w:w="3496"/>
      </w:tblGrid>
      <w:tr w:rsidR="00226117" w:rsidRPr="004B6ABC" w14:paraId="5F150785" w14:textId="77777777" w:rsidTr="00B1512B">
        <w:trPr>
          <w:trHeight w:val="848"/>
        </w:trPr>
        <w:tc>
          <w:tcPr>
            <w:tcW w:w="3496" w:type="dxa"/>
          </w:tcPr>
          <w:p w14:paraId="5C6006ED" w14:textId="77777777" w:rsidR="00226117" w:rsidRPr="00D4594C" w:rsidRDefault="00226117" w:rsidP="00B1512B">
            <w:pPr>
              <w:jc w:val="center"/>
              <w:rPr>
                <w:rFonts w:ascii="Arial" w:hAnsi="Arial" w:cs="Arial"/>
                <w:b/>
                <w:bCs/>
                <w:sz w:val="26"/>
                <w:szCs w:val="26"/>
              </w:rPr>
            </w:pPr>
            <w:r w:rsidRPr="00D4594C">
              <w:rPr>
                <w:rFonts w:ascii="Arial" w:hAnsi="Arial" w:cs="Arial"/>
                <w:b/>
                <w:bCs/>
                <w:sz w:val="26"/>
                <w:szCs w:val="26"/>
              </w:rPr>
              <w:t>Associate Professor</w:t>
            </w:r>
          </w:p>
          <w:p w14:paraId="6AF689D6" w14:textId="77777777" w:rsidR="00226117" w:rsidRPr="004B6ABC" w:rsidRDefault="00226117" w:rsidP="00B1512B">
            <w:pPr>
              <w:jc w:val="center"/>
              <w:rPr>
                <w:rFonts w:ascii="Arial" w:hAnsi="Arial" w:cs="Arial"/>
              </w:rPr>
            </w:pPr>
            <w:r w:rsidRPr="004B6ABC">
              <w:rPr>
                <w:rFonts w:ascii="Arial" w:hAnsi="Arial" w:cs="Arial"/>
              </w:rPr>
              <w:t>Dr. Javeria Sarfraz</w:t>
            </w:r>
          </w:p>
          <w:p w14:paraId="0F12CB7C" w14:textId="77777777" w:rsidR="00226117" w:rsidRPr="004B6ABC" w:rsidRDefault="00226117" w:rsidP="00B1512B">
            <w:pPr>
              <w:jc w:val="center"/>
              <w:rPr>
                <w:rFonts w:ascii="Arial" w:hAnsi="Arial" w:cs="Arial"/>
              </w:rPr>
            </w:pPr>
            <w:r w:rsidRPr="004B6ABC">
              <w:rPr>
                <w:rFonts w:ascii="Arial" w:hAnsi="Arial" w:cs="Arial"/>
              </w:rPr>
              <w:t>MBBS, M. Phil (Pharmacology)</w:t>
            </w:r>
          </w:p>
        </w:tc>
      </w:tr>
    </w:tbl>
    <w:p w14:paraId="44CE715A" w14:textId="77777777" w:rsidR="00226117" w:rsidRDefault="00226117" w:rsidP="00226117">
      <w:pPr>
        <w:rPr>
          <w:rFonts w:ascii="Arial" w:hAnsi="Arial" w:cs="Arial"/>
        </w:rPr>
      </w:pPr>
    </w:p>
    <w:p w14:paraId="3EDF6316" w14:textId="77777777" w:rsidR="00226117" w:rsidRPr="001E5A21" w:rsidRDefault="00226117" w:rsidP="00226117">
      <w:pPr>
        <w:rPr>
          <w:rFonts w:ascii="Arial" w:hAnsi="Arial" w:cs="Arial"/>
        </w:rPr>
      </w:pPr>
      <w:r>
        <w:rPr>
          <w:noProof/>
        </w:rPr>
        <mc:AlternateContent>
          <mc:Choice Requires="wps">
            <w:drawing>
              <wp:anchor distT="0" distB="0" distL="114300" distR="114300" simplePos="0" relativeHeight="251674624" behindDoc="0" locked="0" layoutInCell="1" allowOverlap="1" wp14:anchorId="0889DAA4" wp14:editId="2B956C3E">
                <wp:simplePos x="0" y="0"/>
                <wp:positionH relativeFrom="column">
                  <wp:posOffset>937260</wp:posOffset>
                </wp:positionH>
                <wp:positionV relativeFrom="paragraph">
                  <wp:posOffset>229235</wp:posOffset>
                </wp:positionV>
                <wp:extent cx="170121" cy="231479"/>
                <wp:effectExtent l="19050" t="0" r="20955" b="35560"/>
                <wp:wrapNone/>
                <wp:docPr id="2432643" name="Arrow: Down 5"/>
                <wp:cNvGraphicFramePr/>
                <a:graphic xmlns:a="http://schemas.openxmlformats.org/drawingml/2006/main">
                  <a:graphicData uri="http://schemas.microsoft.com/office/word/2010/wordprocessingShape">
                    <wps:wsp>
                      <wps:cNvSpPr/>
                      <wps:spPr>
                        <a:xfrm>
                          <a:off x="0" y="0"/>
                          <a:ext cx="170121" cy="231479"/>
                        </a:xfrm>
                        <a:prstGeom prst="downArrow">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340219" id="Arrow: Down 5" o:spid="_x0000_s1026" type="#_x0000_t67" style="position:absolute;margin-left:73.8pt;margin-top:18.05pt;width:13.4pt;height:1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" adj="13663" fillcolor="#5b9bd5" strokecolor="#223f59" strokeweight="1pt"/>
            </w:pict>
          </mc:Fallback>
        </mc:AlternateContent>
      </w:r>
      <w:r>
        <w:rPr>
          <w:noProof/>
        </w:rPr>
        <mc:AlternateContent>
          <mc:Choice Requires="wps">
            <w:drawing>
              <wp:anchor distT="0" distB="0" distL="114300" distR="114300" simplePos="0" relativeHeight="251675648" behindDoc="0" locked="0" layoutInCell="1" allowOverlap="1" wp14:anchorId="1E6655E0" wp14:editId="56F93390">
                <wp:simplePos x="0" y="0"/>
                <wp:positionH relativeFrom="column">
                  <wp:posOffset>4740275</wp:posOffset>
                </wp:positionH>
                <wp:positionV relativeFrom="paragraph">
                  <wp:posOffset>226695</wp:posOffset>
                </wp:positionV>
                <wp:extent cx="170121" cy="231479"/>
                <wp:effectExtent l="19050" t="0" r="20955" b="35560"/>
                <wp:wrapNone/>
                <wp:docPr id="1492213589" name="Arrow: Down 5"/>
                <wp:cNvGraphicFramePr/>
                <a:graphic xmlns:a="http://schemas.openxmlformats.org/drawingml/2006/main">
                  <a:graphicData uri="http://schemas.microsoft.com/office/word/2010/wordprocessingShape">
                    <wps:wsp>
                      <wps:cNvSpPr/>
                      <wps:spPr>
                        <a:xfrm>
                          <a:off x="0" y="0"/>
                          <a:ext cx="170121" cy="231479"/>
                        </a:xfrm>
                        <a:prstGeom prst="downArrow">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BA4159" id="Arrow: Down 5" o:spid="_x0000_s1026" type="#_x0000_t67" style="position:absolute;margin-left:373.25pt;margin-top:17.85pt;width:13.4pt;height:1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" adj="13663" fillcolor="#5b9bd5" strokecolor="#223f59" strokeweight="1pt"/>
            </w:pict>
          </mc:Fallback>
        </mc:AlternateConten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tbl>
      <w:tblPr>
        <w:tblStyle w:val="TableGrid"/>
        <w:tblpPr w:leftFromText="180" w:rightFromText="180" w:vertAnchor="text" w:horzAnchor="margin" w:tblpXSpec="center" w:tblpY="200"/>
        <w:tblW w:w="0" w:type="auto"/>
        <w:tblInd w:w="0" w:type="dxa"/>
        <w:tblLook w:val="04A0" w:firstRow="1" w:lastRow="0" w:firstColumn="1" w:lastColumn="0" w:noHBand="0" w:noVBand="1"/>
      </w:tblPr>
      <w:tblGrid>
        <w:gridCol w:w="2811"/>
        <w:gridCol w:w="3103"/>
        <w:gridCol w:w="3102"/>
      </w:tblGrid>
      <w:tr w:rsidR="00226117" w:rsidRPr="004B6ABC" w14:paraId="0D71D636" w14:textId="77777777" w:rsidTr="00B1512B">
        <w:trPr>
          <w:trHeight w:val="922"/>
        </w:trPr>
        <w:tc>
          <w:tcPr>
            <w:tcW w:w="2837" w:type="dxa"/>
          </w:tcPr>
          <w:p w14:paraId="786E540E" w14:textId="5DF294E0" w:rsidR="00226117" w:rsidRPr="004B6ABC" w:rsidRDefault="00226117" w:rsidP="00B1512B">
            <w:pPr>
              <w:jc w:val="center"/>
              <w:rPr>
                <w:sz w:val="28"/>
                <w:szCs w:val="28"/>
              </w:rPr>
            </w:pPr>
          </w:p>
        </w:tc>
        <w:tc>
          <w:tcPr>
            <w:tcW w:w="3117" w:type="dxa"/>
          </w:tcPr>
          <w:p w14:paraId="3B9BA47B" w14:textId="77777777" w:rsidR="00226117" w:rsidRPr="00D4594C" w:rsidRDefault="00226117" w:rsidP="00B1512B">
            <w:pPr>
              <w:jc w:val="center"/>
              <w:rPr>
                <w:rFonts w:ascii="Arial" w:hAnsi="Arial" w:cs="Arial"/>
                <w:b/>
                <w:bCs/>
                <w:sz w:val="24"/>
                <w:szCs w:val="24"/>
              </w:rPr>
            </w:pPr>
            <w:r w:rsidRPr="00D4594C">
              <w:rPr>
                <w:rFonts w:ascii="Arial" w:hAnsi="Arial" w:cs="Arial"/>
                <w:b/>
                <w:bCs/>
                <w:sz w:val="24"/>
                <w:szCs w:val="24"/>
              </w:rPr>
              <w:t>Assistant Professor</w:t>
            </w:r>
          </w:p>
          <w:p w14:paraId="5D01E536" w14:textId="77777777" w:rsidR="00226117" w:rsidRPr="004B6ABC" w:rsidRDefault="00226117" w:rsidP="00B1512B">
            <w:pPr>
              <w:jc w:val="center"/>
              <w:rPr>
                <w:rFonts w:ascii="Arial" w:hAnsi="Arial" w:cs="Arial"/>
              </w:rPr>
            </w:pPr>
            <w:r w:rsidRPr="004B6ABC">
              <w:rPr>
                <w:rFonts w:ascii="Arial" w:hAnsi="Arial" w:cs="Arial"/>
              </w:rPr>
              <w:t xml:space="preserve">Dr. </w:t>
            </w:r>
            <w:r>
              <w:rPr>
                <w:rFonts w:ascii="Arial" w:hAnsi="Arial" w:cs="Arial"/>
              </w:rPr>
              <w:t>Sadaf Humayun Khan</w:t>
            </w:r>
          </w:p>
          <w:p w14:paraId="2CC3435A" w14:textId="77777777" w:rsidR="00226117" w:rsidRPr="004B6ABC" w:rsidRDefault="00226117" w:rsidP="00B1512B">
            <w:pPr>
              <w:jc w:val="center"/>
              <w:rPr>
                <w:sz w:val="28"/>
                <w:szCs w:val="28"/>
              </w:rPr>
            </w:pPr>
            <w:r w:rsidRPr="004B6ABC">
              <w:rPr>
                <w:rFonts w:ascii="Arial" w:hAnsi="Arial" w:cs="Arial"/>
              </w:rPr>
              <w:t>MBBS, M. Phil (Pharmacology</w:t>
            </w:r>
            <w:r>
              <w:rPr>
                <w:rFonts w:ascii="Arial" w:hAnsi="Arial" w:cs="Arial"/>
              </w:rPr>
              <w:t>)</w:t>
            </w:r>
          </w:p>
        </w:tc>
        <w:tc>
          <w:tcPr>
            <w:tcW w:w="3117" w:type="dxa"/>
          </w:tcPr>
          <w:p w14:paraId="59FB9B67" w14:textId="77777777" w:rsidR="00226117" w:rsidRPr="00D4594C" w:rsidRDefault="00226117" w:rsidP="00B1512B">
            <w:pPr>
              <w:jc w:val="center"/>
              <w:rPr>
                <w:rFonts w:ascii="Arial" w:hAnsi="Arial" w:cs="Arial"/>
                <w:b/>
                <w:bCs/>
                <w:sz w:val="24"/>
                <w:szCs w:val="24"/>
              </w:rPr>
            </w:pPr>
            <w:r w:rsidRPr="00D4594C">
              <w:rPr>
                <w:rFonts w:ascii="Arial" w:hAnsi="Arial" w:cs="Arial"/>
                <w:b/>
                <w:bCs/>
                <w:sz w:val="24"/>
                <w:szCs w:val="24"/>
              </w:rPr>
              <w:t>Assistant Professor</w:t>
            </w:r>
          </w:p>
          <w:p w14:paraId="248591BD" w14:textId="77777777" w:rsidR="00226117" w:rsidRPr="004B6ABC" w:rsidRDefault="00226117" w:rsidP="00B1512B">
            <w:pPr>
              <w:jc w:val="center"/>
              <w:rPr>
                <w:rFonts w:ascii="Arial" w:hAnsi="Arial" w:cs="Arial"/>
              </w:rPr>
            </w:pPr>
            <w:r w:rsidRPr="004B6ABC">
              <w:rPr>
                <w:rFonts w:ascii="Arial" w:hAnsi="Arial" w:cs="Arial"/>
              </w:rPr>
              <w:t xml:space="preserve">Dr. </w:t>
            </w:r>
            <w:r>
              <w:rPr>
                <w:rFonts w:ascii="Arial" w:hAnsi="Arial" w:cs="Arial"/>
              </w:rPr>
              <w:t>Sumetha Yaseen</w:t>
            </w:r>
          </w:p>
          <w:p w14:paraId="3334D8E7" w14:textId="77777777" w:rsidR="00226117" w:rsidRPr="004B6ABC" w:rsidRDefault="00226117" w:rsidP="00B1512B">
            <w:pPr>
              <w:jc w:val="center"/>
              <w:rPr>
                <w:sz w:val="28"/>
                <w:szCs w:val="28"/>
              </w:rPr>
            </w:pPr>
            <w:r w:rsidRPr="004B6ABC">
              <w:rPr>
                <w:rFonts w:ascii="Arial" w:hAnsi="Arial" w:cs="Arial"/>
              </w:rPr>
              <w:t>MBBS, M. Phil (Pharmacology</w:t>
            </w:r>
          </w:p>
        </w:tc>
      </w:tr>
    </w:tbl>
    <w:p w14:paraId="6333833F" w14:textId="77777777" w:rsidR="00226117" w:rsidRDefault="00226117" w:rsidP="00226117">
      <w:r>
        <w:rPr>
          <w:noProof/>
        </w:rPr>
        <mc:AlternateContent>
          <mc:Choice Requires="wps">
            <w:drawing>
              <wp:anchor distT="0" distB="0" distL="114300" distR="114300" simplePos="0" relativeHeight="251669504" behindDoc="0" locked="0" layoutInCell="1" allowOverlap="1" wp14:anchorId="313BF634" wp14:editId="6460E907">
                <wp:simplePos x="0" y="0"/>
                <wp:positionH relativeFrom="margin">
                  <wp:posOffset>902970</wp:posOffset>
                </wp:positionH>
                <wp:positionV relativeFrom="paragraph">
                  <wp:posOffset>932180</wp:posOffset>
                </wp:positionV>
                <wp:extent cx="104775" cy="285750"/>
                <wp:effectExtent l="19050" t="0" r="47625" b="38100"/>
                <wp:wrapNone/>
                <wp:docPr id="617227027" name="Arrow: Down 5"/>
                <wp:cNvGraphicFramePr/>
                <a:graphic xmlns:a="http://schemas.openxmlformats.org/drawingml/2006/main">
                  <a:graphicData uri="http://schemas.microsoft.com/office/word/2010/wordprocessingShape">
                    <wps:wsp>
                      <wps:cNvSpPr/>
                      <wps:spPr>
                        <a:xfrm flipH="1">
                          <a:off x="0" y="0"/>
                          <a:ext cx="104775" cy="285750"/>
                        </a:xfrm>
                        <a:prstGeom prst="downArrow">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1C84D" id="Arrow: Down 5" o:spid="_x0000_s1026" type="#_x0000_t67" style="position:absolute;margin-left:71.1pt;margin-top:73.4pt;width:8.25pt;height:22.5pt;flip:x;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" adj="17640" fillcolor="#5b9bd5" strokecolor="#223f59" strokeweight="1pt">
                <w10:wrap anchorx="margin"/>
              </v:shape>
            </w:pict>
          </mc:Fallback>
        </mc:AlternateContent>
      </w:r>
      <w:r>
        <w:rPr>
          <w:noProof/>
        </w:rPr>
        <mc:AlternateContent>
          <mc:Choice Requires="wps">
            <w:drawing>
              <wp:anchor distT="0" distB="0" distL="114300" distR="114300" simplePos="0" relativeHeight="251670528" behindDoc="0" locked="0" layoutInCell="1" allowOverlap="1" wp14:anchorId="74D89DF6" wp14:editId="3530E034">
                <wp:simplePos x="0" y="0"/>
                <wp:positionH relativeFrom="margin">
                  <wp:posOffset>4909185</wp:posOffset>
                </wp:positionH>
                <wp:positionV relativeFrom="paragraph">
                  <wp:posOffset>929640</wp:posOffset>
                </wp:positionV>
                <wp:extent cx="104775" cy="295275"/>
                <wp:effectExtent l="19050" t="0" r="47625" b="47625"/>
                <wp:wrapNone/>
                <wp:docPr id="2141561642" name="Arrow: Down 5"/>
                <wp:cNvGraphicFramePr/>
                <a:graphic xmlns:a="http://schemas.openxmlformats.org/drawingml/2006/main">
                  <a:graphicData uri="http://schemas.microsoft.com/office/word/2010/wordprocessingShape">
                    <wps:wsp>
                      <wps:cNvSpPr/>
                      <wps:spPr>
                        <a:xfrm>
                          <a:off x="0" y="0"/>
                          <a:ext cx="104775" cy="295275"/>
                        </a:xfrm>
                        <a:prstGeom prst="downArrow">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73790" id="Arrow: Down 5" o:spid="_x0000_s1026" type="#_x0000_t67" style="position:absolute;margin-left:386.55pt;margin-top:73.2pt;width:8.25pt;height:23.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" adj="17768" fillcolor="#5b9bd5" strokecolor="#223f59" strokeweight="1pt">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2F15EBDB" wp14:editId="7705F68A">
                <wp:simplePos x="0" y="0"/>
                <wp:positionH relativeFrom="margin">
                  <wp:posOffset>2954655</wp:posOffset>
                </wp:positionH>
                <wp:positionV relativeFrom="paragraph">
                  <wp:posOffset>975995</wp:posOffset>
                </wp:positionV>
                <wp:extent cx="106621" cy="295275"/>
                <wp:effectExtent l="19050" t="0" r="46355" b="47625"/>
                <wp:wrapNone/>
                <wp:docPr id="267057284" name="Arrow: Down 5"/>
                <wp:cNvGraphicFramePr/>
                <a:graphic xmlns:a="http://schemas.openxmlformats.org/drawingml/2006/main">
                  <a:graphicData uri="http://schemas.microsoft.com/office/word/2010/wordprocessingShape">
                    <wps:wsp>
                      <wps:cNvSpPr/>
                      <wps:spPr>
                        <a:xfrm flipH="1">
                          <a:off x="0" y="0"/>
                          <a:ext cx="106621" cy="295275"/>
                        </a:xfrm>
                        <a:prstGeom prst="downArrow">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8809F" id="Arrow: Down 5" o:spid="_x0000_s1026" type="#_x0000_t67" style="position:absolute;margin-left:232.65pt;margin-top:76.85pt;width:8.4pt;height:23.25pt;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" adj="17700" fillcolor="#5b9bd5" strokecolor="#223f59" strokeweight="1pt">
                <w10:wrap anchorx="margin"/>
              </v:shape>
            </w:pict>
          </mc:Fallback>
        </mc:AlternateContent>
      </w:r>
    </w:p>
    <w:p w14:paraId="4A3EF97A" w14:textId="77777777" w:rsidR="00226117" w:rsidRDefault="00226117" w:rsidP="00226117"/>
    <w:tbl>
      <w:tblPr>
        <w:tblStyle w:val="TableGrid"/>
        <w:tblpPr w:leftFromText="180" w:rightFromText="180" w:vertAnchor="text" w:horzAnchor="margin" w:tblpXSpec="center" w:tblpY="246"/>
        <w:tblW w:w="0" w:type="auto"/>
        <w:tblInd w:w="0" w:type="dxa"/>
        <w:tblLook w:val="04A0" w:firstRow="1" w:lastRow="0" w:firstColumn="1" w:lastColumn="0" w:noHBand="0" w:noVBand="1"/>
      </w:tblPr>
      <w:tblGrid>
        <w:gridCol w:w="2558"/>
        <w:gridCol w:w="1557"/>
        <w:gridCol w:w="1560"/>
        <w:gridCol w:w="2830"/>
      </w:tblGrid>
      <w:tr w:rsidR="00226117" w14:paraId="0C1F48AF" w14:textId="77777777" w:rsidTr="00B1512B">
        <w:tc>
          <w:tcPr>
            <w:tcW w:w="2558" w:type="dxa"/>
          </w:tcPr>
          <w:p w14:paraId="6CF5A53E" w14:textId="77777777" w:rsidR="00226117" w:rsidRPr="004B6ABC" w:rsidRDefault="00226117" w:rsidP="00B1512B">
            <w:pPr>
              <w:jc w:val="center"/>
              <w:rPr>
                <w:b/>
                <w:bCs/>
                <w:sz w:val="28"/>
                <w:szCs w:val="28"/>
              </w:rPr>
            </w:pPr>
            <w:r w:rsidRPr="004B6ABC">
              <w:rPr>
                <w:b/>
                <w:bCs/>
                <w:sz w:val="28"/>
                <w:szCs w:val="28"/>
              </w:rPr>
              <w:t>Sr. Demonstrators</w:t>
            </w:r>
          </w:p>
          <w:p w14:paraId="26D13941" w14:textId="77777777" w:rsidR="00226117" w:rsidRPr="00D4594C" w:rsidRDefault="00226117" w:rsidP="00B1512B">
            <w:pPr>
              <w:jc w:val="center"/>
              <w:rPr>
                <w:rFonts w:ascii="Arial" w:hAnsi="Arial" w:cs="Arial"/>
                <w:sz w:val="24"/>
                <w:szCs w:val="24"/>
              </w:rPr>
            </w:pPr>
            <w:r w:rsidRPr="00D4594C">
              <w:rPr>
                <w:rFonts w:ascii="Arial" w:hAnsi="Arial" w:cs="Arial"/>
                <w:sz w:val="24"/>
                <w:szCs w:val="24"/>
              </w:rPr>
              <w:t>DR. Saima Yasser</w:t>
            </w:r>
          </w:p>
          <w:p w14:paraId="438E44A9" w14:textId="77777777" w:rsidR="00226117" w:rsidRPr="004B6ABC" w:rsidRDefault="00226117" w:rsidP="00B1512B">
            <w:pPr>
              <w:jc w:val="center"/>
              <w:rPr>
                <w:sz w:val="28"/>
                <w:szCs w:val="28"/>
              </w:rPr>
            </w:pPr>
            <w:r w:rsidRPr="00D4594C">
              <w:rPr>
                <w:rFonts w:ascii="Arial" w:hAnsi="Arial" w:cs="Arial"/>
                <w:sz w:val="24"/>
                <w:szCs w:val="24"/>
              </w:rPr>
              <w:t>MBBS</w:t>
            </w:r>
          </w:p>
        </w:tc>
        <w:tc>
          <w:tcPr>
            <w:tcW w:w="3117" w:type="dxa"/>
            <w:gridSpan w:val="2"/>
          </w:tcPr>
          <w:p w14:paraId="43ECDD43" w14:textId="77777777" w:rsidR="00226117" w:rsidRPr="004B6ABC" w:rsidRDefault="00226117" w:rsidP="00B1512B">
            <w:pPr>
              <w:jc w:val="center"/>
              <w:rPr>
                <w:b/>
                <w:bCs/>
                <w:sz w:val="28"/>
                <w:szCs w:val="28"/>
              </w:rPr>
            </w:pPr>
            <w:r w:rsidRPr="004B6ABC">
              <w:rPr>
                <w:b/>
                <w:bCs/>
                <w:sz w:val="28"/>
                <w:szCs w:val="28"/>
              </w:rPr>
              <w:t>Sr. Demonstrators</w:t>
            </w:r>
          </w:p>
          <w:p w14:paraId="70F13352" w14:textId="77777777" w:rsidR="00226117" w:rsidRPr="00D4594C" w:rsidRDefault="00226117" w:rsidP="00B1512B">
            <w:pPr>
              <w:jc w:val="center"/>
              <w:rPr>
                <w:rFonts w:ascii="Arial" w:hAnsi="Arial" w:cs="Arial"/>
                <w:sz w:val="24"/>
                <w:szCs w:val="24"/>
              </w:rPr>
            </w:pPr>
            <w:r w:rsidRPr="00D4594C">
              <w:rPr>
                <w:rFonts w:ascii="Arial" w:hAnsi="Arial" w:cs="Arial"/>
                <w:sz w:val="24"/>
                <w:szCs w:val="24"/>
              </w:rPr>
              <w:t>DR. Imtiaz Ahmed</w:t>
            </w:r>
          </w:p>
          <w:p w14:paraId="704AC4C7" w14:textId="77777777" w:rsidR="00226117" w:rsidRPr="004B6ABC" w:rsidRDefault="00226117" w:rsidP="00B1512B">
            <w:pPr>
              <w:jc w:val="center"/>
              <w:rPr>
                <w:sz w:val="28"/>
                <w:szCs w:val="28"/>
              </w:rPr>
            </w:pPr>
            <w:r w:rsidRPr="00D4594C">
              <w:rPr>
                <w:rFonts w:ascii="Arial" w:hAnsi="Arial" w:cs="Arial"/>
                <w:sz w:val="24"/>
                <w:szCs w:val="24"/>
              </w:rPr>
              <w:t>MBBS</w:t>
            </w:r>
          </w:p>
        </w:tc>
        <w:tc>
          <w:tcPr>
            <w:tcW w:w="2830" w:type="dxa"/>
          </w:tcPr>
          <w:p w14:paraId="7F6BE706" w14:textId="77777777" w:rsidR="00226117" w:rsidRPr="004B6ABC" w:rsidRDefault="00226117" w:rsidP="00B1512B">
            <w:pPr>
              <w:jc w:val="center"/>
              <w:rPr>
                <w:b/>
                <w:bCs/>
                <w:sz w:val="28"/>
                <w:szCs w:val="28"/>
              </w:rPr>
            </w:pPr>
            <w:r w:rsidRPr="004B6ABC">
              <w:rPr>
                <w:b/>
                <w:bCs/>
                <w:sz w:val="28"/>
                <w:szCs w:val="28"/>
              </w:rPr>
              <w:t>Sr. Demonstrators</w:t>
            </w:r>
          </w:p>
          <w:p w14:paraId="698ABE33" w14:textId="77777777" w:rsidR="00226117" w:rsidRPr="00D4594C" w:rsidRDefault="00226117" w:rsidP="00B1512B">
            <w:pPr>
              <w:jc w:val="center"/>
              <w:rPr>
                <w:rFonts w:ascii="Arial" w:hAnsi="Arial" w:cs="Arial"/>
                <w:sz w:val="24"/>
                <w:szCs w:val="24"/>
              </w:rPr>
            </w:pPr>
            <w:r w:rsidRPr="00D4594C">
              <w:rPr>
                <w:rFonts w:ascii="Arial" w:hAnsi="Arial" w:cs="Arial"/>
                <w:sz w:val="24"/>
                <w:szCs w:val="24"/>
              </w:rPr>
              <w:t>Dr. Sobia Akbar</w:t>
            </w:r>
          </w:p>
          <w:p w14:paraId="0AAF8F76" w14:textId="77777777" w:rsidR="00226117" w:rsidRPr="004B6ABC" w:rsidRDefault="00226117" w:rsidP="00B1512B">
            <w:pPr>
              <w:jc w:val="center"/>
              <w:rPr>
                <w:sz w:val="28"/>
                <w:szCs w:val="28"/>
              </w:rPr>
            </w:pPr>
            <w:r w:rsidRPr="00D4594C">
              <w:rPr>
                <w:rFonts w:ascii="Arial" w:hAnsi="Arial" w:cs="Arial"/>
                <w:sz w:val="24"/>
                <w:szCs w:val="24"/>
              </w:rPr>
              <w:t>MBBS</w:t>
            </w:r>
          </w:p>
        </w:tc>
      </w:tr>
      <w:tr w:rsidR="00226117" w14:paraId="3A7F2D9F" w14:textId="77777777" w:rsidTr="00B1512B">
        <w:trPr>
          <w:trHeight w:val="938"/>
        </w:trPr>
        <w:tc>
          <w:tcPr>
            <w:tcW w:w="4115" w:type="dxa"/>
            <w:gridSpan w:val="2"/>
          </w:tcPr>
          <w:p w14:paraId="27341880" w14:textId="77777777" w:rsidR="00226117" w:rsidRPr="004B6ABC" w:rsidRDefault="00226117" w:rsidP="00B1512B">
            <w:pPr>
              <w:jc w:val="center"/>
              <w:rPr>
                <w:b/>
                <w:bCs/>
                <w:sz w:val="28"/>
                <w:szCs w:val="28"/>
              </w:rPr>
            </w:pPr>
            <w:r w:rsidRPr="004B6ABC">
              <w:rPr>
                <w:b/>
                <w:bCs/>
                <w:sz w:val="28"/>
                <w:szCs w:val="28"/>
              </w:rPr>
              <w:t>Sr. Demonstrators</w:t>
            </w:r>
          </w:p>
          <w:p w14:paraId="149C9F73" w14:textId="77777777" w:rsidR="00226117" w:rsidRPr="00D4594C" w:rsidRDefault="00226117" w:rsidP="00B1512B">
            <w:pPr>
              <w:jc w:val="center"/>
              <w:rPr>
                <w:rFonts w:ascii="Arial" w:hAnsi="Arial" w:cs="Arial"/>
                <w:sz w:val="24"/>
                <w:szCs w:val="24"/>
              </w:rPr>
            </w:pPr>
            <w:r w:rsidRPr="00D4594C">
              <w:rPr>
                <w:rFonts w:ascii="Arial" w:hAnsi="Arial" w:cs="Arial"/>
                <w:sz w:val="24"/>
                <w:szCs w:val="24"/>
              </w:rPr>
              <w:t xml:space="preserve">DR. </w:t>
            </w:r>
            <w:r>
              <w:rPr>
                <w:rFonts w:ascii="Arial" w:hAnsi="Arial" w:cs="Arial"/>
                <w:sz w:val="24"/>
                <w:szCs w:val="24"/>
              </w:rPr>
              <w:t>Abdullah Riaz</w:t>
            </w:r>
          </w:p>
          <w:p w14:paraId="579DB40D" w14:textId="77777777" w:rsidR="00226117" w:rsidRPr="004B6ABC" w:rsidRDefault="00226117" w:rsidP="00B1512B">
            <w:pPr>
              <w:jc w:val="center"/>
              <w:rPr>
                <w:b/>
                <w:bCs/>
                <w:sz w:val="28"/>
                <w:szCs w:val="28"/>
              </w:rPr>
            </w:pPr>
            <w:r w:rsidRPr="00D4594C">
              <w:rPr>
                <w:rFonts w:ascii="Arial" w:hAnsi="Arial" w:cs="Arial"/>
                <w:sz w:val="24"/>
                <w:szCs w:val="24"/>
              </w:rPr>
              <w:t>MBBS</w:t>
            </w:r>
          </w:p>
        </w:tc>
        <w:tc>
          <w:tcPr>
            <w:tcW w:w="4390" w:type="dxa"/>
            <w:gridSpan w:val="2"/>
          </w:tcPr>
          <w:p w14:paraId="5811362E" w14:textId="77777777" w:rsidR="00226117" w:rsidRPr="004B6ABC" w:rsidRDefault="00226117" w:rsidP="00B1512B">
            <w:pPr>
              <w:jc w:val="center"/>
              <w:rPr>
                <w:b/>
                <w:bCs/>
                <w:sz w:val="28"/>
                <w:szCs w:val="28"/>
              </w:rPr>
            </w:pPr>
            <w:r w:rsidRPr="004B6ABC">
              <w:rPr>
                <w:b/>
                <w:bCs/>
                <w:sz w:val="28"/>
                <w:szCs w:val="28"/>
              </w:rPr>
              <w:t>Sr. Demonstrators</w:t>
            </w:r>
          </w:p>
          <w:p w14:paraId="27586C49" w14:textId="77777777" w:rsidR="00226117" w:rsidRPr="00D4594C" w:rsidRDefault="00226117" w:rsidP="00B1512B">
            <w:pPr>
              <w:jc w:val="center"/>
              <w:rPr>
                <w:rFonts w:ascii="Arial" w:hAnsi="Arial" w:cs="Arial"/>
                <w:sz w:val="24"/>
                <w:szCs w:val="24"/>
              </w:rPr>
            </w:pPr>
            <w:r w:rsidRPr="00D4594C">
              <w:rPr>
                <w:rFonts w:ascii="Arial" w:hAnsi="Arial" w:cs="Arial"/>
                <w:sz w:val="24"/>
                <w:szCs w:val="24"/>
              </w:rPr>
              <w:t xml:space="preserve">DR. </w:t>
            </w:r>
            <w:r>
              <w:rPr>
                <w:rFonts w:ascii="Arial" w:hAnsi="Arial" w:cs="Arial"/>
                <w:sz w:val="24"/>
                <w:szCs w:val="24"/>
              </w:rPr>
              <w:t>Muhammad Ahsan</w:t>
            </w:r>
          </w:p>
          <w:p w14:paraId="063F03BD" w14:textId="77777777" w:rsidR="00226117" w:rsidRPr="004B6ABC" w:rsidRDefault="00226117" w:rsidP="00B1512B">
            <w:pPr>
              <w:jc w:val="center"/>
              <w:rPr>
                <w:b/>
                <w:bCs/>
                <w:sz w:val="28"/>
                <w:szCs w:val="28"/>
              </w:rPr>
            </w:pPr>
            <w:r w:rsidRPr="00D4594C">
              <w:rPr>
                <w:rFonts w:ascii="Arial" w:hAnsi="Arial" w:cs="Arial"/>
                <w:sz w:val="24"/>
                <w:szCs w:val="24"/>
              </w:rPr>
              <w:t>MBBS</w:t>
            </w:r>
          </w:p>
        </w:tc>
      </w:tr>
    </w:tbl>
    <w:p w14:paraId="3C05FCF0" w14:textId="77777777" w:rsidR="00226117" w:rsidRDefault="00226117" w:rsidP="00226117">
      <w:r>
        <w:rPr>
          <w:noProof/>
        </w:rPr>
        <mc:AlternateContent>
          <mc:Choice Requires="wps">
            <w:drawing>
              <wp:anchor distT="0" distB="0" distL="114300" distR="114300" simplePos="0" relativeHeight="251668480" behindDoc="0" locked="0" layoutInCell="1" allowOverlap="1" wp14:anchorId="3ACFFF00" wp14:editId="58766802">
                <wp:simplePos x="0" y="0"/>
                <wp:positionH relativeFrom="column">
                  <wp:posOffset>4895850</wp:posOffset>
                </wp:positionH>
                <wp:positionV relativeFrom="paragraph">
                  <wp:posOffset>1517650</wp:posOffset>
                </wp:positionV>
                <wp:extent cx="114300" cy="255905"/>
                <wp:effectExtent l="19050" t="0" r="38100" b="29845"/>
                <wp:wrapNone/>
                <wp:docPr id="311223597" name="Arrow: Down 5"/>
                <wp:cNvGraphicFramePr/>
                <a:graphic xmlns:a="http://schemas.openxmlformats.org/drawingml/2006/main">
                  <a:graphicData uri="http://schemas.microsoft.com/office/word/2010/wordprocessingShape">
                    <wps:wsp>
                      <wps:cNvSpPr/>
                      <wps:spPr>
                        <a:xfrm>
                          <a:off x="0" y="0"/>
                          <a:ext cx="114300" cy="255905"/>
                        </a:xfrm>
                        <a:prstGeom prst="downArrow">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C4915" id="Arrow: Down 5" o:spid="_x0000_s1026" type="#_x0000_t67" style="position:absolute;margin-left:385.5pt;margin-top:119.5pt;width:9pt;height:20.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" adj="16776" fillcolor="#5b9bd5" strokecolor="#223f59" strokeweight="1pt"/>
            </w:pict>
          </mc:Fallback>
        </mc:AlternateContent>
      </w:r>
      <w:r>
        <w:rPr>
          <w:noProof/>
        </w:rPr>
        <mc:AlternateContent>
          <mc:Choice Requires="wps">
            <w:drawing>
              <wp:anchor distT="0" distB="0" distL="114300" distR="114300" simplePos="0" relativeHeight="251666432" behindDoc="0" locked="0" layoutInCell="1" allowOverlap="1" wp14:anchorId="5180F9BB" wp14:editId="5BF94F14">
                <wp:simplePos x="0" y="0"/>
                <wp:positionH relativeFrom="column">
                  <wp:posOffset>997585</wp:posOffset>
                </wp:positionH>
                <wp:positionV relativeFrom="paragraph">
                  <wp:posOffset>1518920</wp:posOffset>
                </wp:positionV>
                <wp:extent cx="104775" cy="256511"/>
                <wp:effectExtent l="19050" t="0" r="47625" b="29845"/>
                <wp:wrapNone/>
                <wp:docPr id="1389881118" name="Arrow: Down 5"/>
                <wp:cNvGraphicFramePr/>
                <a:graphic xmlns:a="http://schemas.openxmlformats.org/drawingml/2006/main">
                  <a:graphicData uri="http://schemas.microsoft.com/office/word/2010/wordprocessingShape">
                    <wps:wsp>
                      <wps:cNvSpPr/>
                      <wps:spPr>
                        <a:xfrm>
                          <a:off x="0" y="0"/>
                          <a:ext cx="104775" cy="256511"/>
                        </a:xfrm>
                        <a:prstGeom prst="downArrow">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5CE10" id="Arrow: Down 5" o:spid="_x0000_s1026" type="#_x0000_t67" style="position:absolute;margin-left:78.55pt;margin-top:119.6pt;width:8.25pt;height:2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" adj="17189" fillcolor="#5b9bd5" strokecolor="#223f59" strokeweight="1pt"/>
            </w:pict>
          </mc:Fallback>
        </mc:AlternateContent>
      </w:r>
      <w:r>
        <w:rPr>
          <w:noProof/>
        </w:rPr>
        <mc:AlternateContent>
          <mc:Choice Requires="wps">
            <w:drawing>
              <wp:anchor distT="0" distB="0" distL="114300" distR="114300" simplePos="0" relativeHeight="251672576" behindDoc="0" locked="0" layoutInCell="1" allowOverlap="1" wp14:anchorId="065B8B6F" wp14:editId="0100DAA6">
                <wp:simplePos x="0" y="0"/>
                <wp:positionH relativeFrom="column">
                  <wp:posOffset>2371725</wp:posOffset>
                </wp:positionH>
                <wp:positionV relativeFrom="paragraph">
                  <wp:posOffset>1519555</wp:posOffset>
                </wp:positionV>
                <wp:extent cx="104775" cy="254000"/>
                <wp:effectExtent l="19050" t="0" r="47625" b="31750"/>
                <wp:wrapNone/>
                <wp:docPr id="186817149" name="Arrow: Down 5"/>
                <wp:cNvGraphicFramePr/>
                <a:graphic xmlns:a="http://schemas.openxmlformats.org/drawingml/2006/main">
                  <a:graphicData uri="http://schemas.microsoft.com/office/word/2010/wordprocessingShape">
                    <wps:wsp>
                      <wps:cNvSpPr/>
                      <wps:spPr>
                        <a:xfrm>
                          <a:off x="0" y="0"/>
                          <a:ext cx="104775" cy="254000"/>
                        </a:xfrm>
                        <a:prstGeom prst="downArrow">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971BE" id="Arrow: Down 5" o:spid="_x0000_s1026" type="#_x0000_t67" style="position:absolute;margin-left:186.75pt;margin-top:119.65pt;width:8.25pt;height:2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" adj="17145" fillcolor="#5b9bd5" strokecolor="#223f59" strokeweight="1pt"/>
            </w:pict>
          </mc:Fallback>
        </mc:AlternateContent>
      </w:r>
      <w:r>
        <w:rPr>
          <w:noProof/>
        </w:rPr>
        <mc:AlternateContent>
          <mc:Choice Requires="wps">
            <w:drawing>
              <wp:anchor distT="0" distB="0" distL="114300" distR="114300" simplePos="0" relativeHeight="251667456" behindDoc="0" locked="0" layoutInCell="1" allowOverlap="1" wp14:anchorId="18D0C40F" wp14:editId="1BFE3E4E">
                <wp:simplePos x="0" y="0"/>
                <wp:positionH relativeFrom="column">
                  <wp:posOffset>3654425</wp:posOffset>
                </wp:positionH>
                <wp:positionV relativeFrom="paragraph">
                  <wp:posOffset>1502410</wp:posOffset>
                </wp:positionV>
                <wp:extent cx="104775" cy="254000"/>
                <wp:effectExtent l="19050" t="0" r="47625" b="31750"/>
                <wp:wrapNone/>
                <wp:docPr id="1127170009" name="Arrow: Down 5"/>
                <wp:cNvGraphicFramePr/>
                <a:graphic xmlns:a="http://schemas.openxmlformats.org/drawingml/2006/main">
                  <a:graphicData uri="http://schemas.microsoft.com/office/word/2010/wordprocessingShape">
                    <wps:wsp>
                      <wps:cNvSpPr/>
                      <wps:spPr>
                        <a:xfrm>
                          <a:off x="0" y="0"/>
                          <a:ext cx="104775" cy="254000"/>
                        </a:xfrm>
                        <a:prstGeom prst="downArrow">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505ED" id="Arrow: Down 5" o:spid="_x0000_s1026" type="#_x0000_t67" style="position:absolute;margin-left:287.75pt;margin-top:118.3pt;width:8.25pt;height:2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" adj="17145" fillcolor="#5b9bd5" strokecolor="#223f59" strokeweight="1pt"/>
            </w:pict>
          </mc:Fallback>
        </mc:AlternateContent>
      </w:r>
    </w:p>
    <w:p w14:paraId="4CC5444D" w14:textId="77777777" w:rsidR="00226117" w:rsidRDefault="00226117" w:rsidP="00226117"/>
    <w:tbl>
      <w:tblPr>
        <w:tblStyle w:val="TableGrid"/>
        <w:tblpPr w:leftFromText="180" w:rightFromText="180" w:vertAnchor="text" w:horzAnchor="margin" w:tblpXSpec="center" w:tblpY="43"/>
        <w:tblW w:w="8217" w:type="dxa"/>
        <w:tblInd w:w="0" w:type="dxa"/>
        <w:tblLook w:val="04A0" w:firstRow="1" w:lastRow="0" w:firstColumn="1" w:lastColumn="0" w:noHBand="0" w:noVBand="1"/>
      </w:tblPr>
      <w:tblGrid>
        <w:gridCol w:w="2149"/>
        <w:gridCol w:w="2056"/>
        <w:gridCol w:w="2006"/>
        <w:gridCol w:w="2006"/>
      </w:tblGrid>
      <w:tr w:rsidR="00226117" w14:paraId="56262230" w14:textId="77777777" w:rsidTr="00B1512B">
        <w:trPr>
          <w:trHeight w:val="714"/>
        </w:trPr>
        <w:tc>
          <w:tcPr>
            <w:tcW w:w="2149" w:type="dxa"/>
          </w:tcPr>
          <w:p w14:paraId="46DA11E4" w14:textId="77777777" w:rsidR="00226117" w:rsidRPr="00EF1149" w:rsidRDefault="00226117" w:rsidP="00B1512B">
            <w:pPr>
              <w:jc w:val="center"/>
              <w:rPr>
                <w:rFonts w:ascii="Arial Black" w:hAnsi="Arial Black" w:cs="Arial"/>
                <w:b/>
                <w:bCs/>
              </w:rPr>
            </w:pPr>
            <w:r w:rsidRPr="00EF1149">
              <w:rPr>
                <w:rFonts w:ascii="Arial Black" w:hAnsi="Arial Black" w:cs="Arial"/>
                <w:b/>
                <w:bCs/>
              </w:rPr>
              <w:t>Demonstrators</w:t>
            </w:r>
          </w:p>
          <w:p w14:paraId="36ED4274" w14:textId="77777777" w:rsidR="00226117" w:rsidRPr="00404779" w:rsidRDefault="00226117" w:rsidP="00B1512B">
            <w:pPr>
              <w:jc w:val="center"/>
              <w:rPr>
                <w:rFonts w:ascii="Arial" w:hAnsi="Arial" w:cs="Arial"/>
                <w:sz w:val="18"/>
                <w:szCs w:val="18"/>
              </w:rPr>
            </w:pPr>
            <w:r w:rsidRPr="00404779">
              <w:rPr>
                <w:rFonts w:ascii="Arial" w:hAnsi="Arial" w:cs="Arial"/>
                <w:sz w:val="18"/>
                <w:szCs w:val="18"/>
              </w:rPr>
              <w:t>Dr.</w:t>
            </w:r>
            <w:r>
              <w:rPr>
                <w:rFonts w:ascii="Arial" w:hAnsi="Arial" w:cs="Arial"/>
                <w:sz w:val="18"/>
                <w:szCs w:val="18"/>
              </w:rPr>
              <w:t xml:space="preserve"> </w:t>
            </w:r>
            <w:r w:rsidRPr="00404779">
              <w:rPr>
                <w:rFonts w:ascii="Arial" w:hAnsi="Arial" w:cs="Arial"/>
                <w:sz w:val="18"/>
                <w:szCs w:val="18"/>
              </w:rPr>
              <w:t>Zarish</w:t>
            </w:r>
            <w:r>
              <w:rPr>
                <w:rFonts w:ascii="Arial" w:hAnsi="Arial" w:cs="Arial"/>
                <w:sz w:val="18"/>
                <w:szCs w:val="18"/>
              </w:rPr>
              <w:t xml:space="preserve"> Malik</w:t>
            </w:r>
          </w:p>
          <w:p w14:paraId="471B21D3" w14:textId="77777777" w:rsidR="00226117" w:rsidRPr="00404779" w:rsidRDefault="00226117" w:rsidP="00B1512B">
            <w:pPr>
              <w:jc w:val="center"/>
              <w:rPr>
                <w:rFonts w:ascii="Arial" w:hAnsi="Arial" w:cs="Arial"/>
                <w:sz w:val="20"/>
                <w:szCs w:val="20"/>
              </w:rPr>
            </w:pPr>
            <w:r w:rsidRPr="00404779">
              <w:rPr>
                <w:rFonts w:ascii="Arial" w:hAnsi="Arial" w:cs="Arial"/>
                <w:sz w:val="20"/>
                <w:szCs w:val="20"/>
              </w:rPr>
              <w:t>MBBS,</w:t>
            </w:r>
            <w:r>
              <w:rPr>
                <w:rFonts w:ascii="Arial" w:hAnsi="Arial" w:cs="Arial"/>
                <w:sz w:val="20"/>
                <w:szCs w:val="20"/>
              </w:rPr>
              <w:t xml:space="preserve"> </w:t>
            </w:r>
            <w:proofErr w:type="spellStart"/>
            <w:proofErr w:type="gramStart"/>
            <w:r w:rsidRPr="00404779">
              <w:rPr>
                <w:rFonts w:ascii="Arial" w:hAnsi="Arial" w:cs="Arial"/>
                <w:sz w:val="20"/>
                <w:szCs w:val="20"/>
              </w:rPr>
              <w:t>M.Phil</w:t>
            </w:r>
            <w:proofErr w:type="spellEnd"/>
            <w:proofErr w:type="gramEnd"/>
          </w:p>
        </w:tc>
        <w:tc>
          <w:tcPr>
            <w:tcW w:w="2056" w:type="dxa"/>
          </w:tcPr>
          <w:p w14:paraId="76ED72A4" w14:textId="77777777" w:rsidR="00226117" w:rsidRPr="00EF1149" w:rsidRDefault="00226117" w:rsidP="00B1512B">
            <w:pPr>
              <w:jc w:val="center"/>
              <w:rPr>
                <w:rFonts w:ascii="Arial Black" w:hAnsi="Arial Black" w:cs="Arial"/>
                <w:b/>
                <w:bCs/>
              </w:rPr>
            </w:pPr>
            <w:r w:rsidRPr="00EF1149">
              <w:rPr>
                <w:rFonts w:ascii="Arial Black" w:hAnsi="Arial Black" w:cs="Arial"/>
                <w:b/>
                <w:bCs/>
              </w:rPr>
              <w:t>Demonstrators</w:t>
            </w:r>
          </w:p>
          <w:p w14:paraId="0E53F95D" w14:textId="77777777" w:rsidR="00226117" w:rsidRPr="00404779" w:rsidRDefault="00226117" w:rsidP="00B1512B">
            <w:pPr>
              <w:jc w:val="center"/>
              <w:rPr>
                <w:rFonts w:ascii="Arial" w:hAnsi="Arial" w:cs="Arial"/>
                <w:sz w:val="18"/>
                <w:szCs w:val="18"/>
              </w:rPr>
            </w:pPr>
            <w:r w:rsidRPr="00404779">
              <w:rPr>
                <w:rFonts w:ascii="Arial" w:hAnsi="Arial" w:cs="Arial"/>
                <w:sz w:val="18"/>
                <w:szCs w:val="18"/>
              </w:rPr>
              <w:t>Dr.</w:t>
            </w:r>
            <w:r>
              <w:rPr>
                <w:rFonts w:ascii="Arial" w:hAnsi="Arial" w:cs="Arial"/>
                <w:sz w:val="18"/>
                <w:szCs w:val="18"/>
              </w:rPr>
              <w:t xml:space="preserve"> Kashif Iqbal</w:t>
            </w:r>
          </w:p>
          <w:p w14:paraId="46921AF5" w14:textId="77777777" w:rsidR="00226117" w:rsidRPr="00404779" w:rsidRDefault="00226117" w:rsidP="00B1512B">
            <w:pPr>
              <w:jc w:val="center"/>
              <w:rPr>
                <w:sz w:val="18"/>
                <w:szCs w:val="18"/>
              </w:rPr>
            </w:pPr>
            <w:r w:rsidRPr="00404779">
              <w:rPr>
                <w:rFonts w:ascii="Arial" w:hAnsi="Arial" w:cs="Arial"/>
                <w:sz w:val="18"/>
                <w:szCs w:val="18"/>
              </w:rPr>
              <w:t>MBBS</w:t>
            </w:r>
          </w:p>
        </w:tc>
        <w:tc>
          <w:tcPr>
            <w:tcW w:w="2006" w:type="dxa"/>
          </w:tcPr>
          <w:p w14:paraId="6E210F5A" w14:textId="77777777" w:rsidR="00226117" w:rsidRPr="00EF1149" w:rsidRDefault="00226117" w:rsidP="00B1512B">
            <w:pPr>
              <w:jc w:val="center"/>
              <w:rPr>
                <w:rFonts w:ascii="Arial Black" w:hAnsi="Arial Black" w:cs="Arial"/>
                <w:b/>
                <w:bCs/>
              </w:rPr>
            </w:pPr>
            <w:r w:rsidRPr="00EF1149">
              <w:rPr>
                <w:rFonts w:ascii="Arial Black" w:hAnsi="Arial Black" w:cs="Arial"/>
                <w:b/>
                <w:bCs/>
              </w:rPr>
              <w:t>Demonstrators</w:t>
            </w:r>
          </w:p>
          <w:p w14:paraId="0556F48C" w14:textId="77777777" w:rsidR="00226117" w:rsidRPr="00404779" w:rsidRDefault="00226117" w:rsidP="00B1512B">
            <w:pPr>
              <w:jc w:val="center"/>
              <w:rPr>
                <w:rFonts w:ascii="Arial" w:hAnsi="Arial" w:cs="Arial"/>
                <w:sz w:val="18"/>
                <w:szCs w:val="18"/>
              </w:rPr>
            </w:pPr>
            <w:r w:rsidRPr="00404779">
              <w:rPr>
                <w:rFonts w:ascii="Arial" w:hAnsi="Arial" w:cs="Arial"/>
                <w:sz w:val="18"/>
                <w:szCs w:val="18"/>
              </w:rPr>
              <w:t xml:space="preserve">Dr. </w:t>
            </w:r>
            <w:r>
              <w:rPr>
                <w:rFonts w:ascii="Arial" w:hAnsi="Arial" w:cs="Arial"/>
                <w:sz w:val="18"/>
                <w:szCs w:val="18"/>
              </w:rPr>
              <w:t>Rabia Ansari</w:t>
            </w:r>
          </w:p>
          <w:p w14:paraId="73F05448" w14:textId="77777777" w:rsidR="00226117" w:rsidRPr="00404779" w:rsidRDefault="00226117" w:rsidP="00B1512B">
            <w:pPr>
              <w:jc w:val="center"/>
              <w:rPr>
                <w:sz w:val="18"/>
                <w:szCs w:val="18"/>
              </w:rPr>
            </w:pPr>
            <w:r w:rsidRPr="00404779">
              <w:rPr>
                <w:rFonts w:ascii="Arial" w:hAnsi="Arial" w:cs="Arial"/>
                <w:sz w:val="18"/>
                <w:szCs w:val="18"/>
              </w:rPr>
              <w:t>MBBS</w:t>
            </w:r>
          </w:p>
          <w:p w14:paraId="65DE3B8D" w14:textId="77777777" w:rsidR="00226117" w:rsidRPr="00404779" w:rsidRDefault="00226117" w:rsidP="00B1512B">
            <w:pPr>
              <w:jc w:val="center"/>
              <w:rPr>
                <w:sz w:val="18"/>
                <w:szCs w:val="18"/>
              </w:rPr>
            </w:pPr>
          </w:p>
        </w:tc>
        <w:tc>
          <w:tcPr>
            <w:tcW w:w="2006" w:type="dxa"/>
          </w:tcPr>
          <w:p w14:paraId="199F718F" w14:textId="77777777" w:rsidR="00226117" w:rsidRPr="00EF1149" w:rsidRDefault="00226117" w:rsidP="00B1512B">
            <w:pPr>
              <w:jc w:val="center"/>
              <w:rPr>
                <w:rFonts w:ascii="Arial Black" w:hAnsi="Arial Black" w:cs="Arial"/>
                <w:b/>
                <w:bCs/>
              </w:rPr>
            </w:pPr>
            <w:r w:rsidRPr="00EF1149">
              <w:rPr>
                <w:rFonts w:ascii="Arial Black" w:hAnsi="Arial Black" w:cs="Arial"/>
                <w:b/>
                <w:bCs/>
              </w:rPr>
              <w:t>Demonstrators</w:t>
            </w:r>
          </w:p>
          <w:p w14:paraId="14D42C8E" w14:textId="77777777" w:rsidR="00226117" w:rsidRPr="00404779" w:rsidRDefault="00226117" w:rsidP="00B1512B">
            <w:pPr>
              <w:jc w:val="center"/>
              <w:rPr>
                <w:rFonts w:ascii="Arial" w:hAnsi="Arial" w:cs="Arial"/>
                <w:sz w:val="18"/>
                <w:szCs w:val="18"/>
              </w:rPr>
            </w:pPr>
            <w:r w:rsidRPr="00404779">
              <w:rPr>
                <w:rFonts w:ascii="Arial" w:hAnsi="Arial" w:cs="Arial"/>
                <w:sz w:val="18"/>
                <w:szCs w:val="18"/>
              </w:rPr>
              <w:t xml:space="preserve">Dr. </w:t>
            </w:r>
            <w:r>
              <w:rPr>
                <w:rFonts w:ascii="Arial" w:hAnsi="Arial" w:cs="Arial"/>
                <w:sz w:val="18"/>
                <w:szCs w:val="18"/>
              </w:rPr>
              <w:t>Fouzia Liaqat</w:t>
            </w:r>
          </w:p>
          <w:p w14:paraId="2ABE0081" w14:textId="77777777" w:rsidR="00226117" w:rsidRPr="00404779" w:rsidRDefault="00226117" w:rsidP="00B1512B">
            <w:pPr>
              <w:jc w:val="center"/>
              <w:rPr>
                <w:sz w:val="18"/>
                <w:szCs w:val="18"/>
              </w:rPr>
            </w:pPr>
            <w:r w:rsidRPr="00404779">
              <w:rPr>
                <w:rFonts w:ascii="Arial" w:hAnsi="Arial" w:cs="Arial"/>
                <w:sz w:val="18"/>
                <w:szCs w:val="18"/>
              </w:rPr>
              <w:t>MBBS</w:t>
            </w:r>
          </w:p>
        </w:tc>
      </w:tr>
      <w:tr w:rsidR="00226117" w14:paraId="09BF767E" w14:textId="77777777" w:rsidTr="00B1512B">
        <w:trPr>
          <w:trHeight w:val="932"/>
        </w:trPr>
        <w:tc>
          <w:tcPr>
            <w:tcW w:w="2149" w:type="dxa"/>
          </w:tcPr>
          <w:p w14:paraId="20FC7342" w14:textId="356ADE44" w:rsidR="00226117" w:rsidRPr="00F30279" w:rsidRDefault="00226117" w:rsidP="00B1512B">
            <w:pPr>
              <w:jc w:val="center"/>
              <w:rPr>
                <w:rFonts w:ascii="Arial Black" w:hAnsi="Arial Black" w:cs="Arial"/>
                <w:b/>
                <w:bCs/>
                <w:sz w:val="18"/>
                <w:szCs w:val="18"/>
              </w:rPr>
            </w:pPr>
          </w:p>
        </w:tc>
        <w:tc>
          <w:tcPr>
            <w:tcW w:w="2056" w:type="dxa"/>
          </w:tcPr>
          <w:p w14:paraId="0FDE5D08" w14:textId="77777777" w:rsidR="00226117" w:rsidRPr="00EF1149" w:rsidRDefault="00226117" w:rsidP="00B1512B">
            <w:pPr>
              <w:jc w:val="center"/>
              <w:rPr>
                <w:rFonts w:ascii="Arial Black" w:hAnsi="Arial Black" w:cs="Arial"/>
                <w:b/>
                <w:bCs/>
              </w:rPr>
            </w:pPr>
            <w:r w:rsidRPr="00EF1149">
              <w:rPr>
                <w:rFonts w:ascii="Arial Black" w:hAnsi="Arial Black" w:cs="Arial"/>
                <w:b/>
                <w:bCs/>
              </w:rPr>
              <w:t>Demonstrators</w:t>
            </w:r>
          </w:p>
          <w:p w14:paraId="60A3BC45" w14:textId="77777777" w:rsidR="00226117" w:rsidRPr="00404779" w:rsidRDefault="00226117" w:rsidP="00B1512B">
            <w:pPr>
              <w:jc w:val="center"/>
              <w:rPr>
                <w:rFonts w:ascii="Arial" w:hAnsi="Arial" w:cs="Arial"/>
                <w:sz w:val="18"/>
                <w:szCs w:val="18"/>
              </w:rPr>
            </w:pPr>
            <w:r w:rsidRPr="00404779">
              <w:rPr>
                <w:rFonts w:ascii="Arial" w:hAnsi="Arial" w:cs="Arial"/>
                <w:sz w:val="18"/>
                <w:szCs w:val="18"/>
              </w:rPr>
              <w:t xml:space="preserve">Dr. </w:t>
            </w:r>
            <w:r>
              <w:rPr>
                <w:rFonts w:ascii="Arial" w:hAnsi="Arial" w:cs="Arial"/>
                <w:sz w:val="18"/>
                <w:szCs w:val="18"/>
              </w:rPr>
              <w:t>Sidra Nasir</w:t>
            </w:r>
          </w:p>
          <w:p w14:paraId="047A7E09" w14:textId="77777777" w:rsidR="00226117" w:rsidRPr="00404779" w:rsidRDefault="00226117" w:rsidP="00B1512B">
            <w:pPr>
              <w:jc w:val="center"/>
              <w:rPr>
                <w:rFonts w:ascii="Arial Black" w:hAnsi="Arial Black" w:cs="Arial"/>
                <w:b/>
                <w:bCs/>
                <w:sz w:val="18"/>
                <w:szCs w:val="18"/>
              </w:rPr>
            </w:pPr>
            <w:r w:rsidRPr="00404779">
              <w:rPr>
                <w:rFonts w:ascii="Arial" w:hAnsi="Arial" w:cs="Arial"/>
                <w:sz w:val="18"/>
                <w:szCs w:val="18"/>
              </w:rPr>
              <w:t>MBBS</w:t>
            </w:r>
          </w:p>
        </w:tc>
        <w:tc>
          <w:tcPr>
            <w:tcW w:w="2006" w:type="dxa"/>
          </w:tcPr>
          <w:p w14:paraId="6A41C003" w14:textId="77777777" w:rsidR="00226117" w:rsidRPr="00EF1149" w:rsidRDefault="00226117" w:rsidP="00B1512B">
            <w:pPr>
              <w:jc w:val="center"/>
              <w:rPr>
                <w:rFonts w:ascii="Arial Black" w:hAnsi="Arial Black" w:cs="Arial"/>
                <w:b/>
                <w:bCs/>
              </w:rPr>
            </w:pPr>
            <w:r w:rsidRPr="00EF1149">
              <w:rPr>
                <w:rFonts w:ascii="Arial Black" w:hAnsi="Arial Black" w:cs="Arial"/>
                <w:b/>
                <w:bCs/>
              </w:rPr>
              <w:t>Demonstrators</w:t>
            </w:r>
          </w:p>
          <w:p w14:paraId="77701B63" w14:textId="77777777" w:rsidR="00226117" w:rsidRDefault="00226117" w:rsidP="00B1512B">
            <w:pPr>
              <w:jc w:val="center"/>
              <w:rPr>
                <w:rFonts w:ascii="Arial" w:hAnsi="Arial" w:cs="Arial"/>
                <w:sz w:val="18"/>
                <w:szCs w:val="18"/>
              </w:rPr>
            </w:pPr>
            <w:r w:rsidRPr="00404779">
              <w:rPr>
                <w:rFonts w:ascii="Arial" w:hAnsi="Arial" w:cs="Arial"/>
                <w:sz w:val="18"/>
                <w:szCs w:val="18"/>
              </w:rPr>
              <w:t xml:space="preserve">Dr. </w:t>
            </w:r>
            <w:r>
              <w:rPr>
                <w:rFonts w:ascii="Arial" w:hAnsi="Arial" w:cs="Arial"/>
                <w:sz w:val="18"/>
                <w:szCs w:val="18"/>
              </w:rPr>
              <w:t>Mashal</w:t>
            </w:r>
          </w:p>
          <w:p w14:paraId="22D79F2D" w14:textId="77777777" w:rsidR="00226117" w:rsidRPr="00404779" w:rsidRDefault="00226117" w:rsidP="00B1512B">
            <w:pPr>
              <w:jc w:val="center"/>
              <w:rPr>
                <w:rFonts w:ascii="Arial Black" w:hAnsi="Arial Black" w:cs="Arial"/>
                <w:b/>
                <w:bCs/>
                <w:sz w:val="18"/>
                <w:szCs w:val="18"/>
              </w:rPr>
            </w:pPr>
            <w:r w:rsidRPr="00404779">
              <w:rPr>
                <w:rFonts w:ascii="Arial" w:hAnsi="Arial" w:cs="Arial"/>
                <w:sz w:val="18"/>
                <w:szCs w:val="18"/>
              </w:rPr>
              <w:t>MBBS</w:t>
            </w:r>
          </w:p>
        </w:tc>
        <w:tc>
          <w:tcPr>
            <w:tcW w:w="2006" w:type="dxa"/>
          </w:tcPr>
          <w:p w14:paraId="45023EB7" w14:textId="77777777" w:rsidR="00226117" w:rsidRPr="00EF1149" w:rsidRDefault="00226117" w:rsidP="00B1512B">
            <w:pPr>
              <w:jc w:val="center"/>
              <w:rPr>
                <w:rFonts w:ascii="Arial Black" w:hAnsi="Arial Black" w:cs="Arial"/>
                <w:b/>
                <w:bCs/>
              </w:rPr>
            </w:pPr>
            <w:r w:rsidRPr="00EF1149">
              <w:rPr>
                <w:rFonts w:ascii="Arial Black" w:hAnsi="Arial Black" w:cs="Arial"/>
                <w:b/>
                <w:bCs/>
              </w:rPr>
              <w:t>Demonstrators</w:t>
            </w:r>
          </w:p>
          <w:p w14:paraId="022CC342" w14:textId="77777777" w:rsidR="00226117" w:rsidRPr="00404779" w:rsidRDefault="00226117" w:rsidP="00B1512B">
            <w:pPr>
              <w:jc w:val="center"/>
              <w:rPr>
                <w:rFonts w:ascii="Arial" w:hAnsi="Arial" w:cs="Arial"/>
                <w:sz w:val="18"/>
                <w:szCs w:val="18"/>
              </w:rPr>
            </w:pPr>
            <w:r w:rsidRPr="00404779">
              <w:rPr>
                <w:rFonts w:ascii="Arial" w:hAnsi="Arial" w:cs="Arial"/>
                <w:sz w:val="18"/>
                <w:szCs w:val="18"/>
              </w:rPr>
              <w:t xml:space="preserve">Dr. </w:t>
            </w:r>
            <w:r>
              <w:rPr>
                <w:rFonts w:ascii="Arial" w:hAnsi="Arial" w:cs="Arial"/>
                <w:sz w:val="18"/>
                <w:szCs w:val="18"/>
              </w:rPr>
              <w:t>Zainab Aroosa</w:t>
            </w:r>
          </w:p>
          <w:p w14:paraId="0A4B671D" w14:textId="77777777" w:rsidR="00226117" w:rsidRPr="00404779" w:rsidRDefault="00226117" w:rsidP="00B1512B">
            <w:pPr>
              <w:jc w:val="center"/>
              <w:rPr>
                <w:rFonts w:ascii="Arial Black" w:hAnsi="Arial Black" w:cs="Arial"/>
                <w:b/>
                <w:bCs/>
                <w:sz w:val="18"/>
                <w:szCs w:val="18"/>
              </w:rPr>
            </w:pPr>
            <w:r w:rsidRPr="00404779">
              <w:rPr>
                <w:rFonts w:ascii="Arial" w:hAnsi="Arial" w:cs="Arial"/>
                <w:sz w:val="18"/>
                <w:szCs w:val="18"/>
              </w:rPr>
              <w:t>MBBS</w:t>
            </w:r>
          </w:p>
        </w:tc>
      </w:tr>
    </w:tbl>
    <w:p w14:paraId="113177AA" w14:textId="77777777" w:rsidR="00226117" w:rsidRDefault="00226117" w:rsidP="00226117"/>
    <w:p w14:paraId="31C86C4F" w14:textId="77777777" w:rsidR="00226117" w:rsidRDefault="00226117" w:rsidP="00226117">
      <w:r>
        <w:tab/>
      </w:r>
      <w:r>
        <w:tab/>
      </w:r>
      <w:r>
        <w:tab/>
      </w:r>
      <w:r>
        <w:tab/>
      </w:r>
      <w:r>
        <w:tab/>
      </w:r>
      <w:r>
        <w:tab/>
      </w:r>
      <w:r>
        <w:tab/>
      </w:r>
      <w:r>
        <w:tab/>
      </w:r>
      <w:r>
        <w:tab/>
      </w:r>
      <w:r>
        <w:tab/>
      </w:r>
    </w:p>
    <w:p w14:paraId="70EFE471" w14:textId="77777777" w:rsidR="00226117" w:rsidRDefault="00226117" w:rsidP="00226117"/>
    <w:p w14:paraId="7CAA019A" w14:textId="77777777" w:rsidR="00226117" w:rsidRDefault="00226117"/>
    <w:p w14:paraId="52D3E3D2" w14:textId="77777777" w:rsidR="002A29F2" w:rsidRDefault="00974446" w:rsidP="00974446">
      <w:pPr>
        <w:pStyle w:val="NoSpacing"/>
        <w:tabs>
          <w:tab w:val="left" w:pos="465"/>
          <w:tab w:val="center" w:pos="5103"/>
        </w:tabs>
        <w:rPr>
          <w:rFonts w:ascii="Arial Narrow" w:hAnsi="Arial Narrow" w:cs="Times New Roman"/>
          <w:b/>
          <w:sz w:val="40"/>
          <w:szCs w:val="40"/>
        </w:rPr>
      </w:pPr>
      <w:r>
        <w:rPr>
          <w:rFonts w:ascii="Arial Narrow" w:hAnsi="Arial Narrow" w:cs="Times New Roman"/>
          <w:b/>
          <w:sz w:val="40"/>
          <w:szCs w:val="40"/>
        </w:rPr>
        <w:tab/>
      </w:r>
      <w:r>
        <w:rPr>
          <w:rFonts w:ascii="Arial Narrow" w:hAnsi="Arial Narrow" w:cs="Times New Roman"/>
          <w:b/>
          <w:sz w:val="40"/>
          <w:szCs w:val="40"/>
        </w:rPr>
        <w:tab/>
      </w:r>
    </w:p>
    <w:p w14:paraId="6D78DE5F" w14:textId="25D7C59C" w:rsidR="00974446" w:rsidRPr="00231C6A" w:rsidRDefault="00974446" w:rsidP="00974446">
      <w:pPr>
        <w:pStyle w:val="NoSpacing"/>
        <w:tabs>
          <w:tab w:val="left" w:pos="465"/>
          <w:tab w:val="center" w:pos="5103"/>
        </w:tabs>
        <w:rPr>
          <w:rFonts w:ascii="Arial Narrow" w:hAnsi="Arial Narrow" w:cs="Times New Roman"/>
          <w:b/>
          <w:sz w:val="40"/>
          <w:szCs w:val="40"/>
        </w:rPr>
      </w:pPr>
      <w:r w:rsidRPr="00231C6A">
        <w:rPr>
          <w:rFonts w:ascii="Arial Narrow" w:hAnsi="Arial Narrow" w:cs="Times New Roman"/>
          <w:b/>
          <w:sz w:val="40"/>
          <w:szCs w:val="40"/>
        </w:rPr>
        <w:lastRenderedPageBreak/>
        <w:t>PHARMACOLOGY &amp; THERAPEUTICS DEPARTMENT</w:t>
      </w:r>
    </w:p>
    <w:p w14:paraId="50F7DE4B" w14:textId="287D1BF4" w:rsidR="00974446" w:rsidRDefault="00974446" w:rsidP="00974446">
      <w:pPr>
        <w:pStyle w:val="NoSpacing"/>
        <w:jc w:val="center"/>
        <w:rPr>
          <w:rFonts w:ascii="Arial" w:hAnsi="Arial" w:cs="Arial"/>
          <w:b/>
          <w:sz w:val="32"/>
          <w:szCs w:val="32"/>
        </w:rPr>
      </w:pPr>
      <w:r w:rsidRPr="00231C6A">
        <w:rPr>
          <w:rFonts w:ascii="Times New Roman" w:hAnsi="Times New Roman" w:cs="Times New Roman"/>
          <w:b/>
          <w:i/>
          <w:sz w:val="32"/>
          <w:szCs w:val="36"/>
        </w:rPr>
        <w:t>Allama Iqbal Medical College, Lahore</w:t>
      </w:r>
      <w:r w:rsidRPr="00231C6A">
        <w:rPr>
          <w:b/>
          <w:sz w:val="20"/>
        </w:rPr>
        <w:t xml:space="preserve">.  </w:t>
      </w:r>
      <w:r w:rsidRPr="00231C6A">
        <w:rPr>
          <w:rFonts w:ascii="Arial" w:hAnsi="Arial" w:cs="Arial"/>
          <w:b/>
          <w:sz w:val="32"/>
          <w:szCs w:val="32"/>
        </w:rPr>
        <w:t>202</w:t>
      </w:r>
      <w:r w:rsidR="002A29F2">
        <w:rPr>
          <w:rFonts w:ascii="Arial" w:hAnsi="Arial" w:cs="Arial"/>
          <w:b/>
          <w:sz w:val="32"/>
          <w:szCs w:val="32"/>
        </w:rPr>
        <w:t>6</w:t>
      </w:r>
    </w:p>
    <w:p w14:paraId="5017BFC8" w14:textId="77777777" w:rsidR="00974446" w:rsidRPr="00231C6A" w:rsidRDefault="00974446" w:rsidP="00974446">
      <w:pPr>
        <w:pStyle w:val="NoSpacing"/>
        <w:pBdr>
          <w:top w:val="single" w:sz="4" w:space="1" w:color="auto"/>
        </w:pBdr>
        <w:rPr>
          <w:rFonts w:ascii="Arial" w:hAnsi="Arial" w:cs="Arial"/>
          <w:b/>
          <w:sz w:val="32"/>
          <w:szCs w:val="32"/>
        </w:rPr>
      </w:pP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p>
    <w:p w14:paraId="3A254202" w14:textId="77777777" w:rsidR="00974446" w:rsidRPr="00FA61ED" w:rsidRDefault="00974446" w:rsidP="00974446">
      <w:pPr>
        <w:jc w:val="center"/>
        <w:rPr>
          <w:rFonts w:ascii="Baskerville Old Face" w:hAnsi="Baskerville Old Face"/>
          <w:b/>
          <w:bCs/>
          <w:sz w:val="52"/>
          <w:szCs w:val="52"/>
          <w:u w:val="double"/>
        </w:rPr>
      </w:pPr>
      <w:r w:rsidRPr="00FA61ED">
        <w:rPr>
          <w:rFonts w:ascii="Baskerville Old Face" w:hAnsi="Baskerville Old Face"/>
          <w:b/>
          <w:bCs/>
          <w:sz w:val="52"/>
          <w:szCs w:val="52"/>
          <w:u w:val="double"/>
        </w:rPr>
        <w:t>PARAMEDICAL STAFF</w:t>
      </w:r>
    </w:p>
    <w:p w14:paraId="42622536" w14:textId="77777777" w:rsidR="00974446" w:rsidRPr="00FA61ED" w:rsidRDefault="00974446" w:rsidP="00974446">
      <w:pPr>
        <w:jc w:val="center"/>
        <w:rPr>
          <w:rFonts w:ascii="Algerian" w:hAnsi="Algerian"/>
          <w:sz w:val="72"/>
          <w:szCs w:val="72"/>
          <w:u w:val="wave"/>
        </w:rPr>
      </w:pPr>
      <w:r w:rsidRPr="00FA61ED">
        <w:rPr>
          <w:rFonts w:ascii="Algerian" w:hAnsi="Algerian"/>
          <w:sz w:val="72"/>
          <w:szCs w:val="72"/>
          <w:u w:val="wave"/>
        </w:rPr>
        <w:t>ORGANOGRAM</w:t>
      </w:r>
    </w:p>
    <w:tbl>
      <w:tblPr>
        <w:tblStyle w:val="TableGrid"/>
        <w:tblpPr w:leftFromText="180" w:rightFromText="180" w:vertAnchor="text" w:horzAnchor="margin" w:tblpXSpec="center" w:tblpY="183"/>
        <w:tblW w:w="0" w:type="auto"/>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4815"/>
      </w:tblGrid>
      <w:tr w:rsidR="00974446" w14:paraId="3B879301" w14:textId="77777777" w:rsidTr="00B1512B">
        <w:tc>
          <w:tcPr>
            <w:tcW w:w="4815" w:type="dxa"/>
            <w:tcBorders>
              <w:bottom w:val="single" w:sz="4" w:space="0" w:color="auto"/>
            </w:tcBorders>
            <w:vAlign w:val="center"/>
          </w:tcPr>
          <w:p w14:paraId="4A3A6454" w14:textId="77777777" w:rsidR="00974446" w:rsidRPr="00462CE8" w:rsidRDefault="00974446" w:rsidP="00B1512B">
            <w:pPr>
              <w:jc w:val="center"/>
              <w:rPr>
                <w:rFonts w:ascii="Bell MT" w:hAnsi="Bell MT"/>
                <w:b/>
                <w:bCs/>
                <w:sz w:val="36"/>
                <w:szCs w:val="36"/>
              </w:rPr>
            </w:pPr>
            <w:r w:rsidRPr="00462CE8">
              <w:rPr>
                <w:rFonts w:ascii="Centaur" w:hAnsi="Centaur"/>
                <w:b/>
                <w:bCs/>
                <w:sz w:val="40"/>
                <w:szCs w:val="40"/>
              </w:rPr>
              <w:t>Chief Technician</w:t>
            </w:r>
          </w:p>
          <w:p w14:paraId="3D27D0F1" w14:textId="77777777" w:rsidR="00974446" w:rsidRPr="00614286" w:rsidRDefault="00974446" w:rsidP="00B1512B">
            <w:pPr>
              <w:jc w:val="center"/>
              <w:rPr>
                <w:rFonts w:ascii="Bell MT" w:hAnsi="Bell MT"/>
                <w:sz w:val="32"/>
                <w:szCs w:val="32"/>
              </w:rPr>
            </w:pPr>
            <w:r>
              <w:rPr>
                <w:rFonts w:ascii="Bell MT" w:hAnsi="Bell MT"/>
                <w:sz w:val="32"/>
                <w:szCs w:val="32"/>
              </w:rPr>
              <w:t>Arif Hussain</w:t>
            </w:r>
          </w:p>
        </w:tc>
      </w:tr>
    </w:tbl>
    <w:p w14:paraId="5B1F64F4" w14:textId="77777777" w:rsidR="00974446" w:rsidRDefault="00974446" w:rsidP="00974446">
      <w:pPr>
        <w:jc w:val="center"/>
        <w:rPr>
          <w:rFonts w:ascii="Algerian" w:hAnsi="Algerian"/>
          <w:sz w:val="72"/>
          <w:szCs w:val="72"/>
        </w:rPr>
      </w:pPr>
      <w:r>
        <w:rPr>
          <w:noProof/>
        </w:rPr>
        <mc:AlternateContent>
          <mc:Choice Requires="wps">
            <w:drawing>
              <wp:anchor distT="0" distB="0" distL="114300" distR="114300" simplePos="0" relativeHeight="251677696" behindDoc="0" locked="0" layoutInCell="1" allowOverlap="1" wp14:anchorId="06917A19" wp14:editId="1605CB61">
                <wp:simplePos x="0" y="0"/>
                <wp:positionH relativeFrom="column">
                  <wp:posOffset>2945500</wp:posOffset>
                </wp:positionH>
                <wp:positionV relativeFrom="paragraph">
                  <wp:posOffset>715365</wp:posOffset>
                </wp:positionV>
                <wp:extent cx="204234" cy="287079"/>
                <wp:effectExtent l="19050" t="0" r="24765" b="36830"/>
                <wp:wrapNone/>
                <wp:docPr id="1346174934" name="Arrow: Down 16"/>
                <wp:cNvGraphicFramePr/>
                <a:graphic xmlns:a="http://schemas.openxmlformats.org/drawingml/2006/main">
                  <a:graphicData uri="http://schemas.microsoft.com/office/word/2010/wordprocessingShape">
                    <wps:wsp>
                      <wps:cNvSpPr/>
                      <wps:spPr>
                        <a:xfrm>
                          <a:off x="0" y="0"/>
                          <a:ext cx="204234" cy="287079"/>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BE692" id="Arrow: Down 16" o:spid="_x0000_s1026" type="#_x0000_t67" style="position:absolute;margin-left:231.95pt;margin-top:56.35pt;width:16.1pt;height:22.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" adj="13917" fillcolor="#4472c4 [3204]" strokecolor="#09101d [484]" strokeweight="1pt"/>
            </w:pict>
          </mc:Fallback>
        </mc:AlternateContent>
      </w:r>
    </w:p>
    <w:p w14:paraId="5E70CB71" w14:textId="77777777" w:rsidR="00974446" w:rsidRDefault="00974446" w:rsidP="00974446"/>
    <w:tbl>
      <w:tblPr>
        <w:tblStyle w:val="TableGrid"/>
        <w:tblpPr w:leftFromText="180" w:rightFromText="180" w:vertAnchor="text" w:horzAnchor="margin" w:tblpXSpec="center" w:tblpY="54"/>
        <w:tblW w:w="0" w:type="auto"/>
        <w:tblInd w:w="0" w:type="dxa"/>
        <w:tblLook w:val="04A0" w:firstRow="1" w:lastRow="0" w:firstColumn="1" w:lastColumn="0" w:noHBand="0" w:noVBand="1"/>
      </w:tblPr>
      <w:tblGrid>
        <w:gridCol w:w="4815"/>
      </w:tblGrid>
      <w:tr w:rsidR="00974446" w14:paraId="41243F15" w14:textId="77777777" w:rsidTr="00B1512B">
        <w:tc>
          <w:tcPr>
            <w:tcW w:w="4815" w:type="dxa"/>
          </w:tcPr>
          <w:p w14:paraId="28398FFC" w14:textId="77777777" w:rsidR="00974446" w:rsidRPr="00614286" w:rsidRDefault="00974446" w:rsidP="00B1512B">
            <w:pPr>
              <w:jc w:val="center"/>
              <w:rPr>
                <w:rFonts w:ascii="Bell MT" w:hAnsi="Bell MT"/>
                <w:b/>
                <w:bCs/>
                <w:sz w:val="36"/>
                <w:szCs w:val="36"/>
              </w:rPr>
            </w:pPr>
            <w:r w:rsidRPr="00614286">
              <w:rPr>
                <w:rFonts w:ascii="Bell MT" w:hAnsi="Bell MT"/>
                <w:b/>
                <w:bCs/>
                <w:sz w:val="36"/>
                <w:szCs w:val="36"/>
              </w:rPr>
              <w:t xml:space="preserve">Computer </w:t>
            </w:r>
            <w:r>
              <w:rPr>
                <w:rFonts w:ascii="Bell MT" w:hAnsi="Bell MT"/>
                <w:b/>
                <w:bCs/>
                <w:sz w:val="36"/>
                <w:szCs w:val="36"/>
              </w:rPr>
              <w:t>O</w:t>
            </w:r>
            <w:r w:rsidRPr="00614286">
              <w:rPr>
                <w:rFonts w:ascii="Bell MT" w:hAnsi="Bell MT"/>
                <w:b/>
                <w:bCs/>
                <w:sz w:val="36"/>
                <w:szCs w:val="36"/>
              </w:rPr>
              <w:t>perator</w:t>
            </w:r>
          </w:p>
          <w:p w14:paraId="43557988" w14:textId="77777777" w:rsidR="00974446" w:rsidRPr="00614286" w:rsidRDefault="00974446" w:rsidP="00B1512B">
            <w:pPr>
              <w:jc w:val="center"/>
              <w:rPr>
                <w:rFonts w:ascii="Bell MT" w:hAnsi="Bell MT"/>
                <w:sz w:val="32"/>
                <w:szCs w:val="32"/>
              </w:rPr>
            </w:pPr>
            <w:r w:rsidRPr="00614286">
              <w:rPr>
                <w:rFonts w:ascii="Bell MT" w:hAnsi="Bell MT"/>
                <w:sz w:val="32"/>
                <w:szCs w:val="32"/>
              </w:rPr>
              <w:t>Nabila Munawar</w:t>
            </w:r>
          </w:p>
        </w:tc>
      </w:tr>
    </w:tbl>
    <w:p w14:paraId="2694D8F4" w14:textId="77777777" w:rsidR="00974446" w:rsidRDefault="00974446" w:rsidP="00974446">
      <w:r>
        <w:tab/>
      </w:r>
      <w:r>
        <w:tab/>
      </w:r>
      <w:r>
        <w:tab/>
      </w:r>
    </w:p>
    <w:p w14:paraId="3753D7B1" w14:textId="77777777" w:rsidR="00974446" w:rsidRDefault="00974446" w:rsidP="00974446"/>
    <w:p w14:paraId="26866CFB" w14:textId="77777777" w:rsidR="00974446" w:rsidRDefault="00974446" w:rsidP="00974446">
      <w:r>
        <w:rPr>
          <w:noProof/>
        </w:rPr>
        <mc:AlternateContent>
          <mc:Choice Requires="wps">
            <w:drawing>
              <wp:anchor distT="0" distB="0" distL="114300" distR="114300" simplePos="0" relativeHeight="251679744" behindDoc="0" locked="0" layoutInCell="1" allowOverlap="1" wp14:anchorId="775807D9" wp14:editId="07321835">
                <wp:simplePos x="0" y="0"/>
                <wp:positionH relativeFrom="column">
                  <wp:posOffset>5231218</wp:posOffset>
                </wp:positionH>
                <wp:positionV relativeFrom="paragraph">
                  <wp:posOffset>126956</wp:posOffset>
                </wp:positionV>
                <wp:extent cx="182969" cy="287079"/>
                <wp:effectExtent l="19050" t="0" r="26670" b="36830"/>
                <wp:wrapNone/>
                <wp:docPr id="940714220" name="Arrow: Down 16"/>
                <wp:cNvGraphicFramePr/>
                <a:graphic xmlns:a="http://schemas.openxmlformats.org/drawingml/2006/main">
                  <a:graphicData uri="http://schemas.microsoft.com/office/word/2010/wordprocessingShape">
                    <wps:wsp>
                      <wps:cNvSpPr/>
                      <wps:spPr>
                        <a:xfrm>
                          <a:off x="0" y="0"/>
                          <a:ext cx="182969" cy="287079"/>
                        </a:xfrm>
                        <a:prstGeom prst="downArrow">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0050E" id="Arrow: Down 16" o:spid="_x0000_s1026" type="#_x0000_t67" style="position:absolute;margin-left:411.9pt;margin-top:10pt;width:14.4pt;height:22.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" adj="14717" fillcolor="#5b9bd5" strokecolor="#223f59" strokeweight="1pt"/>
            </w:pict>
          </mc:Fallback>
        </mc:AlternateContent>
      </w:r>
      <w:r>
        <w:rPr>
          <w:noProof/>
        </w:rPr>
        <mc:AlternateContent>
          <mc:Choice Requires="wps">
            <w:drawing>
              <wp:anchor distT="0" distB="0" distL="114300" distR="114300" simplePos="0" relativeHeight="251678720" behindDoc="0" locked="0" layoutInCell="1" allowOverlap="1" wp14:anchorId="27D74CD9" wp14:editId="09ABDF07">
                <wp:simplePos x="0" y="0"/>
                <wp:positionH relativeFrom="column">
                  <wp:posOffset>883211</wp:posOffset>
                </wp:positionH>
                <wp:positionV relativeFrom="paragraph">
                  <wp:posOffset>94896</wp:posOffset>
                </wp:positionV>
                <wp:extent cx="182969" cy="287079"/>
                <wp:effectExtent l="19050" t="0" r="26670" b="36830"/>
                <wp:wrapNone/>
                <wp:docPr id="457729551" name="Arrow: Down 16"/>
                <wp:cNvGraphicFramePr/>
                <a:graphic xmlns:a="http://schemas.openxmlformats.org/drawingml/2006/main">
                  <a:graphicData uri="http://schemas.microsoft.com/office/word/2010/wordprocessingShape">
                    <wps:wsp>
                      <wps:cNvSpPr/>
                      <wps:spPr>
                        <a:xfrm>
                          <a:off x="0" y="0"/>
                          <a:ext cx="182969" cy="287079"/>
                        </a:xfrm>
                        <a:prstGeom prst="downArrow">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1720D" id="Arrow: Down 16" o:spid="_x0000_s1026" type="#_x0000_t67" style="position:absolute;margin-left:69.55pt;margin-top:7.45pt;width:14.4pt;height:2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" adj="14717" fillcolor="#5b9bd5" strokecolor="#223f59" strokeweight="1pt"/>
            </w:pict>
          </mc:Fallback>
        </mc:AlternateContent>
      </w:r>
    </w:p>
    <w:tbl>
      <w:tblPr>
        <w:tblStyle w:val="TableGrid"/>
        <w:tblpPr w:leftFromText="180" w:rightFromText="180" w:vertAnchor="text" w:horzAnchor="margin" w:tblpY="278"/>
        <w:tblW w:w="0" w:type="auto"/>
        <w:tblInd w:w="0" w:type="dxa"/>
        <w:tblLook w:val="04A0" w:firstRow="1" w:lastRow="0" w:firstColumn="1" w:lastColumn="0" w:noHBand="0" w:noVBand="1"/>
      </w:tblPr>
      <w:tblGrid>
        <w:gridCol w:w="3402"/>
      </w:tblGrid>
      <w:tr w:rsidR="00974446" w14:paraId="66568CFA" w14:textId="77777777" w:rsidTr="00B1512B">
        <w:trPr>
          <w:trHeight w:val="536"/>
        </w:trPr>
        <w:tc>
          <w:tcPr>
            <w:tcW w:w="3402" w:type="dxa"/>
          </w:tcPr>
          <w:p w14:paraId="0E0F9E32" w14:textId="77777777" w:rsidR="00974446" w:rsidRPr="00614286" w:rsidRDefault="00974446" w:rsidP="00B1512B">
            <w:pPr>
              <w:jc w:val="center"/>
              <w:rPr>
                <w:rFonts w:ascii="Baskerville Old Face" w:hAnsi="Baskerville Old Face"/>
                <w:b/>
                <w:bCs/>
                <w:sz w:val="28"/>
                <w:szCs w:val="28"/>
              </w:rPr>
            </w:pPr>
            <w:r w:rsidRPr="00614286">
              <w:rPr>
                <w:rFonts w:ascii="Baskerville Old Face" w:hAnsi="Baskerville Old Face"/>
                <w:b/>
                <w:bCs/>
                <w:sz w:val="28"/>
                <w:szCs w:val="28"/>
              </w:rPr>
              <w:t>Laboratory Attendant</w:t>
            </w:r>
          </w:p>
          <w:p w14:paraId="0834A2CF" w14:textId="77777777" w:rsidR="00974446" w:rsidRDefault="00974446" w:rsidP="00B1512B">
            <w:pPr>
              <w:jc w:val="center"/>
            </w:pPr>
            <w:r w:rsidRPr="00696B47">
              <w:rPr>
                <w:rFonts w:ascii="Bell MT" w:hAnsi="Bell MT"/>
                <w:sz w:val="28"/>
                <w:szCs w:val="28"/>
              </w:rPr>
              <w:t>Babar Ali</w:t>
            </w:r>
          </w:p>
        </w:tc>
      </w:tr>
    </w:tbl>
    <w:p w14:paraId="216B525A" w14:textId="77777777" w:rsidR="00974446" w:rsidRDefault="00974446" w:rsidP="00974446"/>
    <w:tbl>
      <w:tblPr>
        <w:tblStyle w:val="TableGrid"/>
        <w:tblpPr w:leftFromText="180" w:rightFromText="180" w:vertAnchor="text" w:horzAnchor="margin" w:tblpXSpec="right" w:tblpY="-55"/>
        <w:tblW w:w="0" w:type="auto"/>
        <w:tblInd w:w="0" w:type="dxa"/>
        <w:tblLook w:val="04A0" w:firstRow="1" w:lastRow="0" w:firstColumn="1" w:lastColumn="0" w:noHBand="0" w:noVBand="1"/>
      </w:tblPr>
      <w:tblGrid>
        <w:gridCol w:w="3256"/>
      </w:tblGrid>
      <w:tr w:rsidR="00974446" w14:paraId="6E65B8E4" w14:textId="77777777" w:rsidTr="00B1512B">
        <w:trPr>
          <w:trHeight w:val="510"/>
        </w:trPr>
        <w:tc>
          <w:tcPr>
            <w:tcW w:w="3256" w:type="dxa"/>
          </w:tcPr>
          <w:p w14:paraId="2D430004" w14:textId="103706C7" w:rsidR="00974446" w:rsidRPr="00614286" w:rsidRDefault="002A29F2" w:rsidP="00B1512B">
            <w:pPr>
              <w:jc w:val="center"/>
              <w:rPr>
                <w:rFonts w:ascii="Baskerville Old Face" w:hAnsi="Baskerville Old Face"/>
                <w:b/>
                <w:bCs/>
                <w:sz w:val="28"/>
                <w:szCs w:val="28"/>
              </w:rPr>
            </w:pPr>
            <w:r>
              <w:rPr>
                <w:rFonts w:ascii="Baskerville Old Face" w:hAnsi="Baskerville Old Face"/>
                <w:b/>
                <w:bCs/>
                <w:sz w:val="28"/>
                <w:szCs w:val="28"/>
              </w:rPr>
              <w:t>Chief tech</w:t>
            </w:r>
          </w:p>
          <w:p w14:paraId="7E647191" w14:textId="338EB5E9" w:rsidR="00974446" w:rsidRDefault="002A29F2" w:rsidP="00B1512B">
            <w:pPr>
              <w:jc w:val="center"/>
            </w:pPr>
            <w:r>
              <w:t>Ashfaq</w:t>
            </w:r>
          </w:p>
        </w:tc>
      </w:tr>
    </w:tbl>
    <w:p w14:paraId="4F72EE5A" w14:textId="77777777" w:rsidR="00974446" w:rsidRDefault="00974446" w:rsidP="00974446"/>
    <w:p w14:paraId="072EBF5A" w14:textId="77777777" w:rsidR="00974446" w:rsidRDefault="00974446" w:rsidP="00974446">
      <w:r>
        <w:rPr>
          <w:noProof/>
        </w:rPr>
        <mc:AlternateContent>
          <mc:Choice Requires="wps">
            <w:drawing>
              <wp:anchor distT="0" distB="0" distL="114300" distR="114300" simplePos="0" relativeHeight="251680768" behindDoc="0" locked="0" layoutInCell="1" allowOverlap="1" wp14:anchorId="2197B9E1" wp14:editId="54C2B844">
                <wp:simplePos x="0" y="0"/>
                <wp:positionH relativeFrom="column">
                  <wp:posOffset>3019646</wp:posOffset>
                </wp:positionH>
                <wp:positionV relativeFrom="paragraph">
                  <wp:posOffset>285750</wp:posOffset>
                </wp:positionV>
                <wp:extent cx="182969" cy="287079"/>
                <wp:effectExtent l="19050" t="0" r="26670" b="36830"/>
                <wp:wrapNone/>
                <wp:docPr id="774532380" name="Arrow: Down 16"/>
                <wp:cNvGraphicFramePr/>
                <a:graphic xmlns:a="http://schemas.openxmlformats.org/drawingml/2006/main">
                  <a:graphicData uri="http://schemas.microsoft.com/office/word/2010/wordprocessingShape">
                    <wps:wsp>
                      <wps:cNvSpPr/>
                      <wps:spPr>
                        <a:xfrm>
                          <a:off x="0" y="0"/>
                          <a:ext cx="182969" cy="287079"/>
                        </a:xfrm>
                        <a:prstGeom prst="downArrow">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D4FD9" id="Arrow: Down 16" o:spid="_x0000_s1026" type="#_x0000_t67" style="position:absolute;margin-left:237.75pt;margin-top:22.5pt;width:14.4pt;height:22.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" adj="14717" fillcolor="#5b9bd5" strokecolor="#223f59" strokeweight="1pt"/>
            </w:pict>
          </mc:Fallback>
        </mc:AlternateContent>
      </w:r>
    </w:p>
    <w:p w14:paraId="276F8C34" w14:textId="77777777" w:rsidR="00974446" w:rsidRDefault="00974446" w:rsidP="00974446"/>
    <w:p w14:paraId="69B3EC4D" w14:textId="77777777" w:rsidR="00974446" w:rsidRDefault="00974446" w:rsidP="00974446">
      <w:r>
        <w:tab/>
      </w:r>
      <w:r>
        <w:tab/>
      </w:r>
      <w:r>
        <w:tab/>
      </w:r>
      <w:r>
        <w:tab/>
      </w:r>
      <w:r>
        <w:tab/>
      </w:r>
      <w:r>
        <w:tab/>
      </w:r>
      <w:r>
        <w:tab/>
      </w:r>
      <w:r>
        <w:tab/>
      </w:r>
    </w:p>
    <w:p w14:paraId="367D3697" w14:textId="77777777" w:rsidR="00974446" w:rsidRDefault="00974446" w:rsidP="00974446"/>
    <w:p w14:paraId="7CA418EA" w14:textId="77777777" w:rsidR="00974446" w:rsidRDefault="00974446" w:rsidP="00974446">
      <w:r>
        <w:rPr>
          <w:noProof/>
        </w:rPr>
        <mc:AlternateContent>
          <mc:Choice Requires="wps">
            <w:drawing>
              <wp:anchor distT="0" distB="0" distL="114300" distR="114300" simplePos="0" relativeHeight="251681792" behindDoc="0" locked="0" layoutInCell="1" allowOverlap="1" wp14:anchorId="4D23E623" wp14:editId="7540B9F5">
                <wp:simplePos x="0" y="0"/>
                <wp:positionH relativeFrom="column">
                  <wp:posOffset>1350010</wp:posOffset>
                </wp:positionH>
                <wp:positionV relativeFrom="paragraph">
                  <wp:posOffset>116205</wp:posOffset>
                </wp:positionV>
                <wp:extent cx="182969" cy="287079"/>
                <wp:effectExtent l="19050" t="0" r="26670" b="36830"/>
                <wp:wrapNone/>
                <wp:docPr id="867003612" name="Arrow: Down 16"/>
                <wp:cNvGraphicFramePr/>
                <a:graphic xmlns:a="http://schemas.openxmlformats.org/drawingml/2006/main">
                  <a:graphicData uri="http://schemas.microsoft.com/office/word/2010/wordprocessingShape">
                    <wps:wsp>
                      <wps:cNvSpPr/>
                      <wps:spPr>
                        <a:xfrm>
                          <a:off x="0" y="0"/>
                          <a:ext cx="182969" cy="287079"/>
                        </a:xfrm>
                        <a:prstGeom prst="downArrow">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8E2D1" id="Arrow: Down 16" o:spid="_x0000_s1026" type="#_x0000_t67" style="position:absolute;margin-left:106.3pt;margin-top:9.15pt;width:14.4pt;height:22.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" adj="14717" fillcolor="#5b9bd5" strokecolor="#223f59" strokeweight="1pt"/>
            </w:pict>
          </mc:Fallback>
        </mc:AlternateContent>
      </w:r>
      <w:r>
        <w:rPr>
          <w:noProof/>
        </w:rPr>
        <mc:AlternateContent>
          <mc:Choice Requires="wps">
            <w:drawing>
              <wp:anchor distT="0" distB="0" distL="114300" distR="114300" simplePos="0" relativeHeight="251682816" behindDoc="0" locked="0" layoutInCell="1" allowOverlap="1" wp14:anchorId="4F2AE5C3" wp14:editId="3BBD4A20">
                <wp:simplePos x="0" y="0"/>
                <wp:positionH relativeFrom="column">
                  <wp:posOffset>4390390</wp:posOffset>
                </wp:positionH>
                <wp:positionV relativeFrom="paragraph">
                  <wp:posOffset>208280</wp:posOffset>
                </wp:positionV>
                <wp:extent cx="182969" cy="287079"/>
                <wp:effectExtent l="19050" t="0" r="26670" b="36830"/>
                <wp:wrapNone/>
                <wp:docPr id="1234758200" name="Arrow: Down 16"/>
                <wp:cNvGraphicFramePr/>
                <a:graphic xmlns:a="http://schemas.openxmlformats.org/drawingml/2006/main">
                  <a:graphicData uri="http://schemas.microsoft.com/office/word/2010/wordprocessingShape">
                    <wps:wsp>
                      <wps:cNvSpPr/>
                      <wps:spPr>
                        <a:xfrm>
                          <a:off x="0" y="0"/>
                          <a:ext cx="182969" cy="287079"/>
                        </a:xfrm>
                        <a:prstGeom prst="downArrow">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44865" id="Arrow: Down 16" o:spid="_x0000_s1026" type="#_x0000_t67" style="position:absolute;margin-left:345.7pt;margin-top:16.4pt;width:14.4pt;height:22.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" adj="14717" fillcolor="#5b9bd5" strokecolor="#223f59" strokeweight="1pt"/>
            </w:pict>
          </mc:Fallback>
        </mc:AlternateContent>
      </w:r>
    </w:p>
    <w:p w14:paraId="3E5CD5F3" w14:textId="77777777" w:rsidR="00974446" w:rsidRDefault="00974446" w:rsidP="00974446">
      <w:pPr>
        <w:jc w:val="center"/>
      </w:pPr>
    </w:p>
    <w:tbl>
      <w:tblPr>
        <w:tblStyle w:val="TableGrid"/>
        <w:tblpPr w:leftFromText="180" w:rightFromText="180" w:vertAnchor="text" w:horzAnchor="margin" w:tblpX="137" w:tblpY="78"/>
        <w:tblW w:w="0" w:type="auto"/>
        <w:tblInd w:w="0" w:type="dxa"/>
        <w:tblLook w:val="04A0" w:firstRow="1" w:lastRow="0" w:firstColumn="1" w:lastColumn="0" w:noHBand="0" w:noVBand="1"/>
      </w:tblPr>
      <w:tblGrid>
        <w:gridCol w:w="4608"/>
        <w:gridCol w:w="4408"/>
      </w:tblGrid>
      <w:tr w:rsidR="00974446" w14:paraId="50432976" w14:textId="77777777" w:rsidTr="00B1512B">
        <w:tc>
          <w:tcPr>
            <w:tcW w:w="4961" w:type="dxa"/>
          </w:tcPr>
          <w:p w14:paraId="0A889862" w14:textId="2FB4730D" w:rsidR="00974446" w:rsidRPr="00013861" w:rsidRDefault="002A29F2" w:rsidP="00B1512B">
            <w:pPr>
              <w:jc w:val="center"/>
              <w:rPr>
                <w:rFonts w:ascii="Baskerville Old Face" w:hAnsi="Baskerville Old Face"/>
                <w:b/>
                <w:bCs/>
                <w:sz w:val="32"/>
                <w:szCs w:val="32"/>
              </w:rPr>
            </w:pPr>
            <w:r>
              <w:rPr>
                <w:rFonts w:ascii="Baskerville Old Face" w:hAnsi="Baskerville Old Face"/>
                <w:b/>
                <w:bCs/>
                <w:sz w:val="32"/>
                <w:szCs w:val="32"/>
              </w:rPr>
              <w:t xml:space="preserve">Appa </w:t>
            </w:r>
          </w:p>
          <w:p w14:paraId="354A978F" w14:textId="54F40655" w:rsidR="00974446" w:rsidRPr="00013861" w:rsidRDefault="002A29F2" w:rsidP="00B1512B">
            <w:pPr>
              <w:jc w:val="center"/>
              <w:rPr>
                <w:rFonts w:ascii="Bell MT" w:hAnsi="Bell MT"/>
                <w:sz w:val="28"/>
                <w:szCs w:val="28"/>
              </w:rPr>
            </w:pPr>
            <w:r>
              <w:rPr>
                <w:rFonts w:ascii="Bell MT" w:hAnsi="Bell MT"/>
                <w:sz w:val="28"/>
                <w:szCs w:val="28"/>
              </w:rPr>
              <w:t>Zahra</w:t>
            </w:r>
          </w:p>
        </w:tc>
        <w:tc>
          <w:tcPr>
            <w:tcW w:w="4678" w:type="dxa"/>
          </w:tcPr>
          <w:p w14:paraId="09A50605" w14:textId="77777777" w:rsidR="00974446" w:rsidRPr="00013861" w:rsidRDefault="00974446" w:rsidP="00B1512B">
            <w:pPr>
              <w:jc w:val="center"/>
              <w:rPr>
                <w:rFonts w:ascii="Baskerville Old Face" w:hAnsi="Baskerville Old Face"/>
                <w:b/>
                <w:bCs/>
                <w:sz w:val="28"/>
                <w:szCs w:val="28"/>
              </w:rPr>
            </w:pPr>
            <w:r w:rsidRPr="00013861">
              <w:rPr>
                <w:rFonts w:ascii="Baskerville Old Face" w:hAnsi="Baskerville Old Face"/>
                <w:b/>
                <w:bCs/>
                <w:sz w:val="28"/>
                <w:szCs w:val="28"/>
              </w:rPr>
              <w:t xml:space="preserve">Naib </w:t>
            </w:r>
            <w:proofErr w:type="spellStart"/>
            <w:r w:rsidRPr="00013861">
              <w:rPr>
                <w:rFonts w:ascii="Baskerville Old Face" w:hAnsi="Baskerville Old Face"/>
                <w:b/>
                <w:bCs/>
                <w:sz w:val="28"/>
                <w:szCs w:val="28"/>
              </w:rPr>
              <w:t>Qasad</w:t>
            </w:r>
            <w:proofErr w:type="spellEnd"/>
          </w:p>
          <w:p w14:paraId="1AE4A2B8" w14:textId="77777777" w:rsidR="00974446" w:rsidRPr="00013861" w:rsidRDefault="00974446" w:rsidP="00B1512B">
            <w:pPr>
              <w:jc w:val="center"/>
              <w:rPr>
                <w:rFonts w:ascii="Bell MT" w:hAnsi="Bell MT"/>
                <w:sz w:val="28"/>
                <w:szCs w:val="28"/>
              </w:rPr>
            </w:pPr>
            <w:r w:rsidRPr="00013861">
              <w:rPr>
                <w:rFonts w:ascii="Bell MT" w:hAnsi="Bell MT"/>
                <w:sz w:val="28"/>
                <w:szCs w:val="28"/>
              </w:rPr>
              <w:t>Muhammad Waqas</w:t>
            </w:r>
          </w:p>
        </w:tc>
      </w:tr>
    </w:tbl>
    <w:p w14:paraId="3B9A6BAF" w14:textId="77777777" w:rsidR="00974446" w:rsidRDefault="00974446" w:rsidP="00974446"/>
    <w:p w14:paraId="2E21EDEB" w14:textId="327743CB" w:rsidR="00974446" w:rsidRDefault="00974446" w:rsidP="00974446">
      <w:r>
        <w:rPr>
          <w:noProof/>
        </w:rPr>
        <mc:AlternateContent>
          <mc:Choice Requires="wps">
            <w:drawing>
              <wp:anchor distT="0" distB="0" distL="114300" distR="114300" simplePos="0" relativeHeight="251684864" behindDoc="0" locked="0" layoutInCell="1" allowOverlap="1" wp14:anchorId="67D170C2" wp14:editId="68DFB916">
                <wp:simplePos x="0" y="0"/>
                <wp:positionH relativeFrom="column">
                  <wp:posOffset>4308475</wp:posOffset>
                </wp:positionH>
                <wp:positionV relativeFrom="paragraph">
                  <wp:posOffset>238760</wp:posOffset>
                </wp:positionV>
                <wp:extent cx="172336" cy="286990"/>
                <wp:effectExtent l="19050" t="0" r="18415" b="37465"/>
                <wp:wrapNone/>
                <wp:docPr id="1657745803" name="Arrow: Down 16"/>
                <wp:cNvGraphicFramePr/>
                <a:graphic xmlns:a="http://schemas.openxmlformats.org/drawingml/2006/main">
                  <a:graphicData uri="http://schemas.microsoft.com/office/word/2010/wordprocessingShape">
                    <wps:wsp>
                      <wps:cNvSpPr/>
                      <wps:spPr>
                        <a:xfrm>
                          <a:off x="0" y="0"/>
                          <a:ext cx="172336" cy="286990"/>
                        </a:xfrm>
                        <a:prstGeom prst="downArrow">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71B35" id="Arrow: Down 16" o:spid="_x0000_s1026" type="#_x0000_t67" style="position:absolute;margin-left:339.25pt;margin-top:18.8pt;width:13.55pt;height:22.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" adj="15115" fillcolor="#5b9bd5" strokecolor="#223f59" strokeweight="1pt"/>
            </w:pict>
          </mc:Fallback>
        </mc:AlternateContent>
      </w:r>
    </w:p>
    <w:p w14:paraId="66B125F0" w14:textId="77777777" w:rsidR="00974446" w:rsidRDefault="00974446" w:rsidP="00974446"/>
    <w:tbl>
      <w:tblPr>
        <w:tblStyle w:val="TableGrid"/>
        <w:tblpPr w:leftFromText="180" w:rightFromText="180" w:vertAnchor="text" w:horzAnchor="margin" w:tblpXSpec="center" w:tblpY="178"/>
        <w:tblW w:w="0" w:type="auto"/>
        <w:tblInd w:w="0" w:type="dxa"/>
        <w:tblLook w:val="04A0" w:firstRow="1" w:lastRow="0" w:firstColumn="1" w:lastColumn="0" w:noHBand="0" w:noVBand="1"/>
      </w:tblPr>
      <w:tblGrid>
        <w:gridCol w:w="3553"/>
        <w:gridCol w:w="3548"/>
      </w:tblGrid>
      <w:tr w:rsidR="00974446" w:rsidRPr="00013861" w14:paraId="524ECB54" w14:textId="77777777" w:rsidTr="00B1512B">
        <w:trPr>
          <w:trHeight w:val="674"/>
        </w:trPr>
        <w:tc>
          <w:tcPr>
            <w:tcW w:w="3553" w:type="dxa"/>
          </w:tcPr>
          <w:p w14:paraId="41B4FB81" w14:textId="30A3CB50" w:rsidR="00974446" w:rsidRPr="00013861" w:rsidRDefault="00974446" w:rsidP="00B1512B">
            <w:pPr>
              <w:jc w:val="center"/>
              <w:rPr>
                <w:rFonts w:ascii="Bell MT" w:hAnsi="Bell MT"/>
                <w:sz w:val="28"/>
                <w:szCs w:val="28"/>
              </w:rPr>
            </w:pPr>
          </w:p>
        </w:tc>
        <w:tc>
          <w:tcPr>
            <w:tcW w:w="3548" w:type="dxa"/>
          </w:tcPr>
          <w:p w14:paraId="57216319" w14:textId="77777777" w:rsidR="00974446" w:rsidRPr="00013861" w:rsidRDefault="00974446" w:rsidP="00B1512B">
            <w:pPr>
              <w:jc w:val="center"/>
              <w:rPr>
                <w:rFonts w:ascii="Baskerville Old Face" w:hAnsi="Baskerville Old Face"/>
                <w:b/>
                <w:bCs/>
                <w:sz w:val="32"/>
                <w:szCs w:val="32"/>
              </w:rPr>
            </w:pPr>
            <w:r>
              <w:rPr>
                <w:rFonts w:ascii="Baskerville Old Face" w:hAnsi="Baskerville Old Face"/>
                <w:b/>
                <w:bCs/>
                <w:sz w:val="32"/>
                <w:szCs w:val="32"/>
              </w:rPr>
              <w:t>Sanitary Worker</w:t>
            </w:r>
          </w:p>
          <w:p w14:paraId="36E38AC0" w14:textId="5EDF2ABB" w:rsidR="00974446" w:rsidRPr="00013861" w:rsidRDefault="002A29F2" w:rsidP="00B1512B">
            <w:pPr>
              <w:jc w:val="center"/>
              <w:rPr>
                <w:rFonts w:ascii="Bell MT" w:hAnsi="Bell MT"/>
                <w:sz w:val="28"/>
                <w:szCs w:val="28"/>
              </w:rPr>
            </w:pPr>
            <w:r>
              <w:rPr>
                <w:rFonts w:ascii="Bell MT" w:hAnsi="Bell MT"/>
                <w:sz w:val="28"/>
                <w:szCs w:val="28"/>
              </w:rPr>
              <w:t xml:space="preserve">Imran </w:t>
            </w:r>
            <w:r w:rsidR="00974446">
              <w:rPr>
                <w:rFonts w:ascii="Bell MT" w:hAnsi="Bell MT"/>
                <w:sz w:val="28"/>
                <w:szCs w:val="28"/>
              </w:rPr>
              <w:t>Masih</w:t>
            </w:r>
          </w:p>
        </w:tc>
      </w:tr>
    </w:tbl>
    <w:p w14:paraId="33DB3EB7" w14:textId="77777777" w:rsidR="00974446" w:rsidRDefault="00974446" w:rsidP="00974446">
      <w:pPr>
        <w:pStyle w:val="NoSpacing"/>
        <w:jc w:val="center"/>
        <w:rPr>
          <w:rFonts w:asciiTheme="majorHAnsi" w:hAnsiTheme="majorHAnsi" w:cstheme="majorHAnsi"/>
          <w:b/>
          <w:sz w:val="32"/>
          <w:szCs w:val="36"/>
        </w:rPr>
      </w:pPr>
    </w:p>
    <w:p w14:paraId="7D01CD37" w14:textId="77777777" w:rsidR="00974446" w:rsidRDefault="00974446" w:rsidP="00974446">
      <w:pPr>
        <w:pStyle w:val="NoSpacing"/>
        <w:jc w:val="center"/>
        <w:rPr>
          <w:rFonts w:asciiTheme="majorHAnsi" w:hAnsiTheme="majorHAnsi" w:cstheme="majorHAnsi"/>
          <w:b/>
          <w:sz w:val="32"/>
          <w:szCs w:val="36"/>
        </w:rPr>
      </w:pPr>
    </w:p>
    <w:p w14:paraId="492AB5E9" w14:textId="77777777" w:rsidR="00974446" w:rsidRDefault="00974446" w:rsidP="00974446">
      <w:pPr>
        <w:pStyle w:val="NoSpacing"/>
        <w:jc w:val="center"/>
        <w:rPr>
          <w:rFonts w:asciiTheme="majorHAnsi" w:hAnsiTheme="majorHAnsi" w:cstheme="majorHAnsi"/>
          <w:b/>
          <w:sz w:val="32"/>
          <w:szCs w:val="36"/>
        </w:rPr>
      </w:pPr>
    </w:p>
    <w:p w14:paraId="31856B05" w14:textId="2B0DFC66" w:rsidR="00413E48" w:rsidRDefault="00413E48"/>
    <w:p w14:paraId="26BE398D" w14:textId="6AB29024" w:rsidR="00413E48" w:rsidRDefault="00413E48"/>
    <w:p w14:paraId="5F509E93" w14:textId="32E06404" w:rsidR="00413E48" w:rsidRDefault="00413E48"/>
    <w:p w14:paraId="6569B588" w14:textId="23661892" w:rsidR="00413E48" w:rsidRDefault="00413E48"/>
    <w:p w14:paraId="1EC95DAD" w14:textId="2E1B7803" w:rsidR="00413E48" w:rsidRDefault="00413E48"/>
    <w:p w14:paraId="6ED7CD79" w14:textId="67F2989C" w:rsidR="00413E48" w:rsidRDefault="00413E48"/>
    <w:p w14:paraId="647AAF52" w14:textId="794DB3F1" w:rsidR="00CB4ABD" w:rsidRDefault="00CB4ABD" w:rsidP="00CB4ABD">
      <w:pPr>
        <w:pStyle w:val="ListParagraph"/>
        <w:spacing w:before="100" w:beforeAutospacing="1" w:after="100" w:afterAutospacing="1" w:line="360" w:lineRule="auto"/>
        <w:jc w:val="both"/>
        <w:rPr>
          <w:rFonts w:eastAsia="Times New Roman"/>
        </w:rPr>
      </w:pPr>
      <w:bookmarkStart w:id="3" w:name="_Hlk151472647"/>
      <w:r>
        <w:rPr>
          <w:rFonts w:eastAsia="Times New Roman"/>
        </w:rPr>
        <w:t>.</w:t>
      </w:r>
      <w:bookmarkEnd w:id="3"/>
    </w:p>
    <w:p w14:paraId="60D58A09" w14:textId="7B1D74A6" w:rsidR="00413E48" w:rsidRDefault="00413E48"/>
    <w:p w14:paraId="21C6212E" w14:textId="77777777" w:rsidR="00362A83" w:rsidRDefault="002B1C65" w:rsidP="002B1C65">
      <w:r>
        <w:t xml:space="preserve">                         </w:t>
      </w:r>
    </w:p>
    <w:p w14:paraId="45C00C50" w14:textId="77777777" w:rsidR="00362A83" w:rsidRDefault="00362A83" w:rsidP="002B1C65"/>
    <w:p w14:paraId="2F013BC8" w14:textId="019D521D" w:rsidR="008E601B" w:rsidRPr="00022209" w:rsidRDefault="00362A83" w:rsidP="002B1C65">
      <w:pPr>
        <w:rPr>
          <w:rFonts w:ascii="Times New Roman" w:hAnsi="Times New Roman" w:cs="Times New Roman"/>
        </w:rPr>
      </w:pPr>
      <w:r>
        <w:lastRenderedPageBreak/>
        <w:t xml:space="preserve">                </w:t>
      </w:r>
      <w:r w:rsidR="008E601B" w:rsidRPr="00022209">
        <w:rPr>
          <w:rFonts w:ascii="Times New Roman" w:hAnsi="Times New Roman" w:cs="Times New Roman"/>
          <w:b/>
          <w:bCs/>
          <w:sz w:val="48"/>
          <w:szCs w:val="48"/>
        </w:rPr>
        <w:t>CURRICULUM FRAMEWORK</w:t>
      </w:r>
    </w:p>
    <w:p w14:paraId="11DFDD31" w14:textId="77777777" w:rsidR="00AE3A10" w:rsidRPr="00022209" w:rsidRDefault="00AE3A10" w:rsidP="00AE3A10">
      <w:pPr>
        <w:spacing w:line="480" w:lineRule="auto"/>
        <w:jc w:val="center"/>
        <w:rPr>
          <w:rFonts w:ascii="Times New Roman" w:eastAsiaTheme="minorHAnsi" w:hAnsi="Times New Roman" w:cs="Times New Roman"/>
          <w:sz w:val="28"/>
          <w:szCs w:val="28"/>
        </w:rPr>
      </w:pPr>
      <w:r w:rsidRPr="00022209">
        <w:rPr>
          <w:rFonts w:ascii="Times New Roman" w:hAnsi="Times New Roman" w:cs="Times New Roman"/>
          <w:b/>
          <w:sz w:val="28"/>
          <w:szCs w:val="28"/>
        </w:rPr>
        <w:t>MPhil</w:t>
      </w:r>
      <w:r w:rsidRPr="00022209">
        <w:rPr>
          <w:rFonts w:ascii="Times New Roman" w:hAnsi="Times New Roman" w:cs="Times New Roman"/>
          <w:sz w:val="28"/>
          <w:szCs w:val="28"/>
        </w:rPr>
        <w:t xml:space="preserve"> Pharmacology</w:t>
      </w:r>
    </w:p>
    <w:p w14:paraId="308CF0E1" w14:textId="77777777" w:rsidR="00AE3A10" w:rsidRPr="00D748D2" w:rsidRDefault="00AE3A10" w:rsidP="008E601B">
      <w:pPr>
        <w:ind w:left="851"/>
        <w:rPr>
          <w:rFonts w:ascii="Times New Roman" w:hAnsi="Times New Roman" w:cs="Times New Roman"/>
          <w:b/>
          <w:bCs/>
          <w:sz w:val="48"/>
          <w:szCs w:val="48"/>
        </w:rPr>
      </w:pPr>
    </w:p>
    <w:p w14:paraId="5D5F37D4" w14:textId="77777777" w:rsidR="008E601B" w:rsidRDefault="008E601B" w:rsidP="008E601B"/>
    <w:tbl>
      <w:tblPr>
        <w:tblStyle w:val="TableGrid"/>
        <w:tblW w:w="5000" w:type="pct"/>
        <w:tblInd w:w="0" w:type="dxa"/>
        <w:tblLook w:val="04A0" w:firstRow="1" w:lastRow="0" w:firstColumn="1" w:lastColumn="0" w:noHBand="0" w:noVBand="1"/>
      </w:tblPr>
      <w:tblGrid>
        <w:gridCol w:w="1297"/>
        <w:gridCol w:w="1617"/>
        <w:gridCol w:w="3252"/>
        <w:gridCol w:w="963"/>
        <w:gridCol w:w="1137"/>
        <w:gridCol w:w="750"/>
      </w:tblGrid>
      <w:tr w:rsidR="008E601B" w14:paraId="19B190C6" w14:textId="77777777" w:rsidTr="00E82AED">
        <w:trPr>
          <w:trHeight w:val="525"/>
        </w:trPr>
        <w:tc>
          <w:tcPr>
            <w:tcW w:w="724" w:type="pct"/>
            <w:vMerge w:val="restart"/>
            <w:tcBorders>
              <w:top w:val="single" w:sz="4" w:space="0" w:color="auto"/>
              <w:left w:val="single" w:sz="4" w:space="0" w:color="auto"/>
              <w:bottom w:val="single" w:sz="4" w:space="0" w:color="auto"/>
              <w:right w:val="single" w:sz="4" w:space="0" w:color="auto"/>
            </w:tcBorders>
            <w:vAlign w:val="center"/>
            <w:hideMark/>
          </w:tcPr>
          <w:p w14:paraId="4D3D5FF3" w14:textId="77777777" w:rsidR="008E601B" w:rsidRDefault="008E601B" w:rsidP="00E82AED">
            <w:pPr>
              <w:pStyle w:val="ListParagraph"/>
              <w:tabs>
                <w:tab w:val="left" w:pos="915"/>
                <w:tab w:val="left" w:pos="990"/>
              </w:tabs>
              <w:spacing w:after="0" w:line="360" w:lineRule="auto"/>
              <w:ind w:left="0"/>
              <w:jc w:val="center"/>
              <w:rPr>
                <w:rFonts w:ascii="Arial" w:eastAsia="Calibri" w:hAnsi="Arial" w:cs="Arial"/>
                <w:b/>
              </w:rPr>
            </w:pPr>
            <w:r>
              <w:rPr>
                <w:rFonts w:ascii="Arial" w:eastAsia="Calibri" w:hAnsi="Arial" w:cs="Arial"/>
                <w:b/>
              </w:rPr>
              <w:t>Semester #</w:t>
            </w:r>
          </w:p>
        </w:tc>
        <w:tc>
          <w:tcPr>
            <w:tcW w:w="934" w:type="pct"/>
            <w:vMerge w:val="restart"/>
            <w:tcBorders>
              <w:top w:val="single" w:sz="4" w:space="0" w:color="auto"/>
              <w:left w:val="single" w:sz="4" w:space="0" w:color="auto"/>
              <w:bottom w:val="single" w:sz="4" w:space="0" w:color="auto"/>
              <w:right w:val="single" w:sz="4" w:space="0" w:color="auto"/>
            </w:tcBorders>
            <w:vAlign w:val="center"/>
            <w:hideMark/>
          </w:tcPr>
          <w:p w14:paraId="4696BBE1" w14:textId="77777777" w:rsidR="008E601B" w:rsidRDefault="008E601B" w:rsidP="00E82AED">
            <w:pPr>
              <w:pStyle w:val="ListParagraph"/>
              <w:tabs>
                <w:tab w:val="left" w:pos="915"/>
                <w:tab w:val="left" w:pos="990"/>
              </w:tabs>
              <w:spacing w:after="0" w:line="360" w:lineRule="auto"/>
              <w:ind w:left="0"/>
              <w:jc w:val="center"/>
              <w:rPr>
                <w:rFonts w:ascii="Arial" w:eastAsia="Calibri" w:hAnsi="Arial" w:cs="Arial"/>
                <w:b/>
              </w:rPr>
            </w:pPr>
            <w:r>
              <w:rPr>
                <w:rFonts w:ascii="Arial" w:eastAsia="Calibri" w:hAnsi="Arial" w:cs="Arial"/>
                <w:b/>
              </w:rPr>
              <w:t>Course code</w:t>
            </w:r>
          </w:p>
        </w:tc>
        <w:tc>
          <w:tcPr>
            <w:tcW w:w="1824" w:type="pct"/>
            <w:vMerge w:val="restart"/>
            <w:tcBorders>
              <w:top w:val="single" w:sz="4" w:space="0" w:color="auto"/>
              <w:left w:val="single" w:sz="4" w:space="0" w:color="auto"/>
              <w:bottom w:val="single" w:sz="4" w:space="0" w:color="auto"/>
              <w:right w:val="single" w:sz="4" w:space="0" w:color="auto"/>
            </w:tcBorders>
            <w:vAlign w:val="center"/>
            <w:hideMark/>
          </w:tcPr>
          <w:p w14:paraId="1FB26EF9" w14:textId="77777777" w:rsidR="008E601B" w:rsidRDefault="008E601B" w:rsidP="00E82AED">
            <w:pPr>
              <w:pStyle w:val="ListParagraph"/>
              <w:tabs>
                <w:tab w:val="left" w:pos="915"/>
                <w:tab w:val="left" w:pos="990"/>
              </w:tabs>
              <w:spacing w:after="0" w:line="360" w:lineRule="auto"/>
              <w:ind w:left="0"/>
              <w:jc w:val="center"/>
              <w:rPr>
                <w:rFonts w:ascii="Arial" w:eastAsia="Calibri" w:hAnsi="Arial" w:cs="Arial"/>
                <w:b/>
              </w:rPr>
            </w:pPr>
            <w:r>
              <w:rPr>
                <w:rFonts w:ascii="Arial" w:eastAsia="Calibri" w:hAnsi="Arial" w:cs="Arial"/>
                <w:b/>
              </w:rPr>
              <w:t>Course title</w:t>
            </w:r>
          </w:p>
        </w:tc>
        <w:tc>
          <w:tcPr>
            <w:tcW w:w="1518" w:type="pct"/>
            <w:gridSpan w:val="3"/>
            <w:tcBorders>
              <w:top w:val="single" w:sz="4" w:space="0" w:color="auto"/>
              <w:left w:val="single" w:sz="4" w:space="0" w:color="auto"/>
              <w:bottom w:val="single" w:sz="4" w:space="0" w:color="auto"/>
              <w:right w:val="single" w:sz="4" w:space="0" w:color="auto"/>
            </w:tcBorders>
            <w:vAlign w:val="center"/>
            <w:hideMark/>
          </w:tcPr>
          <w:p w14:paraId="1B57FDD5" w14:textId="77777777" w:rsidR="008E601B" w:rsidRDefault="008E601B" w:rsidP="00E82AED">
            <w:pPr>
              <w:pStyle w:val="ListParagraph"/>
              <w:tabs>
                <w:tab w:val="left" w:pos="915"/>
                <w:tab w:val="left" w:pos="990"/>
              </w:tabs>
              <w:spacing w:after="0" w:line="360" w:lineRule="auto"/>
              <w:ind w:left="0"/>
              <w:jc w:val="center"/>
              <w:rPr>
                <w:rFonts w:ascii="Arial" w:eastAsia="Calibri" w:hAnsi="Arial" w:cs="Arial"/>
                <w:b/>
              </w:rPr>
            </w:pPr>
            <w:r>
              <w:rPr>
                <w:rFonts w:ascii="Arial" w:eastAsia="Calibri" w:hAnsi="Arial" w:cs="Arial"/>
                <w:b/>
              </w:rPr>
              <w:t>Credit hours</w:t>
            </w:r>
          </w:p>
        </w:tc>
      </w:tr>
      <w:tr w:rsidR="008E601B" w14:paraId="2682996D" w14:textId="77777777" w:rsidTr="00E82AED">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0BBED7" w14:textId="77777777" w:rsidR="008E601B" w:rsidRDefault="008E601B" w:rsidP="00E82AED">
            <w:pPr>
              <w:rPr>
                <w:rFonts w:ascii="Arial" w:hAnsi="Arial" w:cs="Arial"/>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A51FCF" w14:textId="77777777" w:rsidR="008E601B" w:rsidRDefault="008E601B" w:rsidP="00E82AED">
            <w:pPr>
              <w:rPr>
                <w:rFonts w:ascii="Arial" w:hAnsi="Arial" w:cs="Arial"/>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C24302" w14:textId="77777777" w:rsidR="008E601B" w:rsidRDefault="008E601B" w:rsidP="00E82AED">
            <w:pPr>
              <w:rPr>
                <w:rFonts w:ascii="Arial" w:hAnsi="Arial" w:cs="Arial"/>
                <w:b/>
                <w:sz w:val="24"/>
                <w:szCs w:val="24"/>
              </w:rPr>
            </w:pPr>
          </w:p>
        </w:tc>
        <w:tc>
          <w:tcPr>
            <w:tcW w:w="515" w:type="pct"/>
            <w:tcBorders>
              <w:top w:val="single" w:sz="4" w:space="0" w:color="auto"/>
              <w:left w:val="single" w:sz="4" w:space="0" w:color="auto"/>
              <w:bottom w:val="single" w:sz="4" w:space="0" w:color="auto"/>
              <w:right w:val="single" w:sz="4" w:space="0" w:color="auto"/>
            </w:tcBorders>
            <w:vAlign w:val="center"/>
            <w:hideMark/>
          </w:tcPr>
          <w:p w14:paraId="0D91727B" w14:textId="77777777" w:rsidR="008E601B" w:rsidRDefault="008E601B" w:rsidP="00E82AED">
            <w:pPr>
              <w:pStyle w:val="ListParagraph"/>
              <w:tabs>
                <w:tab w:val="left" w:pos="915"/>
                <w:tab w:val="left" w:pos="990"/>
              </w:tabs>
              <w:spacing w:after="0" w:line="360" w:lineRule="auto"/>
              <w:ind w:left="0"/>
              <w:jc w:val="both"/>
              <w:rPr>
                <w:rFonts w:ascii="Arial" w:eastAsia="Calibri" w:hAnsi="Arial" w:cs="Arial"/>
              </w:rPr>
            </w:pPr>
            <w:r>
              <w:rPr>
                <w:rFonts w:ascii="Arial" w:eastAsia="Calibri" w:hAnsi="Arial" w:cs="Arial"/>
              </w:rPr>
              <w:t xml:space="preserve">Theory </w:t>
            </w:r>
          </w:p>
        </w:tc>
        <w:tc>
          <w:tcPr>
            <w:tcW w:w="608" w:type="pct"/>
            <w:tcBorders>
              <w:top w:val="single" w:sz="4" w:space="0" w:color="auto"/>
              <w:left w:val="single" w:sz="4" w:space="0" w:color="auto"/>
              <w:bottom w:val="single" w:sz="4" w:space="0" w:color="auto"/>
              <w:right w:val="single" w:sz="4" w:space="0" w:color="auto"/>
            </w:tcBorders>
            <w:vAlign w:val="center"/>
            <w:hideMark/>
          </w:tcPr>
          <w:p w14:paraId="1FE1887D" w14:textId="77777777" w:rsidR="008E601B" w:rsidRDefault="008E601B" w:rsidP="00E82AED">
            <w:pPr>
              <w:pStyle w:val="ListParagraph"/>
              <w:tabs>
                <w:tab w:val="left" w:pos="915"/>
                <w:tab w:val="left" w:pos="990"/>
              </w:tabs>
              <w:spacing w:after="0" w:line="360" w:lineRule="auto"/>
              <w:ind w:left="0"/>
              <w:jc w:val="both"/>
              <w:rPr>
                <w:rFonts w:ascii="Arial" w:eastAsia="Calibri" w:hAnsi="Arial" w:cs="Arial"/>
              </w:rPr>
            </w:pPr>
            <w:r>
              <w:rPr>
                <w:rFonts w:ascii="Arial" w:eastAsia="Calibri" w:hAnsi="Arial" w:cs="Arial"/>
              </w:rPr>
              <w:t xml:space="preserve">Practical </w:t>
            </w:r>
          </w:p>
        </w:tc>
        <w:tc>
          <w:tcPr>
            <w:tcW w:w="395" w:type="pct"/>
            <w:tcBorders>
              <w:top w:val="single" w:sz="4" w:space="0" w:color="auto"/>
              <w:left w:val="single" w:sz="4" w:space="0" w:color="auto"/>
              <w:bottom w:val="single" w:sz="4" w:space="0" w:color="auto"/>
              <w:right w:val="single" w:sz="4" w:space="0" w:color="auto"/>
            </w:tcBorders>
            <w:vAlign w:val="center"/>
            <w:hideMark/>
          </w:tcPr>
          <w:p w14:paraId="2A3DF8E8" w14:textId="77777777" w:rsidR="008E601B" w:rsidRDefault="008E601B" w:rsidP="00E82AED">
            <w:pPr>
              <w:pStyle w:val="ListParagraph"/>
              <w:tabs>
                <w:tab w:val="left" w:pos="915"/>
                <w:tab w:val="left" w:pos="990"/>
              </w:tabs>
              <w:spacing w:after="0" w:line="360" w:lineRule="auto"/>
              <w:ind w:left="0"/>
              <w:jc w:val="both"/>
              <w:rPr>
                <w:rFonts w:ascii="Arial" w:eastAsia="Calibri" w:hAnsi="Arial" w:cs="Arial"/>
              </w:rPr>
            </w:pPr>
            <w:r>
              <w:rPr>
                <w:rFonts w:ascii="Arial" w:eastAsia="Calibri" w:hAnsi="Arial" w:cs="Arial"/>
              </w:rPr>
              <w:t xml:space="preserve">Total </w:t>
            </w:r>
          </w:p>
        </w:tc>
      </w:tr>
      <w:tr w:rsidR="008E601B" w14:paraId="202D8803" w14:textId="77777777" w:rsidTr="00E82AED">
        <w:trPr>
          <w:trHeight w:val="20"/>
        </w:trPr>
        <w:tc>
          <w:tcPr>
            <w:tcW w:w="724" w:type="pct"/>
            <w:vMerge w:val="restart"/>
            <w:tcBorders>
              <w:top w:val="single" w:sz="4" w:space="0" w:color="auto"/>
              <w:left w:val="single" w:sz="4" w:space="0" w:color="auto"/>
              <w:bottom w:val="single" w:sz="4" w:space="0" w:color="auto"/>
              <w:right w:val="single" w:sz="4" w:space="0" w:color="auto"/>
            </w:tcBorders>
            <w:vAlign w:val="center"/>
            <w:hideMark/>
          </w:tcPr>
          <w:p w14:paraId="7B44A676" w14:textId="77777777" w:rsidR="008E601B" w:rsidRDefault="008E601B" w:rsidP="00E82AED">
            <w:pPr>
              <w:spacing w:line="360" w:lineRule="auto"/>
              <w:jc w:val="center"/>
              <w:rPr>
                <w:rFonts w:ascii="Arial" w:eastAsiaTheme="minorHAnsi" w:hAnsi="Arial" w:cs="Arial"/>
                <w:sz w:val="24"/>
                <w:szCs w:val="24"/>
              </w:rPr>
            </w:pPr>
            <w:r>
              <w:rPr>
                <w:rFonts w:ascii="Arial" w:hAnsi="Arial" w:cs="Arial"/>
                <w:sz w:val="24"/>
                <w:szCs w:val="24"/>
              </w:rPr>
              <w:t>1</w:t>
            </w:r>
          </w:p>
        </w:tc>
        <w:tc>
          <w:tcPr>
            <w:tcW w:w="934" w:type="pct"/>
            <w:tcBorders>
              <w:top w:val="single" w:sz="4" w:space="0" w:color="auto"/>
              <w:left w:val="single" w:sz="4" w:space="0" w:color="auto"/>
              <w:bottom w:val="single" w:sz="4" w:space="0" w:color="auto"/>
              <w:right w:val="single" w:sz="4" w:space="0" w:color="auto"/>
            </w:tcBorders>
            <w:vAlign w:val="center"/>
            <w:hideMark/>
          </w:tcPr>
          <w:p w14:paraId="13B30218" w14:textId="77777777" w:rsidR="008E601B" w:rsidRDefault="008E601B" w:rsidP="00E82AED">
            <w:pPr>
              <w:spacing w:line="360" w:lineRule="auto"/>
              <w:jc w:val="center"/>
              <w:rPr>
                <w:rFonts w:ascii="Arial" w:hAnsi="Arial" w:cs="Arial"/>
                <w:sz w:val="24"/>
                <w:szCs w:val="24"/>
              </w:rPr>
            </w:pPr>
            <w:r>
              <w:rPr>
                <w:rFonts w:ascii="Poppins-Regular" w:eastAsia="Times New Roman" w:hAnsi="Poppins-Regular"/>
                <w:color w:val="212529"/>
                <w:sz w:val="20"/>
                <w:szCs w:val="20"/>
              </w:rPr>
              <w:t>RM-701</w:t>
            </w:r>
          </w:p>
        </w:tc>
        <w:tc>
          <w:tcPr>
            <w:tcW w:w="1824" w:type="pct"/>
            <w:tcBorders>
              <w:top w:val="single" w:sz="4" w:space="0" w:color="auto"/>
              <w:left w:val="single" w:sz="4" w:space="0" w:color="auto"/>
              <w:bottom w:val="single" w:sz="4" w:space="0" w:color="auto"/>
              <w:right w:val="single" w:sz="4" w:space="0" w:color="auto"/>
            </w:tcBorders>
            <w:vAlign w:val="center"/>
            <w:hideMark/>
          </w:tcPr>
          <w:p w14:paraId="556404B2" w14:textId="77777777" w:rsidR="008E601B" w:rsidRDefault="008E601B" w:rsidP="00E82AED">
            <w:pPr>
              <w:pStyle w:val="ListParagraph"/>
              <w:tabs>
                <w:tab w:val="left" w:pos="915"/>
                <w:tab w:val="left" w:pos="990"/>
              </w:tabs>
              <w:spacing w:after="0" w:line="360" w:lineRule="auto"/>
              <w:ind w:left="0"/>
              <w:rPr>
                <w:rFonts w:ascii="Arial" w:hAnsi="Arial" w:cs="Arial"/>
                <w:i/>
              </w:rPr>
            </w:pPr>
            <w:r>
              <w:rPr>
                <w:rFonts w:ascii="Arial" w:eastAsia="Calibri" w:hAnsi="Arial" w:cs="Arial"/>
              </w:rPr>
              <w:t>Biostatistics</w:t>
            </w:r>
            <w:r>
              <w:rPr>
                <w:rFonts w:ascii="Arial" w:hAnsi="Arial" w:cs="Arial"/>
              </w:rPr>
              <w:t xml:space="preserve"> and Research Methodology</w:t>
            </w:r>
          </w:p>
        </w:tc>
        <w:tc>
          <w:tcPr>
            <w:tcW w:w="515" w:type="pct"/>
            <w:tcBorders>
              <w:top w:val="single" w:sz="4" w:space="0" w:color="auto"/>
              <w:left w:val="single" w:sz="4" w:space="0" w:color="auto"/>
              <w:bottom w:val="single" w:sz="4" w:space="0" w:color="auto"/>
              <w:right w:val="single" w:sz="4" w:space="0" w:color="auto"/>
            </w:tcBorders>
            <w:vAlign w:val="center"/>
            <w:hideMark/>
          </w:tcPr>
          <w:p w14:paraId="7915006B" w14:textId="77777777" w:rsidR="008E601B" w:rsidRDefault="008E601B" w:rsidP="00E82AED">
            <w:pPr>
              <w:pStyle w:val="ListParagraph"/>
              <w:tabs>
                <w:tab w:val="left" w:pos="915"/>
                <w:tab w:val="left" w:pos="990"/>
              </w:tabs>
              <w:spacing w:after="0" w:line="360" w:lineRule="auto"/>
              <w:ind w:left="0"/>
              <w:jc w:val="center"/>
              <w:rPr>
                <w:rFonts w:ascii="Arial" w:eastAsia="Calibri" w:hAnsi="Arial" w:cs="Arial"/>
              </w:rPr>
            </w:pPr>
            <w:r>
              <w:rPr>
                <w:rFonts w:ascii="Arial" w:eastAsia="Calibri" w:hAnsi="Arial" w:cs="Arial"/>
              </w:rPr>
              <w:t>2</w:t>
            </w:r>
          </w:p>
        </w:tc>
        <w:tc>
          <w:tcPr>
            <w:tcW w:w="608" w:type="pct"/>
            <w:tcBorders>
              <w:top w:val="single" w:sz="4" w:space="0" w:color="auto"/>
              <w:left w:val="single" w:sz="4" w:space="0" w:color="auto"/>
              <w:bottom w:val="single" w:sz="4" w:space="0" w:color="auto"/>
              <w:right w:val="single" w:sz="4" w:space="0" w:color="auto"/>
            </w:tcBorders>
            <w:vAlign w:val="center"/>
            <w:hideMark/>
          </w:tcPr>
          <w:p w14:paraId="35BE0E52" w14:textId="77777777" w:rsidR="008E601B" w:rsidRDefault="008E601B" w:rsidP="00E82AED">
            <w:pPr>
              <w:pStyle w:val="ListParagraph"/>
              <w:tabs>
                <w:tab w:val="left" w:pos="915"/>
                <w:tab w:val="left" w:pos="990"/>
              </w:tabs>
              <w:spacing w:after="0" w:line="360" w:lineRule="auto"/>
              <w:ind w:left="0"/>
              <w:jc w:val="center"/>
              <w:rPr>
                <w:rFonts w:ascii="Arial" w:eastAsia="Calibri" w:hAnsi="Arial" w:cs="Arial"/>
              </w:rPr>
            </w:pPr>
            <w:r>
              <w:rPr>
                <w:rFonts w:ascii="Arial" w:eastAsia="Calibri" w:hAnsi="Arial" w:cs="Arial"/>
              </w:rPr>
              <w:t>0</w:t>
            </w:r>
          </w:p>
        </w:tc>
        <w:tc>
          <w:tcPr>
            <w:tcW w:w="395" w:type="pct"/>
            <w:tcBorders>
              <w:top w:val="single" w:sz="4" w:space="0" w:color="auto"/>
              <w:left w:val="single" w:sz="4" w:space="0" w:color="auto"/>
              <w:bottom w:val="single" w:sz="4" w:space="0" w:color="auto"/>
              <w:right w:val="single" w:sz="4" w:space="0" w:color="auto"/>
            </w:tcBorders>
            <w:vAlign w:val="center"/>
            <w:hideMark/>
          </w:tcPr>
          <w:p w14:paraId="57382698" w14:textId="77777777" w:rsidR="008E601B" w:rsidRDefault="008E601B" w:rsidP="00E82AED">
            <w:pPr>
              <w:pStyle w:val="ListParagraph"/>
              <w:tabs>
                <w:tab w:val="left" w:pos="915"/>
                <w:tab w:val="left" w:pos="990"/>
              </w:tabs>
              <w:spacing w:after="0" w:line="360" w:lineRule="auto"/>
              <w:ind w:left="0"/>
              <w:jc w:val="center"/>
              <w:rPr>
                <w:rFonts w:ascii="Arial" w:eastAsia="Calibri" w:hAnsi="Arial" w:cs="Arial"/>
              </w:rPr>
            </w:pPr>
            <w:r>
              <w:rPr>
                <w:rFonts w:ascii="Arial" w:eastAsia="Calibri" w:hAnsi="Arial" w:cs="Arial"/>
              </w:rPr>
              <w:t>2</w:t>
            </w:r>
          </w:p>
        </w:tc>
      </w:tr>
      <w:tr w:rsidR="008E601B" w14:paraId="14D3DA2F" w14:textId="77777777" w:rsidTr="00E82AE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C7990F" w14:textId="77777777" w:rsidR="008E601B" w:rsidRDefault="008E601B" w:rsidP="00E82AED">
            <w:pPr>
              <w:rPr>
                <w:rFonts w:ascii="Arial" w:hAnsi="Arial" w:cs="Arial"/>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hideMark/>
          </w:tcPr>
          <w:p w14:paraId="3D47903E" w14:textId="77777777" w:rsidR="008E601B" w:rsidRDefault="008E601B" w:rsidP="00E82AED">
            <w:pPr>
              <w:spacing w:line="360" w:lineRule="auto"/>
              <w:jc w:val="center"/>
              <w:rPr>
                <w:rFonts w:ascii="Arial" w:eastAsiaTheme="minorHAnsi" w:hAnsi="Arial" w:cs="Arial"/>
                <w:sz w:val="24"/>
                <w:szCs w:val="24"/>
              </w:rPr>
            </w:pPr>
            <w:r>
              <w:rPr>
                <w:rFonts w:ascii="Poppins-Regular" w:eastAsia="Times New Roman" w:hAnsi="Poppins-Regular"/>
                <w:color w:val="212529"/>
                <w:sz w:val="20"/>
                <w:szCs w:val="20"/>
              </w:rPr>
              <w:t>PHARM- 701</w:t>
            </w:r>
          </w:p>
        </w:tc>
        <w:tc>
          <w:tcPr>
            <w:tcW w:w="1824" w:type="pct"/>
            <w:tcBorders>
              <w:top w:val="single" w:sz="4" w:space="0" w:color="auto"/>
              <w:left w:val="single" w:sz="4" w:space="0" w:color="auto"/>
              <w:bottom w:val="single" w:sz="4" w:space="0" w:color="auto"/>
              <w:right w:val="single" w:sz="4" w:space="0" w:color="auto"/>
            </w:tcBorders>
            <w:vAlign w:val="center"/>
            <w:hideMark/>
          </w:tcPr>
          <w:p w14:paraId="7D757269" w14:textId="77777777" w:rsidR="008E601B" w:rsidRDefault="008E601B" w:rsidP="00E82AED">
            <w:pPr>
              <w:pStyle w:val="ListParagraph"/>
              <w:tabs>
                <w:tab w:val="left" w:pos="915"/>
                <w:tab w:val="left" w:pos="990"/>
              </w:tabs>
              <w:spacing w:after="0" w:line="360" w:lineRule="auto"/>
              <w:ind w:left="0"/>
              <w:rPr>
                <w:rFonts w:ascii="Arial" w:hAnsi="Arial" w:cs="Arial"/>
              </w:rPr>
            </w:pPr>
            <w:r>
              <w:rPr>
                <w:rFonts w:ascii="Poppins-Regular" w:eastAsia="Times New Roman" w:hAnsi="Poppins-Regular" w:cs="Calibri"/>
                <w:color w:val="212529"/>
                <w:sz w:val="20"/>
                <w:szCs w:val="20"/>
              </w:rPr>
              <w:t>Advance Pharmacology- I</w:t>
            </w:r>
          </w:p>
        </w:tc>
        <w:tc>
          <w:tcPr>
            <w:tcW w:w="515" w:type="pct"/>
            <w:tcBorders>
              <w:top w:val="single" w:sz="4" w:space="0" w:color="auto"/>
              <w:left w:val="single" w:sz="4" w:space="0" w:color="auto"/>
              <w:bottom w:val="single" w:sz="4" w:space="0" w:color="auto"/>
              <w:right w:val="single" w:sz="4" w:space="0" w:color="auto"/>
            </w:tcBorders>
            <w:vAlign w:val="center"/>
            <w:hideMark/>
          </w:tcPr>
          <w:p w14:paraId="1DB328D2" w14:textId="77777777" w:rsidR="008E601B" w:rsidRDefault="008E601B" w:rsidP="00E82AED">
            <w:pPr>
              <w:pStyle w:val="ListParagraph"/>
              <w:tabs>
                <w:tab w:val="left" w:pos="915"/>
                <w:tab w:val="left" w:pos="990"/>
              </w:tabs>
              <w:spacing w:after="0" w:line="360" w:lineRule="auto"/>
              <w:ind w:left="0"/>
              <w:jc w:val="center"/>
              <w:rPr>
                <w:rFonts w:ascii="Arial" w:eastAsia="Calibri" w:hAnsi="Arial" w:cs="Arial"/>
              </w:rPr>
            </w:pPr>
            <w:r>
              <w:rPr>
                <w:rFonts w:ascii="Arial" w:eastAsia="Calibri" w:hAnsi="Arial" w:cs="Arial"/>
              </w:rPr>
              <w:t>2</w:t>
            </w:r>
          </w:p>
        </w:tc>
        <w:tc>
          <w:tcPr>
            <w:tcW w:w="608" w:type="pct"/>
            <w:tcBorders>
              <w:top w:val="single" w:sz="4" w:space="0" w:color="auto"/>
              <w:left w:val="single" w:sz="4" w:space="0" w:color="auto"/>
              <w:bottom w:val="single" w:sz="4" w:space="0" w:color="auto"/>
              <w:right w:val="single" w:sz="4" w:space="0" w:color="auto"/>
            </w:tcBorders>
            <w:vAlign w:val="center"/>
            <w:hideMark/>
          </w:tcPr>
          <w:p w14:paraId="7D31D1BC" w14:textId="77777777" w:rsidR="008E601B" w:rsidRDefault="008E601B" w:rsidP="00E82AED">
            <w:pPr>
              <w:pStyle w:val="ListParagraph"/>
              <w:tabs>
                <w:tab w:val="left" w:pos="915"/>
                <w:tab w:val="left" w:pos="990"/>
              </w:tabs>
              <w:spacing w:after="0" w:line="360" w:lineRule="auto"/>
              <w:ind w:left="0"/>
              <w:jc w:val="center"/>
              <w:rPr>
                <w:rFonts w:ascii="Arial" w:eastAsia="Calibri" w:hAnsi="Arial" w:cs="Arial"/>
              </w:rPr>
            </w:pPr>
            <w:r>
              <w:rPr>
                <w:rFonts w:ascii="Arial" w:eastAsia="Calibri" w:hAnsi="Arial" w:cs="Arial"/>
              </w:rPr>
              <w:t>1</w:t>
            </w:r>
          </w:p>
        </w:tc>
        <w:tc>
          <w:tcPr>
            <w:tcW w:w="395" w:type="pct"/>
            <w:vMerge w:val="restart"/>
            <w:tcBorders>
              <w:top w:val="single" w:sz="4" w:space="0" w:color="auto"/>
              <w:left w:val="single" w:sz="4" w:space="0" w:color="auto"/>
              <w:bottom w:val="single" w:sz="4" w:space="0" w:color="auto"/>
              <w:right w:val="single" w:sz="4" w:space="0" w:color="auto"/>
            </w:tcBorders>
            <w:vAlign w:val="center"/>
            <w:hideMark/>
          </w:tcPr>
          <w:p w14:paraId="7B480424" w14:textId="77777777" w:rsidR="008E601B" w:rsidRDefault="008E601B" w:rsidP="00E82AED">
            <w:pPr>
              <w:pStyle w:val="ListParagraph"/>
              <w:tabs>
                <w:tab w:val="left" w:pos="915"/>
                <w:tab w:val="left" w:pos="990"/>
              </w:tabs>
              <w:spacing w:after="0" w:line="360" w:lineRule="auto"/>
              <w:ind w:left="0"/>
              <w:jc w:val="center"/>
              <w:rPr>
                <w:rFonts w:ascii="Arial" w:eastAsia="Calibri" w:hAnsi="Arial" w:cs="Arial"/>
              </w:rPr>
            </w:pPr>
            <w:r>
              <w:rPr>
                <w:rFonts w:ascii="Arial" w:eastAsia="Calibri" w:hAnsi="Arial" w:cs="Arial"/>
              </w:rPr>
              <w:t>8</w:t>
            </w:r>
          </w:p>
        </w:tc>
      </w:tr>
      <w:tr w:rsidR="008E601B" w14:paraId="1B2F138C" w14:textId="77777777" w:rsidTr="00E82AE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65EF5A" w14:textId="77777777" w:rsidR="008E601B" w:rsidRDefault="008E601B" w:rsidP="00E82AED">
            <w:pPr>
              <w:rPr>
                <w:rFonts w:ascii="Arial" w:hAnsi="Arial" w:cs="Arial"/>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hideMark/>
          </w:tcPr>
          <w:p w14:paraId="479C24F7" w14:textId="77777777" w:rsidR="008E601B" w:rsidRDefault="008E601B" w:rsidP="00E82AED">
            <w:pPr>
              <w:spacing w:line="360" w:lineRule="auto"/>
              <w:jc w:val="center"/>
              <w:rPr>
                <w:rFonts w:ascii="Arial" w:eastAsiaTheme="minorHAnsi" w:hAnsi="Arial" w:cs="Arial"/>
                <w:sz w:val="24"/>
                <w:szCs w:val="24"/>
              </w:rPr>
            </w:pPr>
            <w:r>
              <w:rPr>
                <w:rFonts w:ascii="Poppins-Regular" w:eastAsia="Times New Roman" w:hAnsi="Poppins-Regular"/>
                <w:color w:val="212529"/>
                <w:sz w:val="20"/>
                <w:szCs w:val="20"/>
              </w:rPr>
              <w:t>PHARM- 702</w:t>
            </w:r>
          </w:p>
        </w:tc>
        <w:tc>
          <w:tcPr>
            <w:tcW w:w="1824" w:type="pct"/>
            <w:tcBorders>
              <w:top w:val="single" w:sz="4" w:space="0" w:color="auto"/>
              <w:left w:val="single" w:sz="4" w:space="0" w:color="auto"/>
              <w:bottom w:val="single" w:sz="4" w:space="0" w:color="auto"/>
              <w:right w:val="single" w:sz="4" w:space="0" w:color="auto"/>
            </w:tcBorders>
            <w:vAlign w:val="center"/>
            <w:hideMark/>
          </w:tcPr>
          <w:p w14:paraId="4C42E654" w14:textId="77777777" w:rsidR="008E601B" w:rsidRDefault="008E601B" w:rsidP="00E82AED">
            <w:pPr>
              <w:pStyle w:val="ListParagraph"/>
              <w:tabs>
                <w:tab w:val="left" w:pos="915"/>
                <w:tab w:val="left" w:pos="990"/>
              </w:tabs>
              <w:spacing w:after="0" w:line="360" w:lineRule="auto"/>
              <w:ind w:left="0"/>
              <w:rPr>
                <w:rFonts w:ascii="Arial" w:hAnsi="Arial" w:cs="Arial"/>
              </w:rPr>
            </w:pPr>
            <w:bookmarkStart w:id="4" w:name="_Hlk109655002"/>
            <w:r>
              <w:rPr>
                <w:rFonts w:ascii="Poppins-Regular" w:eastAsia="Times New Roman" w:hAnsi="Poppins-Regular" w:cs="Calibri"/>
                <w:color w:val="212529"/>
                <w:sz w:val="20"/>
                <w:szCs w:val="20"/>
              </w:rPr>
              <w:t>Advance Pharmacology- II</w:t>
            </w:r>
            <w:bookmarkEnd w:id="4"/>
          </w:p>
        </w:tc>
        <w:tc>
          <w:tcPr>
            <w:tcW w:w="515" w:type="pct"/>
            <w:tcBorders>
              <w:top w:val="single" w:sz="4" w:space="0" w:color="auto"/>
              <w:left w:val="single" w:sz="4" w:space="0" w:color="auto"/>
              <w:bottom w:val="single" w:sz="4" w:space="0" w:color="auto"/>
              <w:right w:val="single" w:sz="4" w:space="0" w:color="auto"/>
            </w:tcBorders>
            <w:vAlign w:val="center"/>
            <w:hideMark/>
          </w:tcPr>
          <w:p w14:paraId="3D8B131C" w14:textId="77777777" w:rsidR="008E601B" w:rsidRDefault="008E601B" w:rsidP="00E82AED">
            <w:pPr>
              <w:pStyle w:val="ListParagraph"/>
              <w:tabs>
                <w:tab w:val="left" w:pos="915"/>
                <w:tab w:val="left" w:pos="990"/>
              </w:tabs>
              <w:spacing w:after="0" w:line="360" w:lineRule="auto"/>
              <w:ind w:left="0"/>
              <w:jc w:val="center"/>
              <w:rPr>
                <w:rFonts w:ascii="Arial" w:eastAsia="Calibri" w:hAnsi="Arial" w:cs="Arial"/>
              </w:rPr>
            </w:pPr>
            <w:r>
              <w:rPr>
                <w:rFonts w:ascii="Arial" w:eastAsia="Calibri" w:hAnsi="Arial" w:cs="Arial"/>
              </w:rPr>
              <w:t>2</w:t>
            </w:r>
          </w:p>
        </w:tc>
        <w:tc>
          <w:tcPr>
            <w:tcW w:w="608" w:type="pct"/>
            <w:tcBorders>
              <w:top w:val="single" w:sz="4" w:space="0" w:color="auto"/>
              <w:left w:val="single" w:sz="4" w:space="0" w:color="auto"/>
              <w:bottom w:val="single" w:sz="4" w:space="0" w:color="auto"/>
              <w:right w:val="single" w:sz="4" w:space="0" w:color="auto"/>
            </w:tcBorders>
            <w:vAlign w:val="center"/>
            <w:hideMark/>
          </w:tcPr>
          <w:p w14:paraId="1B68F6E9" w14:textId="77777777" w:rsidR="008E601B" w:rsidRDefault="008E601B" w:rsidP="00E82AED">
            <w:pPr>
              <w:pStyle w:val="ListParagraph"/>
              <w:tabs>
                <w:tab w:val="left" w:pos="915"/>
                <w:tab w:val="left" w:pos="990"/>
              </w:tabs>
              <w:spacing w:after="0" w:line="360" w:lineRule="auto"/>
              <w:ind w:left="0"/>
              <w:jc w:val="center"/>
              <w:rPr>
                <w:rFonts w:ascii="Arial" w:eastAsia="Calibri" w:hAnsi="Arial" w:cs="Arial"/>
              </w:rPr>
            </w:pPr>
            <w:r>
              <w:rPr>
                <w:rFonts w:ascii="Arial" w:eastAsia="Calibri" w:hAnsi="Arial" w:cs="Aria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D5050A" w14:textId="77777777" w:rsidR="008E601B" w:rsidRDefault="008E601B" w:rsidP="00E82AED">
            <w:pPr>
              <w:rPr>
                <w:rFonts w:ascii="Arial" w:hAnsi="Arial" w:cs="Arial"/>
                <w:sz w:val="24"/>
                <w:szCs w:val="24"/>
              </w:rPr>
            </w:pPr>
          </w:p>
        </w:tc>
      </w:tr>
      <w:tr w:rsidR="008E601B" w14:paraId="6ADAF903" w14:textId="77777777" w:rsidTr="00E82AE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0D9D33" w14:textId="77777777" w:rsidR="008E601B" w:rsidRDefault="008E601B" w:rsidP="00E82AED">
            <w:pPr>
              <w:rPr>
                <w:rFonts w:ascii="Arial" w:hAnsi="Arial" w:cs="Arial"/>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hideMark/>
          </w:tcPr>
          <w:p w14:paraId="3D54A856" w14:textId="77777777" w:rsidR="008E601B" w:rsidRDefault="008E601B" w:rsidP="00E82AED">
            <w:pPr>
              <w:spacing w:line="360" w:lineRule="auto"/>
              <w:jc w:val="center"/>
              <w:rPr>
                <w:rFonts w:ascii="Arial" w:eastAsiaTheme="minorHAnsi" w:hAnsi="Arial" w:cs="Arial"/>
                <w:sz w:val="24"/>
                <w:szCs w:val="24"/>
              </w:rPr>
            </w:pPr>
            <w:r>
              <w:rPr>
                <w:rFonts w:ascii="Poppins-Regular" w:eastAsia="Times New Roman" w:hAnsi="Poppins-Regular"/>
                <w:color w:val="212529"/>
                <w:sz w:val="20"/>
                <w:szCs w:val="20"/>
              </w:rPr>
              <w:t>EXRL-701</w:t>
            </w:r>
          </w:p>
        </w:tc>
        <w:tc>
          <w:tcPr>
            <w:tcW w:w="1824" w:type="pct"/>
            <w:tcBorders>
              <w:top w:val="single" w:sz="4" w:space="0" w:color="auto"/>
              <w:left w:val="single" w:sz="4" w:space="0" w:color="auto"/>
              <w:bottom w:val="single" w:sz="4" w:space="0" w:color="auto"/>
              <w:right w:val="single" w:sz="4" w:space="0" w:color="auto"/>
            </w:tcBorders>
            <w:vAlign w:val="center"/>
            <w:hideMark/>
          </w:tcPr>
          <w:p w14:paraId="73CAB9FD" w14:textId="77777777" w:rsidR="008E601B" w:rsidRDefault="008E601B" w:rsidP="00E82AED">
            <w:pPr>
              <w:pStyle w:val="ListParagraph"/>
              <w:tabs>
                <w:tab w:val="left" w:pos="915"/>
                <w:tab w:val="left" w:pos="990"/>
              </w:tabs>
              <w:spacing w:after="0" w:line="360" w:lineRule="auto"/>
              <w:ind w:left="0"/>
              <w:rPr>
                <w:rFonts w:ascii="Arial" w:eastAsia="Calibri" w:hAnsi="Arial" w:cs="Arial"/>
              </w:rPr>
            </w:pPr>
            <w:r>
              <w:rPr>
                <w:rFonts w:ascii="Poppins-Regular" w:eastAsia="Times New Roman" w:hAnsi="Poppins-Regular" w:cs="Calibri"/>
                <w:color w:val="212529"/>
                <w:sz w:val="20"/>
                <w:szCs w:val="20"/>
              </w:rPr>
              <w:t>Instruments &amp; Animal use in research</w:t>
            </w:r>
          </w:p>
        </w:tc>
        <w:tc>
          <w:tcPr>
            <w:tcW w:w="515" w:type="pct"/>
            <w:tcBorders>
              <w:top w:val="single" w:sz="4" w:space="0" w:color="auto"/>
              <w:left w:val="single" w:sz="4" w:space="0" w:color="auto"/>
              <w:bottom w:val="single" w:sz="4" w:space="0" w:color="auto"/>
              <w:right w:val="single" w:sz="4" w:space="0" w:color="auto"/>
            </w:tcBorders>
            <w:vAlign w:val="center"/>
            <w:hideMark/>
          </w:tcPr>
          <w:p w14:paraId="434E1B71" w14:textId="77777777" w:rsidR="008E601B" w:rsidRDefault="008E601B" w:rsidP="00E82AED">
            <w:pPr>
              <w:pStyle w:val="ListParagraph"/>
              <w:tabs>
                <w:tab w:val="left" w:pos="915"/>
                <w:tab w:val="left" w:pos="990"/>
              </w:tabs>
              <w:spacing w:after="0" w:line="360" w:lineRule="auto"/>
              <w:ind w:left="0"/>
              <w:jc w:val="center"/>
              <w:rPr>
                <w:rFonts w:ascii="Arial" w:eastAsia="Calibri" w:hAnsi="Arial" w:cs="Arial"/>
              </w:rPr>
            </w:pPr>
            <w:r>
              <w:rPr>
                <w:rFonts w:ascii="Arial" w:eastAsia="Calibri" w:hAnsi="Arial" w:cs="Arial"/>
              </w:rPr>
              <w:t>1</w:t>
            </w:r>
          </w:p>
        </w:tc>
        <w:tc>
          <w:tcPr>
            <w:tcW w:w="608" w:type="pct"/>
            <w:tcBorders>
              <w:top w:val="single" w:sz="4" w:space="0" w:color="auto"/>
              <w:left w:val="single" w:sz="4" w:space="0" w:color="auto"/>
              <w:bottom w:val="single" w:sz="4" w:space="0" w:color="auto"/>
              <w:right w:val="single" w:sz="4" w:space="0" w:color="auto"/>
            </w:tcBorders>
            <w:vAlign w:val="center"/>
            <w:hideMark/>
          </w:tcPr>
          <w:p w14:paraId="267F93B2" w14:textId="77777777" w:rsidR="008E601B" w:rsidRDefault="008E601B" w:rsidP="00E82AED">
            <w:pPr>
              <w:pStyle w:val="ListParagraph"/>
              <w:tabs>
                <w:tab w:val="left" w:pos="915"/>
                <w:tab w:val="left" w:pos="990"/>
              </w:tabs>
              <w:spacing w:after="0" w:line="360" w:lineRule="auto"/>
              <w:ind w:left="0"/>
              <w:jc w:val="center"/>
              <w:rPr>
                <w:rFonts w:ascii="Arial" w:eastAsia="Calibri" w:hAnsi="Arial" w:cs="Arial"/>
              </w:rPr>
            </w:pPr>
            <w:r>
              <w:rPr>
                <w:rFonts w:ascii="Arial" w:eastAsia="Calibri" w:hAnsi="Arial" w:cs="Aria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51DEBF" w14:textId="77777777" w:rsidR="008E601B" w:rsidRDefault="008E601B" w:rsidP="00E82AED">
            <w:pPr>
              <w:rPr>
                <w:rFonts w:ascii="Arial" w:hAnsi="Arial" w:cs="Arial"/>
                <w:sz w:val="24"/>
                <w:szCs w:val="24"/>
              </w:rPr>
            </w:pPr>
          </w:p>
        </w:tc>
      </w:tr>
      <w:tr w:rsidR="008E601B" w14:paraId="7D7FCF87" w14:textId="77777777" w:rsidTr="00E82AE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8FC7B2" w14:textId="77777777" w:rsidR="008E601B" w:rsidRDefault="008E601B" w:rsidP="00E82AED">
            <w:pPr>
              <w:rPr>
                <w:rFonts w:ascii="Arial" w:hAnsi="Arial" w:cs="Arial"/>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hideMark/>
          </w:tcPr>
          <w:p w14:paraId="3FECEF2D" w14:textId="77777777" w:rsidR="008E601B" w:rsidRDefault="008E601B" w:rsidP="00E82AED">
            <w:pPr>
              <w:spacing w:line="360" w:lineRule="auto"/>
              <w:jc w:val="center"/>
              <w:rPr>
                <w:rFonts w:ascii="Arial" w:eastAsiaTheme="minorHAnsi" w:hAnsi="Arial" w:cs="Arial"/>
                <w:sz w:val="24"/>
                <w:szCs w:val="24"/>
              </w:rPr>
            </w:pPr>
            <w:r>
              <w:rPr>
                <w:rFonts w:ascii="Poppins-Regular" w:eastAsia="Times New Roman" w:hAnsi="Poppins-Regular"/>
                <w:color w:val="212529"/>
                <w:sz w:val="20"/>
                <w:szCs w:val="20"/>
              </w:rPr>
              <w:t>PHY-708</w:t>
            </w:r>
          </w:p>
        </w:tc>
        <w:tc>
          <w:tcPr>
            <w:tcW w:w="1824" w:type="pct"/>
            <w:tcBorders>
              <w:top w:val="single" w:sz="4" w:space="0" w:color="auto"/>
              <w:left w:val="single" w:sz="4" w:space="0" w:color="auto"/>
              <w:bottom w:val="single" w:sz="4" w:space="0" w:color="auto"/>
              <w:right w:val="single" w:sz="4" w:space="0" w:color="auto"/>
            </w:tcBorders>
            <w:vAlign w:val="center"/>
            <w:hideMark/>
          </w:tcPr>
          <w:p w14:paraId="7FA06065" w14:textId="77777777" w:rsidR="008E601B" w:rsidRDefault="008E601B" w:rsidP="00E82AED">
            <w:pPr>
              <w:rPr>
                <w:rFonts w:ascii="Arial" w:hAnsi="Arial" w:cs="Arial"/>
                <w:sz w:val="24"/>
                <w:szCs w:val="24"/>
              </w:rPr>
            </w:pPr>
            <w:r>
              <w:rPr>
                <w:rFonts w:ascii="Arial" w:hAnsi="Arial" w:cs="Arial"/>
                <w:sz w:val="24"/>
                <w:szCs w:val="24"/>
              </w:rPr>
              <w:t xml:space="preserve">Elective Course </w:t>
            </w:r>
            <w:r>
              <w:rPr>
                <w:rFonts w:ascii="Poppins-Regular" w:eastAsia="Times New Roman" w:hAnsi="Poppins-Regular"/>
                <w:color w:val="212529"/>
                <w:sz w:val="20"/>
                <w:szCs w:val="20"/>
              </w:rPr>
              <w:t>Physiology</w:t>
            </w:r>
          </w:p>
        </w:tc>
        <w:tc>
          <w:tcPr>
            <w:tcW w:w="515" w:type="pct"/>
            <w:tcBorders>
              <w:top w:val="single" w:sz="4" w:space="0" w:color="auto"/>
              <w:left w:val="single" w:sz="4" w:space="0" w:color="auto"/>
              <w:bottom w:val="single" w:sz="4" w:space="0" w:color="auto"/>
              <w:right w:val="single" w:sz="4" w:space="0" w:color="auto"/>
            </w:tcBorders>
            <w:vAlign w:val="center"/>
            <w:hideMark/>
          </w:tcPr>
          <w:p w14:paraId="469EF4BB" w14:textId="77777777" w:rsidR="008E601B" w:rsidRDefault="008E601B" w:rsidP="00E82AED">
            <w:pPr>
              <w:pStyle w:val="ListParagraph"/>
              <w:tabs>
                <w:tab w:val="left" w:pos="915"/>
                <w:tab w:val="left" w:pos="990"/>
              </w:tabs>
              <w:spacing w:after="0" w:line="360" w:lineRule="auto"/>
              <w:ind w:left="0"/>
              <w:jc w:val="center"/>
              <w:rPr>
                <w:rFonts w:ascii="Arial" w:eastAsia="Calibri" w:hAnsi="Arial" w:cs="Arial"/>
              </w:rPr>
            </w:pPr>
            <w:r>
              <w:rPr>
                <w:rFonts w:ascii="Arial" w:eastAsia="Calibri" w:hAnsi="Arial" w:cs="Arial"/>
              </w:rPr>
              <w:t>2</w:t>
            </w:r>
          </w:p>
        </w:tc>
        <w:tc>
          <w:tcPr>
            <w:tcW w:w="608" w:type="pct"/>
            <w:tcBorders>
              <w:top w:val="single" w:sz="4" w:space="0" w:color="auto"/>
              <w:left w:val="single" w:sz="4" w:space="0" w:color="auto"/>
              <w:bottom w:val="single" w:sz="4" w:space="0" w:color="auto"/>
              <w:right w:val="single" w:sz="4" w:space="0" w:color="auto"/>
            </w:tcBorders>
            <w:vAlign w:val="center"/>
            <w:hideMark/>
          </w:tcPr>
          <w:p w14:paraId="5B1F9574" w14:textId="77777777" w:rsidR="008E601B" w:rsidRDefault="008E601B" w:rsidP="00E82AED">
            <w:pPr>
              <w:pStyle w:val="ListParagraph"/>
              <w:tabs>
                <w:tab w:val="left" w:pos="915"/>
                <w:tab w:val="left" w:pos="990"/>
              </w:tabs>
              <w:spacing w:after="0" w:line="360" w:lineRule="auto"/>
              <w:ind w:left="0"/>
              <w:jc w:val="center"/>
              <w:rPr>
                <w:rFonts w:ascii="Arial" w:eastAsia="Calibri" w:hAnsi="Arial" w:cs="Arial"/>
              </w:rPr>
            </w:pPr>
            <w:r>
              <w:rPr>
                <w:rFonts w:ascii="Arial" w:eastAsia="Calibri" w:hAnsi="Arial" w:cs="Arial"/>
              </w:rPr>
              <w:t>0</w:t>
            </w:r>
          </w:p>
        </w:tc>
        <w:tc>
          <w:tcPr>
            <w:tcW w:w="395" w:type="pct"/>
            <w:tcBorders>
              <w:top w:val="single" w:sz="4" w:space="0" w:color="auto"/>
              <w:left w:val="single" w:sz="4" w:space="0" w:color="auto"/>
              <w:bottom w:val="single" w:sz="4" w:space="0" w:color="auto"/>
              <w:right w:val="single" w:sz="4" w:space="0" w:color="auto"/>
            </w:tcBorders>
            <w:vAlign w:val="center"/>
            <w:hideMark/>
          </w:tcPr>
          <w:p w14:paraId="65B57614" w14:textId="77777777" w:rsidR="008E601B" w:rsidRDefault="008E601B" w:rsidP="00E82AED">
            <w:pPr>
              <w:pStyle w:val="ListParagraph"/>
              <w:tabs>
                <w:tab w:val="left" w:pos="915"/>
                <w:tab w:val="left" w:pos="990"/>
              </w:tabs>
              <w:spacing w:after="0" w:line="360" w:lineRule="auto"/>
              <w:ind w:left="0"/>
              <w:jc w:val="center"/>
              <w:rPr>
                <w:rFonts w:ascii="Arial" w:eastAsia="Calibri" w:hAnsi="Arial" w:cs="Arial"/>
              </w:rPr>
            </w:pPr>
            <w:r>
              <w:rPr>
                <w:rFonts w:ascii="Arial" w:eastAsia="Calibri" w:hAnsi="Arial" w:cs="Arial"/>
              </w:rPr>
              <w:t>2</w:t>
            </w:r>
          </w:p>
        </w:tc>
      </w:tr>
      <w:tr w:rsidR="008E601B" w14:paraId="73A82671" w14:textId="77777777" w:rsidTr="00E82AED">
        <w:trPr>
          <w:trHeight w:val="20"/>
        </w:trPr>
        <w:tc>
          <w:tcPr>
            <w:tcW w:w="724" w:type="pct"/>
            <w:vMerge w:val="restart"/>
            <w:tcBorders>
              <w:top w:val="single" w:sz="4" w:space="0" w:color="auto"/>
              <w:left w:val="single" w:sz="4" w:space="0" w:color="auto"/>
              <w:bottom w:val="single" w:sz="4" w:space="0" w:color="auto"/>
              <w:right w:val="single" w:sz="4" w:space="0" w:color="auto"/>
            </w:tcBorders>
            <w:vAlign w:val="center"/>
            <w:hideMark/>
          </w:tcPr>
          <w:p w14:paraId="2B496E52" w14:textId="77777777" w:rsidR="008E601B" w:rsidRDefault="008E601B" w:rsidP="00E82AED">
            <w:pPr>
              <w:spacing w:line="360" w:lineRule="auto"/>
              <w:jc w:val="center"/>
              <w:rPr>
                <w:rFonts w:ascii="Arial" w:eastAsiaTheme="minorHAnsi" w:hAnsi="Arial" w:cs="Arial"/>
                <w:sz w:val="24"/>
                <w:szCs w:val="24"/>
              </w:rPr>
            </w:pPr>
            <w:r>
              <w:rPr>
                <w:rFonts w:ascii="Arial" w:hAnsi="Arial" w:cs="Arial"/>
                <w:sz w:val="24"/>
                <w:szCs w:val="24"/>
              </w:rPr>
              <w:t>2</w:t>
            </w:r>
          </w:p>
        </w:tc>
        <w:tc>
          <w:tcPr>
            <w:tcW w:w="934" w:type="pct"/>
            <w:tcBorders>
              <w:top w:val="single" w:sz="4" w:space="0" w:color="auto"/>
              <w:left w:val="single" w:sz="4" w:space="0" w:color="auto"/>
              <w:bottom w:val="single" w:sz="4" w:space="0" w:color="auto"/>
              <w:right w:val="single" w:sz="4" w:space="0" w:color="auto"/>
            </w:tcBorders>
            <w:vAlign w:val="center"/>
            <w:hideMark/>
          </w:tcPr>
          <w:p w14:paraId="3B1A186E" w14:textId="77777777" w:rsidR="008E601B" w:rsidRDefault="008E601B" w:rsidP="00E82AED">
            <w:pPr>
              <w:spacing w:line="360" w:lineRule="auto"/>
              <w:jc w:val="center"/>
              <w:rPr>
                <w:rFonts w:ascii="Arial" w:hAnsi="Arial" w:cs="Arial"/>
                <w:sz w:val="24"/>
                <w:szCs w:val="24"/>
              </w:rPr>
            </w:pPr>
            <w:r>
              <w:rPr>
                <w:rFonts w:ascii="Poppins-Regular" w:eastAsia="Times New Roman" w:hAnsi="Poppins-Regular"/>
                <w:color w:val="212529"/>
                <w:sz w:val="20"/>
                <w:szCs w:val="20"/>
              </w:rPr>
              <w:t>PHARM-703</w:t>
            </w:r>
          </w:p>
        </w:tc>
        <w:tc>
          <w:tcPr>
            <w:tcW w:w="1824" w:type="pct"/>
            <w:tcBorders>
              <w:top w:val="single" w:sz="4" w:space="0" w:color="auto"/>
              <w:left w:val="single" w:sz="4" w:space="0" w:color="auto"/>
              <w:bottom w:val="single" w:sz="4" w:space="0" w:color="auto"/>
              <w:right w:val="single" w:sz="4" w:space="0" w:color="auto"/>
            </w:tcBorders>
            <w:vAlign w:val="center"/>
            <w:hideMark/>
          </w:tcPr>
          <w:p w14:paraId="7328093A" w14:textId="77777777" w:rsidR="008E601B" w:rsidRDefault="008E601B" w:rsidP="00E82AED">
            <w:pPr>
              <w:pStyle w:val="ListParagraph"/>
              <w:tabs>
                <w:tab w:val="left" w:pos="915"/>
                <w:tab w:val="left" w:pos="990"/>
              </w:tabs>
              <w:spacing w:after="0" w:line="360" w:lineRule="auto"/>
              <w:ind w:left="0"/>
              <w:rPr>
                <w:rFonts w:ascii="Arial" w:eastAsia="Calibri" w:hAnsi="Arial" w:cs="Arial"/>
              </w:rPr>
            </w:pPr>
            <w:r>
              <w:rPr>
                <w:rFonts w:ascii="Poppins-Regular" w:eastAsia="Times New Roman" w:hAnsi="Poppins-Regular" w:cs="Calibri"/>
                <w:color w:val="212529"/>
                <w:sz w:val="20"/>
                <w:szCs w:val="20"/>
              </w:rPr>
              <w:t>Advance Pharmacology- III</w:t>
            </w:r>
          </w:p>
        </w:tc>
        <w:tc>
          <w:tcPr>
            <w:tcW w:w="515" w:type="pct"/>
            <w:tcBorders>
              <w:top w:val="single" w:sz="4" w:space="0" w:color="auto"/>
              <w:left w:val="single" w:sz="4" w:space="0" w:color="auto"/>
              <w:bottom w:val="single" w:sz="4" w:space="0" w:color="auto"/>
              <w:right w:val="single" w:sz="4" w:space="0" w:color="auto"/>
            </w:tcBorders>
            <w:vAlign w:val="center"/>
            <w:hideMark/>
          </w:tcPr>
          <w:p w14:paraId="61F6EB08" w14:textId="77777777" w:rsidR="008E601B" w:rsidRDefault="008E601B" w:rsidP="00E82AED">
            <w:pPr>
              <w:pStyle w:val="ListParagraph"/>
              <w:tabs>
                <w:tab w:val="left" w:pos="915"/>
                <w:tab w:val="left" w:pos="990"/>
              </w:tabs>
              <w:spacing w:after="0" w:line="360" w:lineRule="auto"/>
              <w:ind w:left="0"/>
              <w:jc w:val="center"/>
              <w:rPr>
                <w:rFonts w:ascii="Arial" w:eastAsia="Calibri" w:hAnsi="Arial" w:cs="Arial"/>
              </w:rPr>
            </w:pPr>
            <w:r>
              <w:rPr>
                <w:rFonts w:ascii="Arial" w:eastAsia="Calibri" w:hAnsi="Arial" w:cs="Arial"/>
              </w:rPr>
              <w:t>2</w:t>
            </w:r>
          </w:p>
        </w:tc>
        <w:tc>
          <w:tcPr>
            <w:tcW w:w="608" w:type="pct"/>
            <w:tcBorders>
              <w:top w:val="single" w:sz="4" w:space="0" w:color="auto"/>
              <w:left w:val="single" w:sz="4" w:space="0" w:color="auto"/>
              <w:bottom w:val="single" w:sz="4" w:space="0" w:color="auto"/>
              <w:right w:val="single" w:sz="4" w:space="0" w:color="auto"/>
            </w:tcBorders>
            <w:vAlign w:val="center"/>
            <w:hideMark/>
          </w:tcPr>
          <w:p w14:paraId="58A38093" w14:textId="77777777" w:rsidR="008E601B" w:rsidRDefault="008E601B" w:rsidP="00E82AED">
            <w:pPr>
              <w:pStyle w:val="ListParagraph"/>
              <w:tabs>
                <w:tab w:val="left" w:pos="915"/>
                <w:tab w:val="left" w:pos="990"/>
              </w:tabs>
              <w:spacing w:after="0" w:line="360" w:lineRule="auto"/>
              <w:ind w:left="0"/>
              <w:jc w:val="center"/>
              <w:rPr>
                <w:rFonts w:ascii="Arial" w:eastAsia="Calibri" w:hAnsi="Arial" w:cs="Arial"/>
              </w:rPr>
            </w:pPr>
            <w:r>
              <w:rPr>
                <w:rFonts w:ascii="Arial" w:eastAsia="Calibri" w:hAnsi="Arial" w:cs="Arial"/>
              </w:rPr>
              <w:t>1</w:t>
            </w:r>
          </w:p>
        </w:tc>
        <w:tc>
          <w:tcPr>
            <w:tcW w:w="395" w:type="pct"/>
            <w:vMerge w:val="restart"/>
            <w:tcBorders>
              <w:top w:val="single" w:sz="4" w:space="0" w:color="auto"/>
              <w:left w:val="single" w:sz="4" w:space="0" w:color="auto"/>
              <w:bottom w:val="single" w:sz="4" w:space="0" w:color="auto"/>
              <w:right w:val="single" w:sz="4" w:space="0" w:color="auto"/>
            </w:tcBorders>
            <w:vAlign w:val="center"/>
            <w:hideMark/>
          </w:tcPr>
          <w:p w14:paraId="13886C1C" w14:textId="77777777" w:rsidR="008E601B" w:rsidRDefault="008E601B" w:rsidP="00E82AED">
            <w:pPr>
              <w:pStyle w:val="ListParagraph"/>
              <w:tabs>
                <w:tab w:val="left" w:pos="915"/>
                <w:tab w:val="left" w:pos="990"/>
              </w:tabs>
              <w:spacing w:after="0" w:line="360" w:lineRule="auto"/>
              <w:ind w:left="0"/>
              <w:jc w:val="center"/>
              <w:rPr>
                <w:rFonts w:ascii="Arial" w:eastAsia="Calibri" w:hAnsi="Arial" w:cs="Arial"/>
              </w:rPr>
            </w:pPr>
            <w:r>
              <w:rPr>
                <w:rFonts w:ascii="Arial" w:eastAsia="Calibri" w:hAnsi="Arial" w:cs="Arial"/>
              </w:rPr>
              <w:t>8</w:t>
            </w:r>
          </w:p>
        </w:tc>
      </w:tr>
      <w:tr w:rsidR="008E601B" w14:paraId="76D4EAE9" w14:textId="77777777" w:rsidTr="00E82AE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7A6B4" w14:textId="77777777" w:rsidR="008E601B" w:rsidRDefault="008E601B" w:rsidP="00E82AED">
            <w:pPr>
              <w:rPr>
                <w:rFonts w:ascii="Arial" w:hAnsi="Arial" w:cs="Arial"/>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hideMark/>
          </w:tcPr>
          <w:p w14:paraId="3022FF5D" w14:textId="77777777" w:rsidR="008E601B" w:rsidRDefault="008E601B" w:rsidP="00E82AED">
            <w:pPr>
              <w:spacing w:line="360" w:lineRule="auto"/>
              <w:jc w:val="center"/>
              <w:rPr>
                <w:rFonts w:ascii="Arial" w:eastAsiaTheme="minorHAnsi" w:hAnsi="Arial" w:cs="Arial"/>
                <w:sz w:val="24"/>
                <w:szCs w:val="24"/>
              </w:rPr>
            </w:pPr>
            <w:r>
              <w:rPr>
                <w:rFonts w:ascii="Poppins-Regular" w:eastAsia="Times New Roman" w:hAnsi="Poppins-Regular"/>
                <w:color w:val="212529"/>
                <w:sz w:val="20"/>
                <w:szCs w:val="20"/>
              </w:rPr>
              <w:t>PHARM-704</w:t>
            </w:r>
          </w:p>
        </w:tc>
        <w:tc>
          <w:tcPr>
            <w:tcW w:w="1824" w:type="pct"/>
            <w:tcBorders>
              <w:top w:val="single" w:sz="4" w:space="0" w:color="auto"/>
              <w:left w:val="single" w:sz="4" w:space="0" w:color="auto"/>
              <w:bottom w:val="single" w:sz="4" w:space="0" w:color="auto"/>
              <w:right w:val="single" w:sz="4" w:space="0" w:color="auto"/>
            </w:tcBorders>
            <w:vAlign w:val="center"/>
            <w:hideMark/>
          </w:tcPr>
          <w:p w14:paraId="49AB608F" w14:textId="77777777" w:rsidR="008E601B" w:rsidRDefault="008E601B" w:rsidP="00E82AED">
            <w:pPr>
              <w:pStyle w:val="ListParagraph"/>
              <w:tabs>
                <w:tab w:val="left" w:pos="915"/>
                <w:tab w:val="left" w:pos="990"/>
              </w:tabs>
              <w:spacing w:after="0" w:line="360" w:lineRule="auto"/>
              <w:ind w:left="0"/>
              <w:rPr>
                <w:rFonts w:ascii="Arial" w:hAnsi="Arial" w:cs="Arial"/>
              </w:rPr>
            </w:pPr>
            <w:r>
              <w:rPr>
                <w:rFonts w:ascii="Poppins-Regular" w:eastAsia="Times New Roman" w:hAnsi="Poppins-Regular" w:cs="Calibri"/>
                <w:color w:val="212529"/>
                <w:sz w:val="20"/>
                <w:szCs w:val="20"/>
              </w:rPr>
              <w:t>Advance Pharmacology- IV</w:t>
            </w:r>
          </w:p>
        </w:tc>
        <w:tc>
          <w:tcPr>
            <w:tcW w:w="515" w:type="pct"/>
            <w:tcBorders>
              <w:top w:val="single" w:sz="4" w:space="0" w:color="auto"/>
              <w:left w:val="single" w:sz="4" w:space="0" w:color="auto"/>
              <w:bottom w:val="single" w:sz="4" w:space="0" w:color="auto"/>
              <w:right w:val="single" w:sz="4" w:space="0" w:color="auto"/>
            </w:tcBorders>
            <w:vAlign w:val="center"/>
            <w:hideMark/>
          </w:tcPr>
          <w:p w14:paraId="4EA43C9E" w14:textId="77777777" w:rsidR="008E601B" w:rsidRDefault="008E601B" w:rsidP="00E82AED">
            <w:pPr>
              <w:pStyle w:val="ListParagraph"/>
              <w:tabs>
                <w:tab w:val="left" w:pos="915"/>
                <w:tab w:val="left" w:pos="990"/>
              </w:tabs>
              <w:spacing w:after="0" w:line="360" w:lineRule="auto"/>
              <w:ind w:left="0"/>
              <w:jc w:val="center"/>
              <w:rPr>
                <w:rFonts w:ascii="Arial" w:eastAsia="Calibri" w:hAnsi="Arial" w:cs="Arial"/>
              </w:rPr>
            </w:pPr>
            <w:r>
              <w:rPr>
                <w:rFonts w:ascii="Arial" w:eastAsia="Calibri" w:hAnsi="Arial" w:cs="Arial"/>
              </w:rPr>
              <w:t>2</w:t>
            </w:r>
          </w:p>
        </w:tc>
        <w:tc>
          <w:tcPr>
            <w:tcW w:w="608" w:type="pct"/>
            <w:tcBorders>
              <w:top w:val="single" w:sz="4" w:space="0" w:color="auto"/>
              <w:left w:val="single" w:sz="4" w:space="0" w:color="auto"/>
              <w:bottom w:val="single" w:sz="4" w:space="0" w:color="auto"/>
              <w:right w:val="single" w:sz="4" w:space="0" w:color="auto"/>
            </w:tcBorders>
            <w:vAlign w:val="center"/>
            <w:hideMark/>
          </w:tcPr>
          <w:p w14:paraId="0DB65E1B" w14:textId="77777777" w:rsidR="008E601B" w:rsidRDefault="008E601B" w:rsidP="00E82AED">
            <w:pPr>
              <w:pStyle w:val="ListParagraph"/>
              <w:tabs>
                <w:tab w:val="left" w:pos="915"/>
                <w:tab w:val="left" w:pos="990"/>
              </w:tabs>
              <w:spacing w:after="0" w:line="360" w:lineRule="auto"/>
              <w:ind w:left="0"/>
              <w:jc w:val="center"/>
              <w:rPr>
                <w:rFonts w:ascii="Arial" w:eastAsia="Calibri" w:hAnsi="Arial" w:cs="Arial"/>
              </w:rPr>
            </w:pPr>
            <w:r>
              <w:rPr>
                <w:rFonts w:ascii="Arial" w:eastAsia="Calibri" w:hAnsi="Arial" w:cs="Aria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44EA15" w14:textId="77777777" w:rsidR="008E601B" w:rsidRDefault="008E601B" w:rsidP="00E82AED">
            <w:pPr>
              <w:rPr>
                <w:rFonts w:ascii="Arial" w:hAnsi="Arial" w:cs="Arial"/>
                <w:sz w:val="24"/>
                <w:szCs w:val="24"/>
              </w:rPr>
            </w:pPr>
          </w:p>
        </w:tc>
      </w:tr>
      <w:tr w:rsidR="008E601B" w14:paraId="4FD5454D" w14:textId="77777777" w:rsidTr="00E82AE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44F131" w14:textId="77777777" w:rsidR="008E601B" w:rsidRDefault="008E601B" w:rsidP="00E82AED">
            <w:pPr>
              <w:rPr>
                <w:rFonts w:ascii="Arial" w:hAnsi="Arial" w:cs="Arial"/>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hideMark/>
          </w:tcPr>
          <w:p w14:paraId="2CE5CB14" w14:textId="77777777" w:rsidR="008E601B" w:rsidRDefault="008E601B" w:rsidP="00E82AED">
            <w:pPr>
              <w:spacing w:line="360" w:lineRule="auto"/>
              <w:jc w:val="center"/>
              <w:rPr>
                <w:rFonts w:ascii="Arial" w:eastAsiaTheme="minorHAnsi" w:hAnsi="Arial" w:cs="Arial"/>
                <w:sz w:val="24"/>
                <w:szCs w:val="24"/>
              </w:rPr>
            </w:pPr>
            <w:r>
              <w:rPr>
                <w:rFonts w:ascii="Poppins-Regular" w:eastAsia="Times New Roman" w:hAnsi="Poppins-Regular"/>
                <w:color w:val="212529"/>
                <w:sz w:val="20"/>
                <w:szCs w:val="20"/>
              </w:rPr>
              <w:t>PHARM-705</w:t>
            </w:r>
          </w:p>
        </w:tc>
        <w:tc>
          <w:tcPr>
            <w:tcW w:w="1824" w:type="pct"/>
            <w:tcBorders>
              <w:top w:val="single" w:sz="4" w:space="0" w:color="auto"/>
              <w:left w:val="single" w:sz="4" w:space="0" w:color="auto"/>
              <w:bottom w:val="single" w:sz="4" w:space="0" w:color="auto"/>
              <w:right w:val="single" w:sz="4" w:space="0" w:color="auto"/>
            </w:tcBorders>
            <w:vAlign w:val="center"/>
            <w:hideMark/>
          </w:tcPr>
          <w:p w14:paraId="06AC95C9" w14:textId="77777777" w:rsidR="008E601B" w:rsidRDefault="008E601B" w:rsidP="00E82AED">
            <w:pPr>
              <w:pStyle w:val="ListParagraph"/>
              <w:tabs>
                <w:tab w:val="left" w:pos="915"/>
                <w:tab w:val="left" w:pos="990"/>
              </w:tabs>
              <w:spacing w:after="0" w:line="360" w:lineRule="auto"/>
              <w:ind w:left="0"/>
              <w:rPr>
                <w:rFonts w:ascii="Arial" w:hAnsi="Arial" w:cs="Arial"/>
              </w:rPr>
            </w:pPr>
            <w:r>
              <w:rPr>
                <w:rFonts w:ascii="Poppins-Regular" w:eastAsia="Times New Roman" w:hAnsi="Poppins-Regular" w:cs="Calibri"/>
                <w:color w:val="212529"/>
                <w:sz w:val="20"/>
                <w:szCs w:val="20"/>
              </w:rPr>
              <w:t>Molecular pharmacology</w:t>
            </w:r>
          </w:p>
        </w:tc>
        <w:tc>
          <w:tcPr>
            <w:tcW w:w="515" w:type="pct"/>
            <w:tcBorders>
              <w:top w:val="single" w:sz="4" w:space="0" w:color="auto"/>
              <w:left w:val="single" w:sz="4" w:space="0" w:color="auto"/>
              <w:bottom w:val="single" w:sz="4" w:space="0" w:color="auto"/>
              <w:right w:val="single" w:sz="4" w:space="0" w:color="auto"/>
            </w:tcBorders>
            <w:vAlign w:val="center"/>
            <w:hideMark/>
          </w:tcPr>
          <w:p w14:paraId="25FAF97E" w14:textId="77777777" w:rsidR="008E601B" w:rsidRDefault="008E601B" w:rsidP="00E82AED">
            <w:pPr>
              <w:pStyle w:val="ListParagraph"/>
              <w:tabs>
                <w:tab w:val="left" w:pos="915"/>
                <w:tab w:val="left" w:pos="990"/>
              </w:tabs>
              <w:spacing w:after="0" w:line="360" w:lineRule="auto"/>
              <w:ind w:left="0"/>
              <w:jc w:val="center"/>
              <w:rPr>
                <w:rFonts w:ascii="Arial" w:eastAsia="Calibri" w:hAnsi="Arial" w:cs="Arial"/>
              </w:rPr>
            </w:pPr>
            <w:r>
              <w:rPr>
                <w:rFonts w:ascii="Arial" w:eastAsia="Calibri" w:hAnsi="Arial" w:cs="Arial"/>
              </w:rPr>
              <w:t>1</w:t>
            </w:r>
          </w:p>
        </w:tc>
        <w:tc>
          <w:tcPr>
            <w:tcW w:w="608" w:type="pct"/>
            <w:tcBorders>
              <w:top w:val="single" w:sz="4" w:space="0" w:color="auto"/>
              <w:left w:val="single" w:sz="4" w:space="0" w:color="auto"/>
              <w:bottom w:val="single" w:sz="4" w:space="0" w:color="auto"/>
              <w:right w:val="single" w:sz="4" w:space="0" w:color="auto"/>
            </w:tcBorders>
            <w:vAlign w:val="center"/>
            <w:hideMark/>
          </w:tcPr>
          <w:p w14:paraId="28421677" w14:textId="77777777" w:rsidR="008E601B" w:rsidRDefault="008E601B" w:rsidP="00E82AED">
            <w:pPr>
              <w:pStyle w:val="ListParagraph"/>
              <w:tabs>
                <w:tab w:val="left" w:pos="915"/>
                <w:tab w:val="left" w:pos="990"/>
              </w:tabs>
              <w:spacing w:after="0" w:line="360" w:lineRule="auto"/>
              <w:ind w:left="0"/>
              <w:jc w:val="center"/>
              <w:rPr>
                <w:rFonts w:ascii="Arial" w:eastAsia="Calibri" w:hAnsi="Arial" w:cs="Arial"/>
              </w:rPr>
            </w:pPr>
            <w:r>
              <w:rPr>
                <w:rFonts w:ascii="Arial" w:eastAsia="Calibri" w:hAnsi="Arial" w:cs="Aria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6495D8" w14:textId="77777777" w:rsidR="008E601B" w:rsidRDefault="008E601B" w:rsidP="00E82AED">
            <w:pPr>
              <w:rPr>
                <w:rFonts w:ascii="Arial" w:hAnsi="Arial" w:cs="Arial"/>
                <w:sz w:val="24"/>
                <w:szCs w:val="24"/>
              </w:rPr>
            </w:pPr>
          </w:p>
        </w:tc>
      </w:tr>
      <w:tr w:rsidR="008E601B" w14:paraId="4229674A" w14:textId="77777777" w:rsidTr="00E82AE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D07FE7" w14:textId="77777777" w:rsidR="008E601B" w:rsidRDefault="008E601B" w:rsidP="00E82AED">
            <w:pPr>
              <w:rPr>
                <w:rFonts w:ascii="Arial" w:hAnsi="Arial" w:cs="Arial"/>
                <w:sz w:val="24"/>
                <w:szCs w:val="24"/>
              </w:rPr>
            </w:pPr>
          </w:p>
        </w:tc>
        <w:tc>
          <w:tcPr>
            <w:tcW w:w="934" w:type="pct"/>
            <w:tcBorders>
              <w:top w:val="single" w:sz="4" w:space="0" w:color="auto"/>
              <w:left w:val="single" w:sz="4" w:space="0" w:color="auto"/>
              <w:bottom w:val="single" w:sz="4" w:space="0" w:color="auto"/>
              <w:right w:val="single" w:sz="4" w:space="0" w:color="auto"/>
            </w:tcBorders>
            <w:vAlign w:val="center"/>
            <w:hideMark/>
          </w:tcPr>
          <w:p w14:paraId="30C78E18" w14:textId="77777777" w:rsidR="008E601B" w:rsidRDefault="008E601B" w:rsidP="00E82AED">
            <w:pPr>
              <w:rPr>
                <w:rFonts w:ascii="Arial" w:hAnsi="Arial" w:cs="Arial"/>
                <w:sz w:val="24"/>
                <w:szCs w:val="24"/>
              </w:rPr>
            </w:pPr>
          </w:p>
        </w:tc>
        <w:tc>
          <w:tcPr>
            <w:tcW w:w="1824" w:type="pct"/>
            <w:tcBorders>
              <w:top w:val="single" w:sz="4" w:space="0" w:color="auto"/>
              <w:left w:val="single" w:sz="4" w:space="0" w:color="auto"/>
              <w:bottom w:val="single" w:sz="4" w:space="0" w:color="auto"/>
              <w:right w:val="single" w:sz="4" w:space="0" w:color="auto"/>
            </w:tcBorders>
            <w:vAlign w:val="center"/>
            <w:hideMark/>
          </w:tcPr>
          <w:p w14:paraId="72A30C00" w14:textId="77777777" w:rsidR="008E601B" w:rsidRDefault="008E601B" w:rsidP="00E82AED">
            <w:pPr>
              <w:rPr>
                <w:rFonts w:ascii="Arial" w:hAnsi="Arial" w:cs="Arial"/>
                <w:sz w:val="24"/>
                <w:szCs w:val="24"/>
              </w:rPr>
            </w:pPr>
            <w:r>
              <w:rPr>
                <w:rFonts w:ascii="Arial" w:hAnsi="Arial" w:cs="Arial"/>
                <w:sz w:val="24"/>
                <w:szCs w:val="24"/>
              </w:rPr>
              <w:t xml:space="preserve">Elective Course </w:t>
            </w:r>
            <w:r>
              <w:rPr>
                <w:rFonts w:ascii="Poppins-Regular" w:eastAsia="Times New Roman" w:hAnsi="Poppins-Regular"/>
                <w:color w:val="212529"/>
                <w:sz w:val="20"/>
                <w:szCs w:val="20"/>
              </w:rPr>
              <w:t>(Selected by Student on the basis of Research Area dully endorsed by H.O.D)</w:t>
            </w:r>
          </w:p>
        </w:tc>
        <w:tc>
          <w:tcPr>
            <w:tcW w:w="515" w:type="pct"/>
            <w:tcBorders>
              <w:top w:val="single" w:sz="4" w:space="0" w:color="auto"/>
              <w:left w:val="single" w:sz="4" w:space="0" w:color="auto"/>
              <w:bottom w:val="single" w:sz="4" w:space="0" w:color="auto"/>
              <w:right w:val="single" w:sz="4" w:space="0" w:color="auto"/>
            </w:tcBorders>
            <w:vAlign w:val="center"/>
            <w:hideMark/>
          </w:tcPr>
          <w:p w14:paraId="741061AB" w14:textId="77777777" w:rsidR="008E601B" w:rsidRDefault="008E601B" w:rsidP="00E82AED">
            <w:pPr>
              <w:pStyle w:val="ListParagraph"/>
              <w:tabs>
                <w:tab w:val="left" w:pos="915"/>
                <w:tab w:val="left" w:pos="990"/>
              </w:tabs>
              <w:spacing w:after="0" w:line="360" w:lineRule="auto"/>
              <w:ind w:left="0"/>
              <w:jc w:val="center"/>
              <w:rPr>
                <w:rFonts w:ascii="Arial" w:eastAsia="Calibri" w:hAnsi="Arial" w:cs="Arial"/>
              </w:rPr>
            </w:pPr>
            <w:r>
              <w:rPr>
                <w:rFonts w:ascii="Arial" w:eastAsia="Calibri" w:hAnsi="Arial" w:cs="Arial"/>
              </w:rPr>
              <w:t>2</w:t>
            </w:r>
          </w:p>
        </w:tc>
        <w:tc>
          <w:tcPr>
            <w:tcW w:w="608" w:type="pct"/>
            <w:tcBorders>
              <w:top w:val="single" w:sz="4" w:space="0" w:color="auto"/>
              <w:left w:val="single" w:sz="4" w:space="0" w:color="auto"/>
              <w:bottom w:val="single" w:sz="4" w:space="0" w:color="auto"/>
              <w:right w:val="single" w:sz="4" w:space="0" w:color="auto"/>
            </w:tcBorders>
            <w:vAlign w:val="center"/>
            <w:hideMark/>
          </w:tcPr>
          <w:p w14:paraId="337FDF1F" w14:textId="77777777" w:rsidR="008E601B" w:rsidRDefault="008E601B" w:rsidP="00E82AED">
            <w:pPr>
              <w:pStyle w:val="ListParagraph"/>
              <w:tabs>
                <w:tab w:val="left" w:pos="915"/>
                <w:tab w:val="left" w:pos="990"/>
              </w:tabs>
              <w:spacing w:after="0" w:line="360" w:lineRule="auto"/>
              <w:ind w:left="0"/>
              <w:jc w:val="center"/>
              <w:rPr>
                <w:rFonts w:ascii="Arial" w:eastAsia="Calibri" w:hAnsi="Arial" w:cs="Arial"/>
              </w:rPr>
            </w:pPr>
            <w:r>
              <w:rPr>
                <w:rFonts w:ascii="Arial" w:eastAsia="Calibri" w:hAnsi="Arial" w:cs="Arial"/>
              </w:rPr>
              <w:t>0</w:t>
            </w:r>
          </w:p>
        </w:tc>
        <w:tc>
          <w:tcPr>
            <w:tcW w:w="395" w:type="pct"/>
            <w:tcBorders>
              <w:top w:val="single" w:sz="4" w:space="0" w:color="auto"/>
              <w:left w:val="single" w:sz="4" w:space="0" w:color="auto"/>
              <w:bottom w:val="single" w:sz="4" w:space="0" w:color="auto"/>
              <w:right w:val="single" w:sz="4" w:space="0" w:color="auto"/>
            </w:tcBorders>
            <w:vAlign w:val="center"/>
            <w:hideMark/>
          </w:tcPr>
          <w:p w14:paraId="4B9F87CB" w14:textId="77777777" w:rsidR="008E601B" w:rsidRDefault="008E601B" w:rsidP="00E82AED">
            <w:pPr>
              <w:pStyle w:val="ListParagraph"/>
              <w:tabs>
                <w:tab w:val="left" w:pos="915"/>
                <w:tab w:val="left" w:pos="990"/>
              </w:tabs>
              <w:spacing w:after="0" w:line="360" w:lineRule="auto"/>
              <w:ind w:left="0"/>
              <w:jc w:val="center"/>
              <w:rPr>
                <w:rFonts w:ascii="Arial" w:eastAsia="Calibri" w:hAnsi="Arial" w:cs="Arial"/>
              </w:rPr>
            </w:pPr>
            <w:r>
              <w:rPr>
                <w:rFonts w:ascii="Arial" w:eastAsia="Calibri" w:hAnsi="Arial" w:cs="Arial"/>
              </w:rPr>
              <w:t>2</w:t>
            </w:r>
          </w:p>
        </w:tc>
      </w:tr>
      <w:tr w:rsidR="008E601B" w14:paraId="01C6E887" w14:textId="77777777" w:rsidTr="00E82AED">
        <w:trPr>
          <w:trHeight w:val="20"/>
        </w:trPr>
        <w:tc>
          <w:tcPr>
            <w:tcW w:w="724" w:type="pct"/>
            <w:tcBorders>
              <w:top w:val="single" w:sz="4" w:space="0" w:color="auto"/>
              <w:left w:val="single" w:sz="4" w:space="0" w:color="auto"/>
              <w:bottom w:val="single" w:sz="4" w:space="0" w:color="auto"/>
              <w:right w:val="single" w:sz="4" w:space="0" w:color="auto"/>
            </w:tcBorders>
            <w:vAlign w:val="center"/>
            <w:hideMark/>
          </w:tcPr>
          <w:p w14:paraId="496C54FA" w14:textId="77777777" w:rsidR="008E601B" w:rsidRDefault="008E601B" w:rsidP="00E82AED">
            <w:pPr>
              <w:spacing w:line="360" w:lineRule="auto"/>
              <w:jc w:val="center"/>
              <w:rPr>
                <w:rFonts w:ascii="Arial" w:eastAsiaTheme="minorHAnsi" w:hAnsi="Arial" w:cs="Arial"/>
                <w:sz w:val="24"/>
                <w:szCs w:val="24"/>
              </w:rPr>
            </w:pPr>
            <w:r>
              <w:rPr>
                <w:rFonts w:ascii="Arial" w:hAnsi="Arial" w:cs="Arial"/>
                <w:sz w:val="24"/>
                <w:szCs w:val="24"/>
              </w:rPr>
              <w:t>3</w:t>
            </w:r>
          </w:p>
        </w:tc>
        <w:tc>
          <w:tcPr>
            <w:tcW w:w="2758" w:type="pct"/>
            <w:gridSpan w:val="2"/>
            <w:tcBorders>
              <w:top w:val="single" w:sz="4" w:space="0" w:color="auto"/>
              <w:left w:val="single" w:sz="4" w:space="0" w:color="auto"/>
              <w:bottom w:val="single" w:sz="4" w:space="0" w:color="auto"/>
              <w:right w:val="single" w:sz="4" w:space="0" w:color="auto"/>
            </w:tcBorders>
            <w:vAlign w:val="center"/>
            <w:hideMark/>
          </w:tcPr>
          <w:p w14:paraId="5C04E584" w14:textId="77777777" w:rsidR="008E601B" w:rsidRDefault="008E601B" w:rsidP="00E82AED">
            <w:pPr>
              <w:pStyle w:val="ListParagraph"/>
              <w:tabs>
                <w:tab w:val="left" w:pos="915"/>
                <w:tab w:val="left" w:pos="990"/>
              </w:tabs>
              <w:spacing w:after="0" w:line="360" w:lineRule="auto"/>
              <w:ind w:left="0"/>
              <w:rPr>
                <w:rFonts w:ascii="Arial" w:eastAsia="Calibri" w:hAnsi="Arial" w:cs="Arial"/>
                <w:b/>
              </w:rPr>
            </w:pPr>
            <w:r>
              <w:rPr>
                <w:rFonts w:ascii="Arial" w:hAnsi="Arial" w:cs="Arial"/>
              </w:rPr>
              <w:t>Research (thesis)</w:t>
            </w:r>
          </w:p>
        </w:tc>
        <w:tc>
          <w:tcPr>
            <w:tcW w:w="1123" w:type="pct"/>
            <w:gridSpan w:val="2"/>
            <w:tcBorders>
              <w:top w:val="single" w:sz="4" w:space="0" w:color="auto"/>
              <w:left w:val="single" w:sz="4" w:space="0" w:color="auto"/>
              <w:bottom w:val="single" w:sz="4" w:space="0" w:color="auto"/>
              <w:right w:val="single" w:sz="4" w:space="0" w:color="auto"/>
            </w:tcBorders>
            <w:vAlign w:val="center"/>
            <w:hideMark/>
          </w:tcPr>
          <w:p w14:paraId="42E5EBF8" w14:textId="77777777" w:rsidR="008E601B" w:rsidRDefault="008E601B" w:rsidP="00E82AED">
            <w:pPr>
              <w:pStyle w:val="ListParagraph"/>
              <w:tabs>
                <w:tab w:val="left" w:pos="915"/>
                <w:tab w:val="left" w:pos="990"/>
              </w:tabs>
              <w:spacing w:after="0" w:line="360" w:lineRule="auto"/>
              <w:ind w:left="0"/>
              <w:jc w:val="center"/>
              <w:rPr>
                <w:rFonts w:ascii="Arial" w:eastAsia="Calibri" w:hAnsi="Arial" w:cs="Arial"/>
              </w:rPr>
            </w:pPr>
            <w:r>
              <w:rPr>
                <w:rFonts w:ascii="Arial" w:eastAsia="Calibri" w:hAnsi="Arial" w:cs="Arial"/>
              </w:rPr>
              <w:t>6</w:t>
            </w:r>
          </w:p>
        </w:tc>
        <w:tc>
          <w:tcPr>
            <w:tcW w:w="395" w:type="pct"/>
            <w:tcBorders>
              <w:top w:val="single" w:sz="4" w:space="0" w:color="auto"/>
              <w:left w:val="single" w:sz="4" w:space="0" w:color="auto"/>
              <w:bottom w:val="single" w:sz="4" w:space="0" w:color="auto"/>
              <w:right w:val="single" w:sz="4" w:space="0" w:color="auto"/>
            </w:tcBorders>
            <w:vAlign w:val="center"/>
            <w:hideMark/>
          </w:tcPr>
          <w:p w14:paraId="099A5BF8" w14:textId="77777777" w:rsidR="008E601B" w:rsidRDefault="008E601B" w:rsidP="00E82AED">
            <w:pPr>
              <w:pStyle w:val="ListParagraph"/>
              <w:tabs>
                <w:tab w:val="left" w:pos="915"/>
                <w:tab w:val="left" w:pos="990"/>
              </w:tabs>
              <w:spacing w:after="0" w:line="360" w:lineRule="auto"/>
              <w:ind w:left="0"/>
              <w:jc w:val="center"/>
              <w:rPr>
                <w:rFonts w:ascii="Arial" w:eastAsia="Calibri" w:hAnsi="Arial" w:cs="Arial"/>
              </w:rPr>
            </w:pPr>
            <w:r>
              <w:rPr>
                <w:rFonts w:ascii="Arial" w:eastAsia="Calibri" w:hAnsi="Arial" w:cs="Arial"/>
              </w:rPr>
              <w:t>6</w:t>
            </w:r>
          </w:p>
        </w:tc>
      </w:tr>
      <w:tr w:rsidR="008E601B" w14:paraId="6E5B0FA7" w14:textId="77777777" w:rsidTr="00E82AED">
        <w:trPr>
          <w:trHeight w:val="20"/>
        </w:trPr>
        <w:tc>
          <w:tcPr>
            <w:tcW w:w="724" w:type="pct"/>
            <w:tcBorders>
              <w:top w:val="single" w:sz="4" w:space="0" w:color="auto"/>
              <w:left w:val="single" w:sz="4" w:space="0" w:color="auto"/>
              <w:bottom w:val="single" w:sz="4" w:space="0" w:color="auto"/>
              <w:right w:val="single" w:sz="4" w:space="0" w:color="auto"/>
            </w:tcBorders>
            <w:vAlign w:val="center"/>
            <w:hideMark/>
          </w:tcPr>
          <w:p w14:paraId="46D335B2" w14:textId="77777777" w:rsidR="008E601B" w:rsidRDefault="008E601B" w:rsidP="00E82AED">
            <w:pPr>
              <w:spacing w:line="360" w:lineRule="auto"/>
              <w:jc w:val="center"/>
              <w:rPr>
                <w:rFonts w:ascii="Arial" w:eastAsiaTheme="minorHAnsi" w:hAnsi="Arial" w:cs="Arial"/>
                <w:sz w:val="24"/>
                <w:szCs w:val="24"/>
              </w:rPr>
            </w:pPr>
            <w:r>
              <w:rPr>
                <w:rFonts w:ascii="Arial" w:hAnsi="Arial" w:cs="Arial"/>
                <w:sz w:val="24"/>
                <w:szCs w:val="24"/>
              </w:rPr>
              <w:t>4</w:t>
            </w:r>
          </w:p>
        </w:tc>
        <w:tc>
          <w:tcPr>
            <w:tcW w:w="2758" w:type="pct"/>
            <w:gridSpan w:val="2"/>
            <w:tcBorders>
              <w:top w:val="single" w:sz="4" w:space="0" w:color="auto"/>
              <w:left w:val="single" w:sz="4" w:space="0" w:color="auto"/>
              <w:bottom w:val="single" w:sz="4" w:space="0" w:color="auto"/>
              <w:right w:val="single" w:sz="4" w:space="0" w:color="auto"/>
            </w:tcBorders>
            <w:vAlign w:val="center"/>
            <w:hideMark/>
          </w:tcPr>
          <w:p w14:paraId="2FBFBF6A" w14:textId="77777777" w:rsidR="008E601B" w:rsidRDefault="008E601B" w:rsidP="00E82AED">
            <w:pPr>
              <w:pStyle w:val="ListParagraph"/>
              <w:tabs>
                <w:tab w:val="left" w:pos="915"/>
                <w:tab w:val="left" w:pos="990"/>
              </w:tabs>
              <w:spacing w:after="0" w:line="360" w:lineRule="auto"/>
              <w:ind w:left="0"/>
              <w:rPr>
                <w:rFonts w:ascii="Arial" w:hAnsi="Arial" w:cs="Arial"/>
              </w:rPr>
            </w:pPr>
            <w:r>
              <w:rPr>
                <w:rFonts w:ascii="Arial" w:hAnsi="Arial" w:cs="Arial"/>
              </w:rPr>
              <w:t>Professional &amp; Teaching Skills Apprenticeship (PTSA)</w:t>
            </w:r>
          </w:p>
        </w:tc>
        <w:tc>
          <w:tcPr>
            <w:tcW w:w="1123" w:type="pct"/>
            <w:gridSpan w:val="2"/>
            <w:tcBorders>
              <w:top w:val="single" w:sz="4" w:space="0" w:color="auto"/>
              <w:left w:val="single" w:sz="4" w:space="0" w:color="auto"/>
              <w:bottom w:val="single" w:sz="4" w:space="0" w:color="auto"/>
              <w:right w:val="single" w:sz="4" w:space="0" w:color="auto"/>
            </w:tcBorders>
            <w:vAlign w:val="center"/>
            <w:hideMark/>
          </w:tcPr>
          <w:p w14:paraId="6A1F1681" w14:textId="77777777" w:rsidR="008E601B" w:rsidRDefault="008E601B" w:rsidP="00E82AED">
            <w:pPr>
              <w:pStyle w:val="ListParagraph"/>
              <w:tabs>
                <w:tab w:val="left" w:pos="915"/>
                <w:tab w:val="left" w:pos="990"/>
              </w:tabs>
              <w:spacing w:after="0" w:line="360" w:lineRule="auto"/>
              <w:ind w:left="0"/>
              <w:jc w:val="center"/>
              <w:rPr>
                <w:rFonts w:ascii="Arial" w:eastAsia="Calibri" w:hAnsi="Arial" w:cs="Arial"/>
              </w:rPr>
            </w:pPr>
            <w:r>
              <w:rPr>
                <w:rFonts w:ascii="Arial" w:eastAsia="Calibri" w:hAnsi="Arial" w:cs="Arial"/>
              </w:rPr>
              <w:t>0</w:t>
            </w:r>
          </w:p>
        </w:tc>
        <w:tc>
          <w:tcPr>
            <w:tcW w:w="395" w:type="pct"/>
            <w:tcBorders>
              <w:top w:val="single" w:sz="4" w:space="0" w:color="auto"/>
              <w:left w:val="single" w:sz="4" w:space="0" w:color="auto"/>
              <w:bottom w:val="single" w:sz="4" w:space="0" w:color="auto"/>
              <w:right w:val="single" w:sz="4" w:space="0" w:color="auto"/>
            </w:tcBorders>
            <w:vAlign w:val="center"/>
            <w:hideMark/>
          </w:tcPr>
          <w:p w14:paraId="45AF3A44" w14:textId="77777777" w:rsidR="008E601B" w:rsidRDefault="008E601B" w:rsidP="00E82AED">
            <w:pPr>
              <w:pStyle w:val="ListParagraph"/>
              <w:tabs>
                <w:tab w:val="left" w:pos="915"/>
                <w:tab w:val="left" w:pos="990"/>
              </w:tabs>
              <w:spacing w:after="0" w:line="360" w:lineRule="auto"/>
              <w:ind w:left="0"/>
              <w:jc w:val="center"/>
              <w:rPr>
                <w:rFonts w:ascii="Arial" w:eastAsia="Calibri" w:hAnsi="Arial" w:cs="Arial"/>
              </w:rPr>
            </w:pPr>
            <w:r>
              <w:rPr>
                <w:rFonts w:ascii="Arial" w:eastAsia="Calibri" w:hAnsi="Arial" w:cs="Arial"/>
              </w:rPr>
              <w:t>2</w:t>
            </w:r>
          </w:p>
        </w:tc>
      </w:tr>
      <w:tr w:rsidR="008E601B" w14:paraId="2AD66FF8" w14:textId="77777777" w:rsidTr="00E82AED">
        <w:trPr>
          <w:trHeight w:val="308"/>
        </w:trPr>
        <w:tc>
          <w:tcPr>
            <w:tcW w:w="5000" w:type="pct"/>
            <w:gridSpan w:val="6"/>
            <w:tcBorders>
              <w:top w:val="single" w:sz="4" w:space="0" w:color="auto"/>
              <w:left w:val="single" w:sz="4" w:space="0" w:color="auto"/>
              <w:bottom w:val="single" w:sz="4" w:space="0" w:color="000000" w:themeColor="text1"/>
              <w:right w:val="single" w:sz="4" w:space="0" w:color="auto"/>
            </w:tcBorders>
            <w:vAlign w:val="center"/>
            <w:hideMark/>
          </w:tcPr>
          <w:p w14:paraId="3674686A" w14:textId="77777777" w:rsidR="008E601B" w:rsidRDefault="008E601B" w:rsidP="00E82AED">
            <w:pPr>
              <w:pStyle w:val="ListParagraph"/>
              <w:tabs>
                <w:tab w:val="left" w:pos="915"/>
                <w:tab w:val="left" w:pos="990"/>
              </w:tabs>
              <w:spacing w:after="0" w:line="360" w:lineRule="auto"/>
              <w:ind w:left="0"/>
              <w:jc w:val="center"/>
              <w:rPr>
                <w:rFonts w:ascii="Arial" w:eastAsia="Calibri" w:hAnsi="Arial" w:cs="Arial"/>
                <w:b/>
                <w:bCs/>
              </w:rPr>
            </w:pP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t>(Total: 30)</w:t>
            </w:r>
          </w:p>
        </w:tc>
      </w:tr>
    </w:tbl>
    <w:p w14:paraId="159BBBD5" w14:textId="77777777" w:rsidR="008E601B" w:rsidRDefault="008E601B" w:rsidP="00B50504">
      <w:pPr>
        <w:ind w:left="1985" w:hanging="2127"/>
        <w:rPr>
          <w:sz w:val="32"/>
          <w:szCs w:val="32"/>
        </w:rPr>
      </w:pPr>
    </w:p>
    <w:p w14:paraId="0FEF5371" w14:textId="77777777" w:rsidR="008E601B" w:rsidRDefault="008E601B" w:rsidP="00B50504">
      <w:pPr>
        <w:ind w:left="1985" w:hanging="2127"/>
        <w:rPr>
          <w:sz w:val="32"/>
          <w:szCs w:val="32"/>
        </w:rPr>
      </w:pPr>
    </w:p>
    <w:p w14:paraId="794E66AA" w14:textId="77777777" w:rsidR="008E601B" w:rsidRDefault="008E601B" w:rsidP="00B50504">
      <w:pPr>
        <w:ind w:left="1985" w:hanging="2127"/>
        <w:rPr>
          <w:sz w:val="32"/>
          <w:szCs w:val="32"/>
        </w:rPr>
      </w:pPr>
    </w:p>
    <w:p w14:paraId="647CE276" w14:textId="77777777" w:rsidR="008E601B" w:rsidRDefault="008E601B" w:rsidP="00B50504">
      <w:pPr>
        <w:ind w:left="1985" w:hanging="2127"/>
        <w:rPr>
          <w:sz w:val="32"/>
          <w:szCs w:val="32"/>
        </w:rPr>
      </w:pPr>
    </w:p>
    <w:p w14:paraId="3847BE08" w14:textId="77777777" w:rsidR="008E601B" w:rsidRDefault="008E601B" w:rsidP="00B50504">
      <w:pPr>
        <w:ind w:left="1985" w:hanging="2127"/>
        <w:rPr>
          <w:sz w:val="32"/>
          <w:szCs w:val="32"/>
        </w:rPr>
      </w:pPr>
    </w:p>
    <w:p w14:paraId="7046C84E" w14:textId="77777777" w:rsidR="008E601B" w:rsidRDefault="008E601B" w:rsidP="00B50504">
      <w:pPr>
        <w:ind w:left="1985" w:hanging="2127"/>
        <w:rPr>
          <w:sz w:val="32"/>
          <w:szCs w:val="32"/>
        </w:rPr>
      </w:pPr>
    </w:p>
    <w:p w14:paraId="1EBAE4C6" w14:textId="77777777" w:rsidR="00AE3A10" w:rsidRDefault="00AE3A10" w:rsidP="00AE3A10">
      <w:pPr>
        <w:rPr>
          <w:sz w:val="32"/>
          <w:szCs w:val="32"/>
        </w:rPr>
      </w:pPr>
    </w:p>
    <w:p w14:paraId="0E58ABEF" w14:textId="77777777" w:rsidR="0095555A" w:rsidRDefault="0095555A" w:rsidP="00AE3A10">
      <w:pPr>
        <w:rPr>
          <w:rFonts w:ascii="Times New Roman" w:hAnsi="Times New Roman" w:cs="Times New Roman"/>
          <w:b/>
          <w:bCs/>
          <w:sz w:val="32"/>
          <w:szCs w:val="32"/>
        </w:rPr>
      </w:pPr>
    </w:p>
    <w:p w14:paraId="7E52F0F6" w14:textId="77777777" w:rsidR="0095555A" w:rsidRDefault="0095555A" w:rsidP="00AE3A10">
      <w:pPr>
        <w:rPr>
          <w:rFonts w:ascii="Times New Roman" w:hAnsi="Times New Roman" w:cs="Times New Roman"/>
          <w:b/>
          <w:bCs/>
          <w:sz w:val="32"/>
          <w:szCs w:val="32"/>
        </w:rPr>
      </w:pPr>
    </w:p>
    <w:p w14:paraId="0FA74FF1" w14:textId="77777777" w:rsidR="00974446" w:rsidRDefault="00974446" w:rsidP="00AE3A10">
      <w:pPr>
        <w:rPr>
          <w:rFonts w:ascii="Times New Roman" w:hAnsi="Times New Roman" w:cs="Times New Roman"/>
          <w:b/>
          <w:bCs/>
          <w:sz w:val="32"/>
          <w:szCs w:val="32"/>
        </w:rPr>
      </w:pPr>
    </w:p>
    <w:p w14:paraId="7A9F9C4D" w14:textId="77777777" w:rsidR="00974446" w:rsidRDefault="00974446" w:rsidP="00AE3A10">
      <w:pPr>
        <w:rPr>
          <w:rFonts w:ascii="Times New Roman" w:hAnsi="Times New Roman" w:cs="Times New Roman"/>
          <w:b/>
          <w:bCs/>
          <w:sz w:val="32"/>
          <w:szCs w:val="32"/>
        </w:rPr>
      </w:pPr>
    </w:p>
    <w:p w14:paraId="30D808F1" w14:textId="20B27E2F" w:rsidR="00413E48" w:rsidRPr="00AE3A10" w:rsidRDefault="00413E48" w:rsidP="00AE3A10">
      <w:pPr>
        <w:rPr>
          <w:rFonts w:ascii="Times New Roman" w:hAnsi="Times New Roman" w:cs="Times New Roman"/>
          <w:b/>
          <w:bCs/>
          <w:sz w:val="32"/>
          <w:szCs w:val="32"/>
        </w:rPr>
      </w:pPr>
      <w:r w:rsidRPr="00AE3A10">
        <w:rPr>
          <w:rFonts w:ascii="Times New Roman" w:hAnsi="Times New Roman" w:cs="Times New Roman"/>
          <w:b/>
          <w:bCs/>
          <w:sz w:val="32"/>
          <w:szCs w:val="32"/>
        </w:rPr>
        <w:lastRenderedPageBreak/>
        <w:t>INTRODUCTION TO</w:t>
      </w:r>
      <w:r w:rsidR="00B50504" w:rsidRPr="00AE3A10">
        <w:rPr>
          <w:rFonts w:ascii="Times New Roman" w:hAnsi="Times New Roman" w:cs="Times New Roman"/>
          <w:b/>
          <w:bCs/>
          <w:sz w:val="32"/>
          <w:szCs w:val="32"/>
        </w:rPr>
        <w:t xml:space="preserve"> PROGRAM OBJECTIVES AND</w:t>
      </w:r>
      <w:r w:rsidRPr="00AE3A10">
        <w:rPr>
          <w:rFonts w:ascii="Times New Roman" w:hAnsi="Times New Roman" w:cs="Times New Roman"/>
          <w:b/>
          <w:bCs/>
          <w:sz w:val="32"/>
          <w:szCs w:val="32"/>
        </w:rPr>
        <w:t xml:space="preserve"> </w:t>
      </w:r>
      <w:r w:rsidR="00B50504" w:rsidRPr="00AE3A10">
        <w:rPr>
          <w:rFonts w:ascii="Times New Roman" w:hAnsi="Times New Roman" w:cs="Times New Roman"/>
          <w:b/>
          <w:bCs/>
          <w:sz w:val="32"/>
          <w:szCs w:val="32"/>
        </w:rPr>
        <w:t xml:space="preserve">LEARNING </w:t>
      </w:r>
      <w:r w:rsidRPr="00AE3A10">
        <w:rPr>
          <w:rFonts w:ascii="Times New Roman" w:hAnsi="Times New Roman" w:cs="Times New Roman"/>
          <w:b/>
          <w:bCs/>
          <w:sz w:val="32"/>
          <w:szCs w:val="32"/>
        </w:rPr>
        <w:t>OUTCOMES</w:t>
      </w:r>
    </w:p>
    <w:p w14:paraId="090F5926" w14:textId="2CDBCD2A" w:rsidR="00413E48" w:rsidRPr="00AE3A10" w:rsidRDefault="00413E48">
      <w:pPr>
        <w:rPr>
          <w:rFonts w:ascii="Times New Roman" w:hAnsi="Times New Roman" w:cs="Times New Roman"/>
        </w:rPr>
      </w:pPr>
    </w:p>
    <w:p w14:paraId="72DF6D66" w14:textId="77777777" w:rsidR="00B50504" w:rsidRPr="00AE3A10" w:rsidRDefault="00B50504" w:rsidP="00B50504">
      <w:pPr>
        <w:spacing w:line="480" w:lineRule="auto"/>
        <w:jc w:val="both"/>
        <w:rPr>
          <w:rFonts w:ascii="Times New Roman" w:eastAsiaTheme="minorHAnsi" w:hAnsi="Times New Roman" w:cs="Times New Roman"/>
          <w:b/>
        </w:rPr>
      </w:pPr>
      <w:r w:rsidRPr="00AE3A10">
        <w:rPr>
          <w:rFonts w:ascii="Times New Roman" w:hAnsi="Times New Roman" w:cs="Times New Roman"/>
          <w:b/>
        </w:rPr>
        <w:t>Program Educational Objectives:</w:t>
      </w:r>
    </w:p>
    <w:p w14:paraId="0074CACF" w14:textId="77777777" w:rsidR="00B50504" w:rsidRPr="00AE3A10" w:rsidRDefault="00B50504" w:rsidP="00B50504">
      <w:pPr>
        <w:widowControl/>
        <w:numPr>
          <w:ilvl w:val="0"/>
          <w:numId w:val="1"/>
        </w:numPr>
        <w:autoSpaceDE/>
        <w:autoSpaceDN/>
        <w:spacing w:line="360" w:lineRule="auto"/>
        <w:jc w:val="both"/>
        <w:rPr>
          <w:rFonts w:ascii="Times New Roman" w:eastAsia="Times New Roman" w:hAnsi="Times New Roman" w:cs="Times New Roman"/>
        </w:rPr>
      </w:pPr>
      <w:r w:rsidRPr="00AE3A10">
        <w:rPr>
          <w:rFonts w:ascii="Times New Roman" w:eastAsia="Times New Roman" w:hAnsi="Times New Roman" w:cs="Times New Roman"/>
        </w:rPr>
        <w:t>The management team will serve the department by establishing an environment conducive to pursuing the vision.</w:t>
      </w:r>
    </w:p>
    <w:p w14:paraId="1B951848" w14:textId="77777777" w:rsidR="00B50504" w:rsidRPr="00AE3A10" w:rsidRDefault="00B50504" w:rsidP="00B50504">
      <w:pPr>
        <w:widowControl/>
        <w:numPr>
          <w:ilvl w:val="0"/>
          <w:numId w:val="1"/>
        </w:numPr>
        <w:autoSpaceDE/>
        <w:autoSpaceDN/>
        <w:spacing w:line="360" w:lineRule="auto"/>
        <w:jc w:val="both"/>
        <w:rPr>
          <w:rFonts w:ascii="Times New Roman" w:eastAsia="Times New Roman" w:hAnsi="Times New Roman" w:cs="Times New Roman"/>
        </w:rPr>
      </w:pPr>
      <w:r w:rsidRPr="00AE3A10">
        <w:rPr>
          <w:rFonts w:ascii="Times New Roman" w:eastAsia="Times New Roman" w:hAnsi="Times New Roman" w:cs="Times New Roman"/>
        </w:rPr>
        <w:t>The management team will serve by establishing and maintaining an environment that fosters professional growth, a cooperative spirit at all levels, and respect for the individual and his/her uniqueness in all aspects of humane.</w:t>
      </w:r>
    </w:p>
    <w:p w14:paraId="41D134A9" w14:textId="77777777" w:rsidR="00B50504" w:rsidRPr="00AE3A10" w:rsidRDefault="00B50504" w:rsidP="00B50504">
      <w:pPr>
        <w:widowControl/>
        <w:numPr>
          <w:ilvl w:val="0"/>
          <w:numId w:val="2"/>
        </w:numPr>
        <w:autoSpaceDE/>
        <w:autoSpaceDN/>
        <w:spacing w:line="360" w:lineRule="auto"/>
        <w:jc w:val="both"/>
        <w:rPr>
          <w:rFonts w:ascii="Times New Roman" w:eastAsia="Times New Roman" w:hAnsi="Times New Roman" w:cs="Times New Roman"/>
        </w:rPr>
      </w:pPr>
      <w:r w:rsidRPr="00AE3A10">
        <w:rPr>
          <w:rFonts w:ascii="Times New Roman" w:eastAsia="Times New Roman" w:hAnsi="Times New Roman" w:cs="Times New Roman"/>
        </w:rPr>
        <w:t>Create an environment conducive to teaching, to practicing, and to conducting research.</w:t>
      </w:r>
    </w:p>
    <w:p w14:paraId="11DE06B6" w14:textId="77777777" w:rsidR="00B50504" w:rsidRPr="00AE3A10" w:rsidRDefault="00B50504" w:rsidP="00B50504">
      <w:pPr>
        <w:widowControl/>
        <w:numPr>
          <w:ilvl w:val="0"/>
          <w:numId w:val="2"/>
        </w:numPr>
        <w:autoSpaceDE/>
        <w:autoSpaceDN/>
        <w:spacing w:after="240" w:line="360" w:lineRule="auto"/>
        <w:jc w:val="both"/>
        <w:rPr>
          <w:rFonts w:ascii="Times New Roman" w:eastAsia="Times New Roman" w:hAnsi="Times New Roman" w:cs="Times New Roman"/>
        </w:rPr>
      </w:pPr>
      <w:r w:rsidRPr="00AE3A10">
        <w:rPr>
          <w:rFonts w:ascii="Times New Roman" w:eastAsia="Times New Roman" w:hAnsi="Times New Roman" w:cs="Times New Roman"/>
        </w:rPr>
        <w:t>To provide an environment conducive to learning all aspects of Pharmacology: the ethical and legal, the technical, the cognitive, the interpersonal, and the compassionate.</w:t>
      </w:r>
    </w:p>
    <w:p w14:paraId="0DB41EAE" w14:textId="77777777" w:rsidR="00B50504" w:rsidRPr="00AE3A10" w:rsidRDefault="00B50504" w:rsidP="00B50504">
      <w:pPr>
        <w:widowControl/>
        <w:numPr>
          <w:ilvl w:val="0"/>
          <w:numId w:val="2"/>
        </w:numPr>
        <w:autoSpaceDE/>
        <w:autoSpaceDN/>
        <w:spacing w:line="360" w:lineRule="auto"/>
        <w:jc w:val="both"/>
        <w:rPr>
          <w:rFonts w:ascii="Times New Roman" w:eastAsia="Times New Roman" w:hAnsi="Times New Roman" w:cs="Times New Roman"/>
        </w:rPr>
      </w:pPr>
      <w:r w:rsidRPr="00AE3A10">
        <w:rPr>
          <w:rFonts w:ascii="Times New Roman" w:eastAsia="Times New Roman" w:hAnsi="Times New Roman" w:cs="Times New Roman"/>
        </w:rPr>
        <w:t>The department will serve the profession of Pharmacology by developing programs and processes that continuously advance practice and improve research.</w:t>
      </w:r>
    </w:p>
    <w:p w14:paraId="5209B348" w14:textId="77777777" w:rsidR="00B50504" w:rsidRPr="00AE3A10" w:rsidRDefault="00B50504" w:rsidP="00B50504">
      <w:pPr>
        <w:widowControl/>
        <w:numPr>
          <w:ilvl w:val="0"/>
          <w:numId w:val="2"/>
        </w:numPr>
        <w:autoSpaceDE/>
        <w:autoSpaceDN/>
        <w:spacing w:before="100" w:beforeAutospacing="1" w:after="100" w:afterAutospacing="1" w:line="360" w:lineRule="auto"/>
        <w:jc w:val="both"/>
        <w:rPr>
          <w:rFonts w:ascii="Times New Roman" w:eastAsia="Times New Roman" w:hAnsi="Times New Roman" w:cs="Times New Roman"/>
        </w:rPr>
      </w:pPr>
      <w:r w:rsidRPr="00AE3A10">
        <w:rPr>
          <w:rFonts w:ascii="Times New Roman" w:eastAsia="Times New Roman" w:hAnsi="Times New Roman" w:cs="Times New Roman"/>
        </w:rPr>
        <w:t xml:space="preserve"> To provide solid understanding of basic pharmacology and to prepare our postgraduates with </w:t>
      </w:r>
      <w:proofErr w:type="gramStart"/>
      <w:r w:rsidRPr="00AE3A10">
        <w:rPr>
          <w:rFonts w:ascii="Times New Roman" w:eastAsia="Times New Roman" w:hAnsi="Times New Roman" w:cs="Times New Roman"/>
        </w:rPr>
        <w:t>up to date</w:t>
      </w:r>
      <w:proofErr w:type="gramEnd"/>
      <w:r w:rsidRPr="00AE3A10">
        <w:rPr>
          <w:rFonts w:ascii="Times New Roman" w:eastAsia="Times New Roman" w:hAnsi="Times New Roman" w:cs="Times New Roman"/>
        </w:rPr>
        <w:t xml:space="preserve"> knowledge of pharmacology to pursue careers as independent scientists, pharmacologists and as good research oriented teachers. </w:t>
      </w:r>
    </w:p>
    <w:p w14:paraId="592FA23A" w14:textId="77777777" w:rsidR="00B50504" w:rsidRPr="00AE3A10" w:rsidRDefault="00B50504" w:rsidP="00B50504">
      <w:pPr>
        <w:widowControl/>
        <w:numPr>
          <w:ilvl w:val="0"/>
          <w:numId w:val="2"/>
        </w:numPr>
        <w:autoSpaceDE/>
        <w:autoSpaceDN/>
        <w:spacing w:before="100" w:beforeAutospacing="1" w:after="100" w:afterAutospacing="1" w:line="360" w:lineRule="auto"/>
        <w:jc w:val="both"/>
        <w:rPr>
          <w:rFonts w:ascii="Times New Roman" w:eastAsia="Times New Roman" w:hAnsi="Times New Roman" w:cs="Times New Roman"/>
        </w:rPr>
      </w:pPr>
      <w:r w:rsidRPr="00AE3A10">
        <w:rPr>
          <w:rFonts w:ascii="Times New Roman" w:eastAsia="Times New Roman" w:hAnsi="Times New Roman" w:cs="Times New Roman"/>
        </w:rPr>
        <w:t xml:space="preserve">To prepare the postgraduates for lifetime learning and problem solving. </w:t>
      </w:r>
    </w:p>
    <w:p w14:paraId="136F7971" w14:textId="77777777" w:rsidR="00B50504" w:rsidRPr="00AE3A10" w:rsidRDefault="00B50504" w:rsidP="00B50504">
      <w:pPr>
        <w:widowControl/>
        <w:numPr>
          <w:ilvl w:val="0"/>
          <w:numId w:val="2"/>
        </w:numPr>
        <w:autoSpaceDE/>
        <w:autoSpaceDN/>
        <w:spacing w:before="100" w:beforeAutospacing="1" w:after="100" w:afterAutospacing="1" w:line="360" w:lineRule="auto"/>
        <w:jc w:val="both"/>
        <w:rPr>
          <w:rFonts w:ascii="Times New Roman" w:eastAsia="Times New Roman" w:hAnsi="Times New Roman" w:cs="Times New Roman"/>
        </w:rPr>
      </w:pPr>
      <w:r w:rsidRPr="00AE3A10">
        <w:rPr>
          <w:rFonts w:ascii="Times New Roman" w:eastAsia="Times New Roman" w:hAnsi="Times New Roman" w:cs="Times New Roman"/>
        </w:rPr>
        <w:t xml:space="preserve">To discover new biomedical knowledge and to apply the insights gained form basic sciences studies for further advancement in therapeutics strategies. </w:t>
      </w:r>
    </w:p>
    <w:p w14:paraId="3692ACE2" w14:textId="77777777" w:rsidR="00B50504" w:rsidRPr="00AE3A10" w:rsidRDefault="00B50504" w:rsidP="00B50504">
      <w:pPr>
        <w:widowControl/>
        <w:numPr>
          <w:ilvl w:val="0"/>
          <w:numId w:val="2"/>
        </w:numPr>
        <w:autoSpaceDE/>
        <w:autoSpaceDN/>
        <w:spacing w:before="100" w:beforeAutospacing="1" w:after="100" w:afterAutospacing="1" w:line="360" w:lineRule="auto"/>
        <w:jc w:val="both"/>
        <w:rPr>
          <w:rFonts w:ascii="Times New Roman" w:eastAsia="Times New Roman" w:hAnsi="Times New Roman" w:cs="Times New Roman"/>
        </w:rPr>
      </w:pPr>
      <w:r w:rsidRPr="00AE3A10">
        <w:rPr>
          <w:rFonts w:ascii="Times New Roman" w:eastAsia="Times New Roman" w:hAnsi="Times New Roman" w:cs="Times New Roman"/>
        </w:rPr>
        <w:t xml:space="preserve"> To increase the basic understandings of subject concepts of graduates through quality education so that they can successfully apply it effectively.</w:t>
      </w:r>
    </w:p>
    <w:p w14:paraId="33FF22DC" w14:textId="77777777" w:rsidR="00B50504" w:rsidRPr="00AE3A10" w:rsidRDefault="00B50504" w:rsidP="00B50504">
      <w:pPr>
        <w:widowControl/>
        <w:numPr>
          <w:ilvl w:val="0"/>
          <w:numId w:val="2"/>
        </w:numPr>
        <w:autoSpaceDE/>
        <w:autoSpaceDN/>
        <w:spacing w:before="100" w:beforeAutospacing="1" w:after="100" w:afterAutospacing="1" w:line="360" w:lineRule="auto"/>
        <w:jc w:val="both"/>
        <w:rPr>
          <w:rFonts w:ascii="Times New Roman" w:eastAsia="Times New Roman" w:hAnsi="Times New Roman" w:cs="Times New Roman"/>
        </w:rPr>
      </w:pPr>
      <w:r w:rsidRPr="00AE3A10">
        <w:rPr>
          <w:rFonts w:ascii="Times New Roman" w:eastAsia="Times New Roman" w:hAnsi="Times New Roman" w:cs="Times New Roman"/>
        </w:rPr>
        <w:t xml:space="preserve"> To enhance the capabilities of graduates to utilize modern </w:t>
      </w:r>
      <w:proofErr w:type="spellStart"/>
      <w:r w:rsidRPr="00AE3A10">
        <w:rPr>
          <w:rFonts w:ascii="Times New Roman" w:eastAsia="Times New Roman" w:hAnsi="Times New Roman" w:cs="Times New Roman"/>
        </w:rPr>
        <w:t>equipments</w:t>
      </w:r>
      <w:proofErr w:type="spellEnd"/>
      <w:r w:rsidRPr="00AE3A10">
        <w:rPr>
          <w:rFonts w:ascii="Times New Roman" w:eastAsia="Times New Roman" w:hAnsi="Times New Roman" w:cs="Times New Roman"/>
        </w:rPr>
        <w:t xml:space="preserve"> efficiently and basic understanding of the underlying mechanism.</w:t>
      </w:r>
    </w:p>
    <w:p w14:paraId="5DE913B5" w14:textId="77777777" w:rsidR="00B50504" w:rsidRPr="00AE3A10" w:rsidRDefault="00B50504" w:rsidP="00B50504">
      <w:pPr>
        <w:widowControl/>
        <w:numPr>
          <w:ilvl w:val="0"/>
          <w:numId w:val="2"/>
        </w:numPr>
        <w:autoSpaceDE/>
        <w:autoSpaceDN/>
        <w:spacing w:before="100" w:beforeAutospacing="1" w:after="100" w:afterAutospacing="1" w:line="360" w:lineRule="auto"/>
        <w:jc w:val="both"/>
        <w:rPr>
          <w:rFonts w:ascii="Times New Roman" w:eastAsia="Times New Roman" w:hAnsi="Times New Roman" w:cs="Times New Roman"/>
        </w:rPr>
      </w:pPr>
      <w:r w:rsidRPr="00AE3A10">
        <w:rPr>
          <w:rFonts w:ascii="Times New Roman" w:eastAsia="Times New Roman" w:hAnsi="Times New Roman" w:cs="Times New Roman"/>
        </w:rPr>
        <w:t xml:space="preserve"> To establish effective collaboration with other institutes and research centers for the benefit of the graduates to harness new technologies and to increase their vision.</w:t>
      </w:r>
    </w:p>
    <w:p w14:paraId="51A5F306" w14:textId="77777777" w:rsidR="00B50504" w:rsidRPr="00AE3A10" w:rsidRDefault="00B50504" w:rsidP="00B50504">
      <w:pPr>
        <w:widowControl/>
        <w:numPr>
          <w:ilvl w:val="0"/>
          <w:numId w:val="2"/>
        </w:numPr>
        <w:autoSpaceDE/>
        <w:autoSpaceDN/>
        <w:spacing w:before="100" w:beforeAutospacing="1" w:after="100" w:afterAutospacing="1" w:line="360" w:lineRule="auto"/>
        <w:jc w:val="both"/>
        <w:rPr>
          <w:rFonts w:ascii="Times New Roman" w:eastAsia="Times New Roman" w:hAnsi="Times New Roman" w:cs="Times New Roman"/>
        </w:rPr>
      </w:pPr>
      <w:r w:rsidRPr="00AE3A10">
        <w:rPr>
          <w:rFonts w:ascii="Times New Roman" w:eastAsia="Times New Roman" w:hAnsi="Times New Roman" w:cs="Times New Roman"/>
        </w:rPr>
        <w:t xml:space="preserve"> To enable the graduates to present his research findings effectively at National/International forums.</w:t>
      </w:r>
    </w:p>
    <w:p w14:paraId="0EA294E9" w14:textId="77777777" w:rsidR="00BF16F1" w:rsidRDefault="00BF16F1" w:rsidP="00B50504">
      <w:pPr>
        <w:spacing w:line="480" w:lineRule="auto"/>
        <w:jc w:val="both"/>
        <w:rPr>
          <w:rFonts w:ascii="Times New Roman" w:hAnsi="Times New Roman" w:cs="Times New Roman"/>
          <w:b/>
        </w:rPr>
      </w:pPr>
    </w:p>
    <w:p w14:paraId="015107AF" w14:textId="77777777" w:rsidR="00BF16F1" w:rsidRDefault="00BF16F1" w:rsidP="00B50504">
      <w:pPr>
        <w:spacing w:line="480" w:lineRule="auto"/>
        <w:jc w:val="both"/>
        <w:rPr>
          <w:rFonts w:ascii="Times New Roman" w:hAnsi="Times New Roman" w:cs="Times New Roman"/>
          <w:b/>
        </w:rPr>
      </w:pPr>
    </w:p>
    <w:p w14:paraId="518F4EE3" w14:textId="77777777" w:rsidR="00BF16F1" w:rsidRDefault="00BF16F1" w:rsidP="00B50504">
      <w:pPr>
        <w:spacing w:line="480" w:lineRule="auto"/>
        <w:jc w:val="both"/>
        <w:rPr>
          <w:rFonts w:ascii="Times New Roman" w:hAnsi="Times New Roman" w:cs="Times New Roman"/>
          <w:b/>
        </w:rPr>
      </w:pPr>
    </w:p>
    <w:p w14:paraId="7BE92AF7" w14:textId="77777777" w:rsidR="00BF16F1" w:rsidRDefault="00BF16F1" w:rsidP="00B50504">
      <w:pPr>
        <w:spacing w:line="480" w:lineRule="auto"/>
        <w:jc w:val="both"/>
        <w:rPr>
          <w:rFonts w:ascii="Times New Roman" w:hAnsi="Times New Roman" w:cs="Times New Roman"/>
          <w:b/>
        </w:rPr>
      </w:pPr>
    </w:p>
    <w:p w14:paraId="1553D800" w14:textId="77777777" w:rsidR="00974446" w:rsidRDefault="00974446" w:rsidP="00B50504">
      <w:pPr>
        <w:spacing w:line="480" w:lineRule="auto"/>
        <w:jc w:val="both"/>
        <w:rPr>
          <w:rFonts w:ascii="Times New Roman" w:hAnsi="Times New Roman" w:cs="Times New Roman"/>
          <w:b/>
        </w:rPr>
      </w:pPr>
    </w:p>
    <w:p w14:paraId="66691913" w14:textId="583C1DE6" w:rsidR="00B50504" w:rsidRPr="00AE3A10" w:rsidRDefault="00B50504" w:rsidP="00B50504">
      <w:pPr>
        <w:spacing w:line="480" w:lineRule="auto"/>
        <w:jc w:val="both"/>
        <w:rPr>
          <w:rFonts w:ascii="Times New Roman" w:eastAsiaTheme="minorHAnsi" w:hAnsi="Times New Roman" w:cs="Times New Roman"/>
          <w:b/>
        </w:rPr>
      </w:pPr>
      <w:r w:rsidRPr="00AE3A10">
        <w:rPr>
          <w:rFonts w:ascii="Times New Roman" w:hAnsi="Times New Roman" w:cs="Times New Roman"/>
          <w:b/>
        </w:rPr>
        <w:lastRenderedPageBreak/>
        <w:t>Program Learning Outcomes:</w:t>
      </w:r>
    </w:p>
    <w:p w14:paraId="68F3DD52" w14:textId="77777777" w:rsidR="00B50504" w:rsidRPr="00AE3A10" w:rsidRDefault="00B50504" w:rsidP="00B50504">
      <w:pPr>
        <w:pStyle w:val="ListParagraph"/>
        <w:numPr>
          <w:ilvl w:val="0"/>
          <w:numId w:val="3"/>
        </w:numPr>
        <w:spacing w:after="0" w:line="360" w:lineRule="auto"/>
        <w:ind w:left="540"/>
        <w:jc w:val="both"/>
      </w:pPr>
      <w:r w:rsidRPr="00AE3A10">
        <w:rPr>
          <w:rFonts w:eastAsia="Times New Roman"/>
        </w:rPr>
        <w:t>Graduates will have access to modern equipment and can learn new techniques.</w:t>
      </w:r>
    </w:p>
    <w:p w14:paraId="6E7E7072" w14:textId="77777777" w:rsidR="00B50504" w:rsidRPr="00AE3A10" w:rsidRDefault="00B50504" w:rsidP="00B50504">
      <w:pPr>
        <w:pStyle w:val="ListParagraph"/>
        <w:numPr>
          <w:ilvl w:val="0"/>
          <w:numId w:val="3"/>
        </w:numPr>
        <w:spacing w:after="0" w:line="360" w:lineRule="auto"/>
        <w:ind w:left="540"/>
        <w:jc w:val="both"/>
      </w:pPr>
      <w:r w:rsidRPr="00AE3A10">
        <w:t>Graduates will be equipped with the required up to date knowledge of their subject. Graduates with improved teaching skills with proper subject understanding will be produced.</w:t>
      </w:r>
    </w:p>
    <w:p w14:paraId="03ACC792" w14:textId="77777777" w:rsidR="00B50504" w:rsidRPr="00AE3A10" w:rsidRDefault="00B50504" w:rsidP="00B50504">
      <w:pPr>
        <w:pStyle w:val="ListParagraph"/>
        <w:numPr>
          <w:ilvl w:val="0"/>
          <w:numId w:val="3"/>
        </w:numPr>
        <w:spacing w:after="0" w:line="360" w:lineRule="auto"/>
        <w:ind w:left="540"/>
        <w:jc w:val="both"/>
      </w:pPr>
      <w:r w:rsidRPr="00AE3A10">
        <w:t xml:space="preserve">Regular practical and research work will help graduates to have access to modern </w:t>
      </w:r>
      <w:proofErr w:type="spellStart"/>
      <w:r w:rsidRPr="00AE3A10">
        <w:t>equipments</w:t>
      </w:r>
      <w:proofErr w:type="spellEnd"/>
      <w:r w:rsidRPr="00AE3A10">
        <w:t xml:space="preserve"> and techniques. Graduates will be able to produce high quality research with reliable research findings.</w:t>
      </w:r>
    </w:p>
    <w:p w14:paraId="1670CCC9" w14:textId="77777777" w:rsidR="00B50504" w:rsidRPr="00AE3A10" w:rsidRDefault="00B50504" w:rsidP="00B50504">
      <w:pPr>
        <w:pStyle w:val="ListParagraph"/>
        <w:numPr>
          <w:ilvl w:val="0"/>
          <w:numId w:val="3"/>
        </w:numPr>
        <w:spacing w:after="0" w:line="360" w:lineRule="auto"/>
        <w:ind w:left="540"/>
        <w:jc w:val="both"/>
      </w:pPr>
      <w:r w:rsidRPr="00AE3A10">
        <w:t xml:space="preserve"> Graduates will be able to have access new technologies not available locally and thus can enhance their vision. Research articles with high impact factor can be produced as a result of National/ International collaboration. </w:t>
      </w:r>
    </w:p>
    <w:p w14:paraId="006CFCF6" w14:textId="6999D7C6" w:rsidR="00B50504" w:rsidRDefault="00B50504" w:rsidP="00B50504">
      <w:pPr>
        <w:pStyle w:val="ListParagraph"/>
        <w:numPr>
          <w:ilvl w:val="0"/>
          <w:numId w:val="3"/>
        </w:numPr>
        <w:spacing w:after="0" w:line="360" w:lineRule="auto"/>
        <w:ind w:left="540"/>
        <w:jc w:val="both"/>
      </w:pPr>
      <w:r w:rsidRPr="00AE3A10">
        <w:t>By publishing research findings, department faculty will be able to win many research projects from National/International funding agencies. As a result of quality education and research work, university fame and ranking will be improved significantly.</w:t>
      </w:r>
    </w:p>
    <w:p w14:paraId="48074ED2" w14:textId="77777777" w:rsidR="00BF16F1" w:rsidRDefault="00BF16F1" w:rsidP="00BF16F1">
      <w:pPr>
        <w:spacing w:before="100" w:beforeAutospacing="1" w:after="100" w:afterAutospacing="1"/>
        <w:outlineLvl w:val="2"/>
        <w:rPr>
          <w:rFonts w:ascii="Times New Roman" w:eastAsia="Times New Roman" w:hAnsi="Times New Roman" w:cs="Times New Roman"/>
          <w:b/>
          <w:bCs/>
          <w:sz w:val="27"/>
          <w:szCs w:val="27"/>
          <w:lang w:eastAsia="en-PK"/>
        </w:rPr>
      </w:pPr>
    </w:p>
    <w:p w14:paraId="30A742D0" w14:textId="77777777" w:rsidR="00BF16F1" w:rsidRDefault="00BF16F1" w:rsidP="00BF16F1">
      <w:pPr>
        <w:spacing w:before="100" w:beforeAutospacing="1" w:after="100" w:afterAutospacing="1"/>
        <w:outlineLvl w:val="2"/>
        <w:rPr>
          <w:rFonts w:ascii="Times New Roman" w:eastAsia="Times New Roman" w:hAnsi="Times New Roman" w:cs="Times New Roman"/>
          <w:b/>
          <w:bCs/>
          <w:sz w:val="27"/>
          <w:szCs w:val="27"/>
          <w:lang w:eastAsia="en-PK"/>
        </w:rPr>
      </w:pPr>
    </w:p>
    <w:p w14:paraId="6B6437F2" w14:textId="77777777" w:rsidR="00BF16F1" w:rsidRDefault="00BF16F1" w:rsidP="00BF16F1">
      <w:pPr>
        <w:spacing w:before="100" w:beforeAutospacing="1" w:after="100" w:afterAutospacing="1"/>
        <w:outlineLvl w:val="2"/>
        <w:rPr>
          <w:rFonts w:ascii="Times New Roman" w:eastAsia="Times New Roman" w:hAnsi="Times New Roman" w:cs="Times New Roman"/>
          <w:b/>
          <w:bCs/>
          <w:sz w:val="27"/>
          <w:szCs w:val="27"/>
          <w:lang w:eastAsia="en-PK"/>
        </w:rPr>
      </w:pPr>
    </w:p>
    <w:p w14:paraId="23B80F4E" w14:textId="77777777" w:rsidR="00BF16F1" w:rsidRDefault="00BF16F1" w:rsidP="00BF16F1">
      <w:pPr>
        <w:spacing w:before="100" w:beforeAutospacing="1" w:after="100" w:afterAutospacing="1"/>
        <w:outlineLvl w:val="2"/>
        <w:rPr>
          <w:rFonts w:ascii="Times New Roman" w:eastAsia="Times New Roman" w:hAnsi="Times New Roman" w:cs="Times New Roman"/>
          <w:b/>
          <w:bCs/>
          <w:sz w:val="27"/>
          <w:szCs w:val="27"/>
          <w:lang w:eastAsia="en-PK"/>
        </w:rPr>
      </w:pPr>
    </w:p>
    <w:p w14:paraId="33E01DC0" w14:textId="77777777" w:rsidR="00BF16F1" w:rsidRDefault="00BF16F1" w:rsidP="00BF16F1">
      <w:pPr>
        <w:spacing w:before="100" w:beforeAutospacing="1" w:after="100" w:afterAutospacing="1"/>
        <w:outlineLvl w:val="2"/>
        <w:rPr>
          <w:rFonts w:ascii="Times New Roman" w:eastAsia="Times New Roman" w:hAnsi="Times New Roman" w:cs="Times New Roman"/>
          <w:b/>
          <w:bCs/>
          <w:sz w:val="27"/>
          <w:szCs w:val="27"/>
          <w:lang w:eastAsia="en-PK"/>
        </w:rPr>
      </w:pPr>
    </w:p>
    <w:p w14:paraId="77565BE4" w14:textId="77777777" w:rsidR="00BF16F1" w:rsidRDefault="00BF16F1" w:rsidP="00BF16F1">
      <w:pPr>
        <w:spacing w:before="100" w:beforeAutospacing="1" w:after="100" w:afterAutospacing="1"/>
        <w:outlineLvl w:val="2"/>
        <w:rPr>
          <w:rFonts w:ascii="Times New Roman" w:eastAsia="Times New Roman" w:hAnsi="Times New Roman" w:cs="Times New Roman"/>
          <w:b/>
          <w:bCs/>
          <w:sz w:val="27"/>
          <w:szCs w:val="27"/>
          <w:lang w:eastAsia="en-PK"/>
        </w:rPr>
      </w:pPr>
    </w:p>
    <w:p w14:paraId="52DA2A4F" w14:textId="77777777" w:rsidR="00BF16F1" w:rsidRDefault="00BF16F1" w:rsidP="00BF16F1">
      <w:pPr>
        <w:spacing w:before="100" w:beforeAutospacing="1" w:after="100" w:afterAutospacing="1"/>
        <w:outlineLvl w:val="2"/>
        <w:rPr>
          <w:rFonts w:ascii="Times New Roman" w:eastAsia="Times New Roman" w:hAnsi="Times New Roman" w:cs="Times New Roman"/>
          <w:b/>
          <w:bCs/>
          <w:sz w:val="27"/>
          <w:szCs w:val="27"/>
          <w:lang w:eastAsia="en-PK"/>
        </w:rPr>
      </w:pPr>
    </w:p>
    <w:p w14:paraId="146368D4" w14:textId="77777777" w:rsidR="00BF16F1" w:rsidRDefault="00BF16F1" w:rsidP="00BF16F1">
      <w:pPr>
        <w:spacing w:before="100" w:beforeAutospacing="1" w:after="100" w:afterAutospacing="1"/>
        <w:outlineLvl w:val="2"/>
        <w:rPr>
          <w:rFonts w:ascii="Times New Roman" w:eastAsia="Times New Roman" w:hAnsi="Times New Roman" w:cs="Times New Roman"/>
          <w:b/>
          <w:bCs/>
          <w:sz w:val="27"/>
          <w:szCs w:val="27"/>
          <w:lang w:eastAsia="en-PK"/>
        </w:rPr>
      </w:pPr>
    </w:p>
    <w:p w14:paraId="1558AC01" w14:textId="77777777" w:rsidR="00BF16F1" w:rsidRDefault="00BF16F1" w:rsidP="00BF16F1">
      <w:pPr>
        <w:spacing w:before="100" w:beforeAutospacing="1" w:after="100" w:afterAutospacing="1"/>
        <w:outlineLvl w:val="2"/>
        <w:rPr>
          <w:rFonts w:ascii="Times New Roman" w:eastAsia="Times New Roman" w:hAnsi="Times New Roman" w:cs="Times New Roman"/>
          <w:b/>
          <w:bCs/>
          <w:sz w:val="27"/>
          <w:szCs w:val="27"/>
          <w:lang w:eastAsia="en-PK"/>
        </w:rPr>
      </w:pPr>
    </w:p>
    <w:p w14:paraId="1DB2E81F" w14:textId="29C15BD7" w:rsidR="00BF16F1" w:rsidRDefault="00BF16F1" w:rsidP="00BF16F1">
      <w:pPr>
        <w:spacing w:before="100" w:beforeAutospacing="1" w:after="100" w:afterAutospacing="1"/>
        <w:outlineLvl w:val="2"/>
        <w:rPr>
          <w:rFonts w:ascii="Times New Roman" w:eastAsia="Times New Roman" w:hAnsi="Times New Roman" w:cs="Times New Roman"/>
          <w:b/>
          <w:bCs/>
          <w:sz w:val="27"/>
          <w:szCs w:val="27"/>
          <w:lang w:eastAsia="en-PK"/>
        </w:rPr>
      </w:pPr>
    </w:p>
    <w:p w14:paraId="79ED18B3" w14:textId="77777777" w:rsidR="00BF16F1" w:rsidRDefault="00BF16F1" w:rsidP="00BF16F1">
      <w:pPr>
        <w:spacing w:before="100" w:beforeAutospacing="1" w:after="100" w:afterAutospacing="1"/>
        <w:outlineLvl w:val="2"/>
        <w:rPr>
          <w:rFonts w:ascii="Times New Roman" w:eastAsia="Times New Roman" w:hAnsi="Times New Roman" w:cs="Times New Roman"/>
          <w:b/>
          <w:bCs/>
          <w:sz w:val="27"/>
          <w:szCs w:val="27"/>
          <w:lang w:eastAsia="en-PK"/>
        </w:rPr>
      </w:pPr>
    </w:p>
    <w:p w14:paraId="02B65F4B" w14:textId="77777777" w:rsidR="00BF16F1" w:rsidRDefault="00BF16F1" w:rsidP="00BF16F1">
      <w:pPr>
        <w:spacing w:before="100" w:beforeAutospacing="1" w:after="100" w:afterAutospacing="1"/>
        <w:outlineLvl w:val="2"/>
        <w:rPr>
          <w:rFonts w:ascii="Times New Roman" w:eastAsia="Times New Roman" w:hAnsi="Times New Roman" w:cs="Times New Roman"/>
          <w:b/>
          <w:bCs/>
          <w:sz w:val="27"/>
          <w:szCs w:val="27"/>
          <w:lang w:eastAsia="en-PK"/>
        </w:rPr>
      </w:pPr>
    </w:p>
    <w:p w14:paraId="505789D4" w14:textId="77777777" w:rsidR="00BF16F1" w:rsidRDefault="00BF16F1" w:rsidP="00BF16F1">
      <w:pPr>
        <w:spacing w:before="100" w:beforeAutospacing="1" w:after="100" w:afterAutospacing="1"/>
        <w:outlineLvl w:val="2"/>
        <w:rPr>
          <w:rFonts w:ascii="Times New Roman" w:eastAsia="Times New Roman" w:hAnsi="Times New Roman" w:cs="Times New Roman"/>
          <w:b/>
          <w:bCs/>
          <w:sz w:val="27"/>
          <w:szCs w:val="27"/>
          <w:lang w:eastAsia="en-PK"/>
        </w:rPr>
      </w:pPr>
    </w:p>
    <w:p w14:paraId="05D07912" w14:textId="77777777" w:rsidR="00BF16F1" w:rsidRDefault="00BF16F1" w:rsidP="00BF16F1">
      <w:pPr>
        <w:spacing w:before="100" w:beforeAutospacing="1" w:after="100" w:afterAutospacing="1"/>
        <w:outlineLvl w:val="2"/>
        <w:rPr>
          <w:rFonts w:ascii="Times New Roman" w:eastAsia="Times New Roman" w:hAnsi="Times New Roman" w:cs="Times New Roman"/>
          <w:b/>
          <w:bCs/>
          <w:sz w:val="27"/>
          <w:szCs w:val="27"/>
          <w:lang w:eastAsia="en-PK"/>
        </w:rPr>
      </w:pPr>
    </w:p>
    <w:p w14:paraId="48C044E9" w14:textId="494F6487" w:rsidR="00BF16F1" w:rsidRPr="00CA649C" w:rsidRDefault="00BF16F1" w:rsidP="00BF16F1">
      <w:pPr>
        <w:spacing w:before="100" w:beforeAutospacing="1" w:after="100" w:afterAutospacing="1"/>
        <w:outlineLvl w:val="2"/>
        <w:rPr>
          <w:rFonts w:ascii="Times New Roman" w:eastAsia="Times New Roman" w:hAnsi="Times New Roman" w:cs="Times New Roman"/>
          <w:b/>
          <w:bCs/>
          <w:sz w:val="27"/>
          <w:szCs w:val="27"/>
          <w:lang w:eastAsia="en-PK"/>
        </w:rPr>
      </w:pPr>
      <w:r w:rsidRPr="00CA649C">
        <w:rPr>
          <w:rFonts w:ascii="Times New Roman" w:eastAsia="Times New Roman" w:hAnsi="Times New Roman" w:cs="Times New Roman"/>
          <w:b/>
          <w:bCs/>
          <w:sz w:val="27"/>
          <w:szCs w:val="27"/>
          <w:lang w:eastAsia="en-PK"/>
        </w:rPr>
        <w:t xml:space="preserve">Departmental Learning Outcomes </w:t>
      </w:r>
    </w:p>
    <w:p w14:paraId="13207A82" w14:textId="77777777" w:rsidR="00BF16F1" w:rsidRPr="00CA649C" w:rsidRDefault="00BF16F1" w:rsidP="00BF16F1">
      <w:pPr>
        <w:widowControl/>
        <w:numPr>
          <w:ilvl w:val="0"/>
          <w:numId w:val="64"/>
        </w:numPr>
        <w:autoSpaceDE/>
        <w:autoSpaceDN/>
        <w:spacing w:before="100" w:beforeAutospacing="1" w:after="100" w:afterAutospacing="1"/>
        <w:rPr>
          <w:rFonts w:ascii="Times New Roman" w:eastAsia="Times New Roman" w:hAnsi="Times New Roman" w:cs="Times New Roman"/>
          <w:sz w:val="24"/>
          <w:szCs w:val="24"/>
          <w:lang w:eastAsia="en-PK"/>
        </w:rPr>
      </w:pPr>
      <w:r w:rsidRPr="00CA649C">
        <w:rPr>
          <w:rFonts w:ascii="Times New Roman" w:eastAsia="Times New Roman" w:hAnsi="Times New Roman" w:cs="Times New Roman"/>
          <w:b/>
          <w:bCs/>
          <w:sz w:val="24"/>
          <w:szCs w:val="24"/>
          <w:lang w:eastAsia="en-PK"/>
        </w:rPr>
        <w:t>Demonstrate Ethical Leadership in Pharmacology</w:t>
      </w:r>
      <w:r w:rsidRPr="00CA649C">
        <w:rPr>
          <w:rFonts w:ascii="Times New Roman" w:eastAsia="Times New Roman" w:hAnsi="Times New Roman" w:cs="Times New Roman"/>
          <w:sz w:val="24"/>
          <w:szCs w:val="24"/>
          <w:lang w:eastAsia="en-PK"/>
        </w:rPr>
        <w:br/>
        <w:t>Graduates will understand and apply ethical principles in drug research, clinical trials, and academic interactions, acting as role models for integrity and responsibility.</w:t>
      </w:r>
    </w:p>
    <w:p w14:paraId="60089B3A" w14:textId="77777777" w:rsidR="00BF16F1" w:rsidRPr="00CA649C" w:rsidRDefault="00BF16F1" w:rsidP="00BF16F1">
      <w:pPr>
        <w:widowControl/>
        <w:numPr>
          <w:ilvl w:val="0"/>
          <w:numId w:val="64"/>
        </w:numPr>
        <w:autoSpaceDE/>
        <w:autoSpaceDN/>
        <w:spacing w:before="100" w:beforeAutospacing="1" w:after="100" w:afterAutospacing="1"/>
        <w:rPr>
          <w:rFonts w:ascii="Times New Roman" w:eastAsia="Times New Roman" w:hAnsi="Times New Roman" w:cs="Times New Roman"/>
          <w:sz w:val="24"/>
          <w:szCs w:val="24"/>
          <w:lang w:eastAsia="en-PK"/>
        </w:rPr>
      </w:pPr>
      <w:r w:rsidRPr="00CA649C">
        <w:rPr>
          <w:rFonts w:ascii="Times New Roman" w:eastAsia="Times New Roman" w:hAnsi="Times New Roman" w:cs="Times New Roman"/>
          <w:b/>
          <w:bCs/>
          <w:sz w:val="24"/>
          <w:szCs w:val="24"/>
          <w:lang w:eastAsia="en-PK"/>
        </w:rPr>
        <w:t>Apply Pharmacological Knowledge to Local Health Priorities</w:t>
      </w:r>
      <w:r w:rsidRPr="00CA649C">
        <w:rPr>
          <w:rFonts w:ascii="Times New Roman" w:eastAsia="Times New Roman" w:hAnsi="Times New Roman" w:cs="Times New Roman"/>
          <w:sz w:val="24"/>
          <w:szCs w:val="24"/>
          <w:lang w:eastAsia="en-PK"/>
        </w:rPr>
        <w:br/>
        <w:t>Graduates will analyze drug use trends, resistance patterns, and treatment gaps within the Pakistani healthcare system and propose pharmacological solutions tailored to local needs.</w:t>
      </w:r>
    </w:p>
    <w:p w14:paraId="4537DD48" w14:textId="77777777" w:rsidR="00BF16F1" w:rsidRPr="00CA649C" w:rsidRDefault="00BF16F1" w:rsidP="00BF16F1">
      <w:pPr>
        <w:widowControl/>
        <w:numPr>
          <w:ilvl w:val="0"/>
          <w:numId w:val="64"/>
        </w:numPr>
        <w:autoSpaceDE/>
        <w:autoSpaceDN/>
        <w:spacing w:before="100" w:beforeAutospacing="1" w:after="100" w:afterAutospacing="1"/>
        <w:rPr>
          <w:rFonts w:ascii="Times New Roman" w:eastAsia="Times New Roman" w:hAnsi="Times New Roman" w:cs="Times New Roman"/>
          <w:sz w:val="24"/>
          <w:szCs w:val="24"/>
          <w:lang w:eastAsia="en-PK"/>
        </w:rPr>
      </w:pPr>
      <w:r w:rsidRPr="00CA649C">
        <w:rPr>
          <w:rFonts w:ascii="Times New Roman" w:eastAsia="Times New Roman" w:hAnsi="Times New Roman" w:cs="Times New Roman"/>
          <w:b/>
          <w:bCs/>
          <w:sz w:val="24"/>
          <w:szCs w:val="24"/>
          <w:lang w:eastAsia="en-PK"/>
        </w:rPr>
        <w:t>Translate Scientific Evidence into Policy Recommendations</w:t>
      </w:r>
      <w:r w:rsidRPr="00CA649C">
        <w:rPr>
          <w:rFonts w:ascii="Times New Roman" w:eastAsia="Times New Roman" w:hAnsi="Times New Roman" w:cs="Times New Roman"/>
          <w:sz w:val="24"/>
          <w:szCs w:val="24"/>
          <w:lang w:eastAsia="en-PK"/>
        </w:rPr>
        <w:br/>
        <w:t>Graduates will be able to summarize pharmacological research and generate evidence-based policy briefs for government and regulatory agencies.</w:t>
      </w:r>
    </w:p>
    <w:p w14:paraId="0B30EB80" w14:textId="77777777" w:rsidR="00BF16F1" w:rsidRPr="00CA649C" w:rsidRDefault="00BF16F1" w:rsidP="00BF16F1">
      <w:pPr>
        <w:widowControl/>
        <w:numPr>
          <w:ilvl w:val="0"/>
          <w:numId w:val="64"/>
        </w:numPr>
        <w:autoSpaceDE/>
        <w:autoSpaceDN/>
        <w:spacing w:before="100" w:beforeAutospacing="1" w:after="100" w:afterAutospacing="1"/>
        <w:rPr>
          <w:rFonts w:ascii="Times New Roman" w:eastAsia="Times New Roman" w:hAnsi="Times New Roman" w:cs="Times New Roman"/>
          <w:sz w:val="24"/>
          <w:szCs w:val="24"/>
          <w:lang w:eastAsia="en-PK"/>
        </w:rPr>
      </w:pPr>
      <w:r w:rsidRPr="00CA649C">
        <w:rPr>
          <w:rFonts w:ascii="Times New Roman" w:eastAsia="Times New Roman" w:hAnsi="Times New Roman" w:cs="Times New Roman"/>
          <w:b/>
          <w:bCs/>
          <w:sz w:val="24"/>
          <w:szCs w:val="24"/>
          <w:lang w:eastAsia="en-PK"/>
        </w:rPr>
        <w:t>Communicate Effectively Across Academic and Public Platforms</w:t>
      </w:r>
      <w:r w:rsidRPr="00CA649C">
        <w:rPr>
          <w:rFonts w:ascii="Times New Roman" w:eastAsia="Times New Roman" w:hAnsi="Times New Roman" w:cs="Times New Roman"/>
          <w:sz w:val="24"/>
          <w:szCs w:val="24"/>
          <w:lang w:eastAsia="en-PK"/>
        </w:rPr>
        <w:br/>
        <w:t>Graduates will develop the ability to write opinion pieces, blogs, and visual presentations to convey pharmacology research to non-specialist audiences.</w:t>
      </w:r>
    </w:p>
    <w:p w14:paraId="6EC746E4" w14:textId="77777777" w:rsidR="00BF16F1" w:rsidRPr="00CA649C" w:rsidRDefault="00BF16F1" w:rsidP="00BF16F1">
      <w:pPr>
        <w:widowControl/>
        <w:numPr>
          <w:ilvl w:val="0"/>
          <w:numId w:val="64"/>
        </w:numPr>
        <w:autoSpaceDE/>
        <w:autoSpaceDN/>
        <w:spacing w:before="100" w:beforeAutospacing="1" w:after="100" w:afterAutospacing="1"/>
        <w:rPr>
          <w:rFonts w:ascii="Times New Roman" w:eastAsia="Times New Roman" w:hAnsi="Times New Roman" w:cs="Times New Roman"/>
          <w:sz w:val="24"/>
          <w:szCs w:val="24"/>
          <w:lang w:eastAsia="en-PK"/>
        </w:rPr>
      </w:pPr>
      <w:r w:rsidRPr="00CA649C">
        <w:rPr>
          <w:rFonts w:ascii="Times New Roman" w:eastAsia="Times New Roman" w:hAnsi="Times New Roman" w:cs="Times New Roman"/>
          <w:b/>
          <w:bCs/>
          <w:sz w:val="24"/>
          <w:szCs w:val="24"/>
          <w:lang w:eastAsia="en-PK"/>
        </w:rPr>
        <w:t>Innovate with Low-Cost Research Models</w:t>
      </w:r>
      <w:r w:rsidRPr="00CA649C">
        <w:rPr>
          <w:rFonts w:ascii="Times New Roman" w:eastAsia="Times New Roman" w:hAnsi="Times New Roman" w:cs="Times New Roman"/>
          <w:sz w:val="24"/>
          <w:szCs w:val="24"/>
          <w:lang w:eastAsia="en-PK"/>
        </w:rPr>
        <w:br/>
        <w:t>Graduates will demonstrate resourcefulness by designing low-cost, high-yield experimental models using locally available materials for pharmacological studies.</w:t>
      </w:r>
    </w:p>
    <w:p w14:paraId="6DF79E46" w14:textId="77777777" w:rsidR="00BF16F1" w:rsidRPr="00CA649C" w:rsidRDefault="00BF16F1" w:rsidP="00BF16F1">
      <w:pPr>
        <w:widowControl/>
        <w:numPr>
          <w:ilvl w:val="0"/>
          <w:numId w:val="64"/>
        </w:numPr>
        <w:autoSpaceDE/>
        <w:autoSpaceDN/>
        <w:spacing w:before="100" w:beforeAutospacing="1" w:after="100" w:afterAutospacing="1"/>
        <w:rPr>
          <w:rFonts w:ascii="Times New Roman" w:eastAsia="Times New Roman" w:hAnsi="Times New Roman" w:cs="Times New Roman"/>
          <w:sz w:val="24"/>
          <w:szCs w:val="24"/>
          <w:lang w:eastAsia="en-PK"/>
        </w:rPr>
      </w:pPr>
      <w:r w:rsidRPr="00CA649C">
        <w:rPr>
          <w:rFonts w:ascii="Times New Roman" w:eastAsia="Times New Roman" w:hAnsi="Times New Roman" w:cs="Times New Roman"/>
          <w:b/>
          <w:bCs/>
          <w:sz w:val="24"/>
          <w:szCs w:val="24"/>
          <w:lang w:eastAsia="en-PK"/>
        </w:rPr>
        <w:t>Engage in Interprofessional and Interdisciplinary Collaboration</w:t>
      </w:r>
      <w:r w:rsidRPr="00CA649C">
        <w:rPr>
          <w:rFonts w:ascii="Times New Roman" w:eastAsia="Times New Roman" w:hAnsi="Times New Roman" w:cs="Times New Roman"/>
          <w:sz w:val="24"/>
          <w:szCs w:val="24"/>
          <w:lang w:eastAsia="en-PK"/>
        </w:rPr>
        <w:br/>
        <w:t>Graduates will collaborate effectively with clinicians, biotechnologists, public health experts, and regulatory bodies to ensure holistic and impactful research outcomes.</w:t>
      </w:r>
    </w:p>
    <w:p w14:paraId="4F7FD099" w14:textId="77777777" w:rsidR="00BF16F1" w:rsidRPr="00CA649C" w:rsidRDefault="00BF16F1" w:rsidP="00BF16F1">
      <w:pPr>
        <w:widowControl/>
        <w:numPr>
          <w:ilvl w:val="0"/>
          <w:numId w:val="64"/>
        </w:numPr>
        <w:autoSpaceDE/>
        <w:autoSpaceDN/>
        <w:spacing w:before="100" w:beforeAutospacing="1" w:after="100" w:afterAutospacing="1"/>
        <w:rPr>
          <w:rFonts w:ascii="Times New Roman" w:eastAsia="Times New Roman" w:hAnsi="Times New Roman" w:cs="Times New Roman"/>
          <w:sz w:val="24"/>
          <w:szCs w:val="24"/>
          <w:lang w:eastAsia="en-PK"/>
        </w:rPr>
      </w:pPr>
      <w:r w:rsidRPr="00CA649C">
        <w:rPr>
          <w:rFonts w:ascii="Times New Roman" w:eastAsia="Times New Roman" w:hAnsi="Times New Roman" w:cs="Times New Roman"/>
          <w:b/>
          <w:bCs/>
          <w:sz w:val="24"/>
          <w:szCs w:val="24"/>
          <w:lang w:eastAsia="en-PK"/>
        </w:rPr>
        <w:t>Mentor and Guide Junior Colleagues in Research and Academics</w:t>
      </w:r>
      <w:r w:rsidRPr="00CA649C">
        <w:rPr>
          <w:rFonts w:ascii="Times New Roman" w:eastAsia="Times New Roman" w:hAnsi="Times New Roman" w:cs="Times New Roman"/>
          <w:sz w:val="24"/>
          <w:szCs w:val="24"/>
          <w:lang w:eastAsia="en-PK"/>
        </w:rPr>
        <w:br/>
        <w:t>Graduates will be trained to provide mentorship, supervision, and academic support to undergraduate and early postgraduate students in research projects and skills development.</w:t>
      </w:r>
    </w:p>
    <w:p w14:paraId="75727072" w14:textId="77777777" w:rsidR="00BF16F1" w:rsidRPr="00CA649C" w:rsidRDefault="00BF16F1" w:rsidP="00BF16F1">
      <w:pPr>
        <w:widowControl/>
        <w:numPr>
          <w:ilvl w:val="0"/>
          <w:numId w:val="64"/>
        </w:numPr>
        <w:autoSpaceDE/>
        <w:autoSpaceDN/>
        <w:spacing w:before="100" w:beforeAutospacing="1" w:after="100" w:afterAutospacing="1"/>
        <w:rPr>
          <w:rFonts w:ascii="Times New Roman" w:eastAsia="Times New Roman" w:hAnsi="Times New Roman" w:cs="Times New Roman"/>
          <w:sz w:val="24"/>
          <w:szCs w:val="24"/>
          <w:lang w:eastAsia="en-PK"/>
        </w:rPr>
      </w:pPr>
      <w:r w:rsidRPr="00CA649C">
        <w:rPr>
          <w:rFonts w:ascii="Times New Roman" w:eastAsia="Times New Roman" w:hAnsi="Times New Roman" w:cs="Times New Roman"/>
          <w:b/>
          <w:bCs/>
          <w:sz w:val="24"/>
          <w:szCs w:val="24"/>
          <w:lang w:eastAsia="en-PK"/>
        </w:rPr>
        <w:t>Design Locally Relevant Clinical and Community Pharmacology Projects</w:t>
      </w:r>
      <w:r w:rsidRPr="00CA649C">
        <w:rPr>
          <w:rFonts w:ascii="Times New Roman" w:eastAsia="Times New Roman" w:hAnsi="Times New Roman" w:cs="Times New Roman"/>
          <w:sz w:val="24"/>
          <w:szCs w:val="24"/>
          <w:lang w:eastAsia="en-PK"/>
        </w:rPr>
        <w:br/>
        <w:t>Graduates will initiate and participate in clinical audits, drug utilization reviews, and community outreach programs to improve pharmacological care.</w:t>
      </w:r>
    </w:p>
    <w:p w14:paraId="4250B0B6" w14:textId="77777777" w:rsidR="00BF16F1" w:rsidRPr="00CA649C" w:rsidRDefault="00BF16F1" w:rsidP="00BF16F1">
      <w:pPr>
        <w:widowControl/>
        <w:numPr>
          <w:ilvl w:val="0"/>
          <w:numId w:val="64"/>
        </w:numPr>
        <w:autoSpaceDE/>
        <w:autoSpaceDN/>
        <w:spacing w:before="100" w:beforeAutospacing="1" w:after="100" w:afterAutospacing="1"/>
        <w:rPr>
          <w:rFonts w:ascii="Times New Roman" w:eastAsia="Times New Roman" w:hAnsi="Times New Roman" w:cs="Times New Roman"/>
          <w:sz w:val="24"/>
          <w:szCs w:val="24"/>
          <w:lang w:eastAsia="en-PK"/>
        </w:rPr>
      </w:pPr>
      <w:r w:rsidRPr="00CA649C">
        <w:rPr>
          <w:rFonts w:ascii="Times New Roman" w:eastAsia="Times New Roman" w:hAnsi="Times New Roman" w:cs="Times New Roman"/>
          <w:b/>
          <w:bCs/>
          <w:sz w:val="24"/>
          <w:szCs w:val="24"/>
          <w:lang w:eastAsia="en-PK"/>
        </w:rPr>
        <w:t>Critically Evaluate Pharmaceutical Industry Practices</w:t>
      </w:r>
      <w:r w:rsidRPr="00CA649C">
        <w:rPr>
          <w:rFonts w:ascii="Times New Roman" w:eastAsia="Times New Roman" w:hAnsi="Times New Roman" w:cs="Times New Roman"/>
          <w:sz w:val="24"/>
          <w:szCs w:val="24"/>
          <w:lang w:eastAsia="en-PK"/>
        </w:rPr>
        <w:br/>
        <w:t>Graduates will be trained to ethically assess drug marketing strategies, manage drug rep interactions, and promote rational prescribing.</w:t>
      </w:r>
    </w:p>
    <w:p w14:paraId="2C981427" w14:textId="77777777" w:rsidR="00BF16F1" w:rsidRPr="00CA649C" w:rsidRDefault="00BF16F1" w:rsidP="00BF16F1">
      <w:pPr>
        <w:widowControl/>
        <w:numPr>
          <w:ilvl w:val="0"/>
          <w:numId w:val="64"/>
        </w:numPr>
        <w:autoSpaceDE/>
        <w:autoSpaceDN/>
        <w:spacing w:before="100" w:beforeAutospacing="1" w:after="100" w:afterAutospacing="1"/>
        <w:rPr>
          <w:rFonts w:ascii="Times New Roman" w:eastAsia="Times New Roman" w:hAnsi="Times New Roman" w:cs="Times New Roman"/>
          <w:sz w:val="24"/>
          <w:szCs w:val="24"/>
          <w:lang w:eastAsia="en-PK"/>
        </w:rPr>
      </w:pPr>
      <w:r w:rsidRPr="00CA649C">
        <w:rPr>
          <w:rFonts w:ascii="Times New Roman" w:eastAsia="Times New Roman" w:hAnsi="Times New Roman" w:cs="Times New Roman"/>
          <w:b/>
          <w:bCs/>
          <w:sz w:val="24"/>
          <w:szCs w:val="24"/>
          <w:lang w:eastAsia="en-PK"/>
        </w:rPr>
        <w:t>Utilize Digital Tools and AI in Pharmacological Research</w:t>
      </w:r>
      <w:r w:rsidRPr="00CA649C">
        <w:rPr>
          <w:rFonts w:ascii="Times New Roman" w:eastAsia="Times New Roman" w:hAnsi="Times New Roman" w:cs="Times New Roman"/>
          <w:sz w:val="24"/>
          <w:szCs w:val="24"/>
          <w:lang w:eastAsia="en-PK"/>
        </w:rPr>
        <w:br/>
        <w:t>Graduates will be competent in using modern digital platforms such as data mining, AI-based drug screening, and pharmacovigilance tools to enhance research accuracy and innovation.</w:t>
      </w:r>
    </w:p>
    <w:p w14:paraId="6149F46F" w14:textId="77777777" w:rsidR="00BF16F1" w:rsidRDefault="00BF16F1" w:rsidP="00BF16F1">
      <w:pPr>
        <w:rPr>
          <w:rFonts w:ascii="Times New Roman" w:eastAsia="Times New Roman" w:hAnsi="Times New Roman" w:cs="Times New Roman"/>
          <w:sz w:val="24"/>
          <w:szCs w:val="24"/>
          <w:lang w:eastAsia="en-PK"/>
        </w:rPr>
      </w:pPr>
    </w:p>
    <w:p w14:paraId="6D331F1D" w14:textId="77777777" w:rsidR="00BF16F1" w:rsidRDefault="00BF16F1" w:rsidP="00BF16F1">
      <w:pPr>
        <w:rPr>
          <w:rFonts w:ascii="Times New Roman" w:eastAsia="Times New Roman" w:hAnsi="Times New Roman" w:cs="Times New Roman"/>
          <w:sz w:val="24"/>
          <w:szCs w:val="24"/>
          <w:lang w:eastAsia="en-PK"/>
        </w:rPr>
      </w:pPr>
    </w:p>
    <w:p w14:paraId="5D3D7EBD" w14:textId="77777777" w:rsidR="00BF16F1" w:rsidRDefault="00BF16F1" w:rsidP="00BF16F1">
      <w:pPr>
        <w:rPr>
          <w:rFonts w:ascii="Times New Roman" w:eastAsia="Times New Roman" w:hAnsi="Times New Roman" w:cs="Times New Roman"/>
          <w:sz w:val="24"/>
          <w:szCs w:val="24"/>
          <w:lang w:eastAsia="en-PK"/>
        </w:rPr>
      </w:pPr>
    </w:p>
    <w:p w14:paraId="1B340562" w14:textId="77777777" w:rsidR="00BF16F1" w:rsidRDefault="00BF16F1" w:rsidP="00BF16F1">
      <w:pPr>
        <w:rPr>
          <w:rFonts w:ascii="Times New Roman" w:eastAsia="Times New Roman" w:hAnsi="Times New Roman" w:cs="Times New Roman"/>
          <w:sz w:val="24"/>
          <w:szCs w:val="24"/>
          <w:lang w:eastAsia="en-PK"/>
        </w:rPr>
      </w:pPr>
    </w:p>
    <w:p w14:paraId="35BF4995" w14:textId="77777777" w:rsidR="00BF16F1" w:rsidRPr="00CA649C" w:rsidRDefault="00BF16F1" w:rsidP="00BF16F1">
      <w:pPr>
        <w:rPr>
          <w:rFonts w:ascii="Times New Roman" w:eastAsia="Times New Roman" w:hAnsi="Times New Roman" w:cs="Times New Roman"/>
          <w:sz w:val="24"/>
          <w:szCs w:val="24"/>
          <w:lang w:eastAsia="en-PK"/>
        </w:rPr>
      </w:pPr>
    </w:p>
    <w:p w14:paraId="4076CA87" w14:textId="224F3D56" w:rsidR="00BF16F1" w:rsidRPr="00EB1B85" w:rsidRDefault="00BF16F1" w:rsidP="00C64012">
      <w:pPr>
        <w:pStyle w:val="NoSpacing"/>
        <w:rPr>
          <w:rFonts w:ascii="Times New Roman" w:hAnsi="Times New Roman" w:cs="Times New Roman"/>
          <w:sz w:val="26"/>
          <w:szCs w:val="24"/>
        </w:rPr>
      </w:pPr>
      <w:r>
        <w:rPr>
          <w:rFonts w:ascii="Times New Roman" w:hAnsi="Times New Roman" w:cs="Times New Roman"/>
          <w:bCs/>
          <w:sz w:val="28"/>
          <w:szCs w:val="28"/>
        </w:rPr>
        <w:t xml:space="preserve">                                                                        </w:t>
      </w:r>
    </w:p>
    <w:p w14:paraId="28447BFB" w14:textId="77777777" w:rsidR="00BF16F1" w:rsidRDefault="00BF16F1" w:rsidP="00BF16F1"/>
    <w:p w14:paraId="367E5EE8" w14:textId="77777777" w:rsidR="00C64012" w:rsidRDefault="00C64012">
      <w:pPr>
        <w:rPr>
          <w:rFonts w:ascii="Times New Roman" w:hAnsi="Times New Roman" w:cs="Times New Roman"/>
          <w:b/>
          <w:color w:val="000000"/>
          <w:spacing w:val="-2"/>
          <w:sz w:val="52"/>
          <w:shd w:val="clear" w:color="auto" w:fill="DEEAF6"/>
        </w:rPr>
      </w:pPr>
    </w:p>
    <w:p w14:paraId="44EB19DD" w14:textId="77777777" w:rsidR="00C64012" w:rsidRDefault="00C64012">
      <w:pPr>
        <w:rPr>
          <w:rFonts w:ascii="Times New Roman" w:hAnsi="Times New Roman" w:cs="Times New Roman"/>
          <w:b/>
          <w:color w:val="000000"/>
          <w:spacing w:val="-2"/>
          <w:sz w:val="52"/>
          <w:shd w:val="clear" w:color="auto" w:fill="DEEAF6"/>
        </w:rPr>
      </w:pPr>
    </w:p>
    <w:p w14:paraId="075A8D3E" w14:textId="290BCE03" w:rsidR="00413E48" w:rsidRPr="00AE3A10" w:rsidRDefault="00B933D9">
      <w:pPr>
        <w:rPr>
          <w:rFonts w:ascii="Times New Roman" w:hAnsi="Times New Roman" w:cs="Times New Roman"/>
          <w:b/>
          <w:color w:val="000000"/>
          <w:spacing w:val="-2"/>
          <w:sz w:val="52"/>
          <w:shd w:val="clear" w:color="auto" w:fill="DEEAF6"/>
        </w:rPr>
      </w:pPr>
      <w:r w:rsidRPr="00AE3A10">
        <w:rPr>
          <w:rFonts w:ascii="Times New Roman" w:hAnsi="Times New Roman" w:cs="Times New Roman"/>
          <w:b/>
          <w:color w:val="000000"/>
          <w:spacing w:val="-2"/>
          <w:sz w:val="52"/>
          <w:shd w:val="clear" w:color="auto" w:fill="DEEAF6"/>
        </w:rPr>
        <w:lastRenderedPageBreak/>
        <w:t>SYLLABUS</w:t>
      </w:r>
    </w:p>
    <w:p w14:paraId="4E4A09FD" w14:textId="096E01B6" w:rsidR="00B41A1F" w:rsidRPr="00AE3A10" w:rsidRDefault="00B41A1F">
      <w:pPr>
        <w:rPr>
          <w:rFonts w:ascii="Times New Roman" w:hAnsi="Times New Roman" w:cs="Times New Roman"/>
          <w:b/>
          <w:color w:val="000000"/>
          <w:spacing w:val="-2"/>
          <w:sz w:val="52"/>
          <w:shd w:val="clear" w:color="auto" w:fill="DEEAF6"/>
        </w:rPr>
      </w:pPr>
    </w:p>
    <w:p w14:paraId="5C444B94" w14:textId="431449E7" w:rsidR="00B41A1F" w:rsidRPr="00AE3A10" w:rsidRDefault="00B41A1F">
      <w:pPr>
        <w:rPr>
          <w:rFonts w:ascii="Times New Roman" w:hAnsi="Times New Roman" w:cs="Times New Roman"/>
          <w:b/>
          <w:color w:val="000000"/>
          <w:spacing w:val="-2"/>
          <w:sz w:val="52"/>
          <w:shd w:val="clear" w:color="auto" w:fill="DEEAF6"/>
        </w:rPr>
      </w:pPr>
    </w:p>
    <w:p w14:paraId="58D23459" w14:textId="77777777" w:rsidR="00B41A1F" w:rsidRPr="00AE3A10" w:rsidRDefault="00B41A1F" w:rsidP="00B41A1F">
      <w:pPr>
        <w:pStyle w:val="ListParagraph"/>
        <w:numPr>
          <w:ilvl w:val="0"/>
          <w:numId w:val="4"/>
        </w:numPr>
        <w:spacing w:after="240" w:line="240" w:lineRule="auto"/>
        <w:ind w:left="360"/>
        <w:contextualSpacing w:val="0"/>
        <w:rPr>
          <w:b/>
          <w:bCs/>
          <w:sz w:val="32"/>
          <w:szCs w:val="28"/>
        </w:rPr>
      </w:pPr>
      <w:r w:rsidRPr="00AE3A10">
        <w:rPr>
          <w:rFonts w:eastAsia="Times New Roman"/>
          <w:b/>
          <w:bCs/>
          <w:color w:val="212529"/>
          <w:sz w:val="28"/>
          <w:szCs w:val="28"/>
        </w:rPr>
        <w:t>PHARM- 701</w:t>
      </w:r>
      <w:r w:rsidRPr="00AE3A10">
        <w:rPr>
          <w:rFonts w:eastAsia="Times New Roman"/>
          <w:b/>
          <w:bCs/>
          <w:color w:val="212529"/>
          <w:sz w:val="28"/>
          <w:szCs w:val="28"/>
        </w:rPr>
        <w:tab/>
        <w:t>Advance Pharmacology- I</w:t>
      </w:r>
      <w:r w:rsidRPr="00AE3A10">
        <w:rPr>
          <w:rFonts w:eastAsia="Times New Roman"/>
          <w:b/>
          <w:bCs/>
          <w:color w:val="212529"/>
          <w:sz w:val="28"/>
          <w:szCs w:val="28"/>
        </w:rPr>
        <w:tab/>
      </w:r>
      <w:r w:rsidRPr="00AE3A10">
        <w:rPr>
          <w:rFonts w:eastAsia="Times New Roman"/>
          <w:b/>
          <w:bCs/>
          <w:color w:val="212529"/>
          <w:sz w:val="28"/>
          <w:szCs w:val="28"/>
        </w:rPr>
        <w:tab/>
      </w:r>
      <w:r w:rsidRPr="00AE3A10">
        <w:rPr>
          <w:rFonts w:eastAsia="Times New Roman"/>
          <w:b/>
          <w:bCs/>
          <w:color w:val="212529"/>
        </w:rPr>
        <w:t>200 Marks</w:t>
      </w:r>
    </w:p>
    <w:p w14:paraId="132F1047" w14:textId="77777777" w:rsidR="00B41A1F" w:rsidRPr="00AE3A10" w:rsidRDefault="00B41A1F" w:rsidP="00B41A1F">
      <w:pPr>
        <w:pStyle w:val="ListParagraph"/>
        <w:numPr>
          <w:ilvl w:val="0"/>
          <w:numId w:val="32"/>
        </w:numPr>
        <w:spacing w:before="120" w:after="120" w:line="240" w:lineRule="auto"/>
        <w:ind w:left="360"/>
        <w:contextualSpacing w:val="0"/>
        <w:rPr>
          <w:b/>
          <w:szCs w:val="20"/>
        </w:rPr>
      </w:pPr>
      <w:r w:rsidRPr="00AE3A10">
        <w:rPr>
          <w:b/>
          <w:szCs w:val="20"/>
        </w:rPr>
        <w:t>INTRODUCTION TO BASIC PRINCIPLES OF PHARMACOLOGY</w:t>
      </w:r>
    </w:p>
    <w:p w14:paraId="0F903462" w14:textId="77777777" w:rsidR="00B41A1F" w:rsidRPr="00AE3A10" w:rsidRDefault="00B41A1F" w:rsidP="00B41A1F">
      <w:pPr>
        <w:pStyle w:val="ListParagraph"/>
        <w:spacing w:before="120" w:after="120" w:line="240" w:lineRule="auto"/>
        <w:ind w:left="0"/>
        <w:contextualSpacing w:val="0"/>
        <w:rPr>
          <w:b/>
          <w:u w:val="single"/>
        </w:rPr>
      </w:pPr>
      <w:r w:rsidRPr="00AE3A10">
        <w:rPr>
          <w:b/>
          <w:u w:val="single"/>
        </w:rPr>
        <w:t>Course Objectives:</w:t>
      </w:r>
    </w:p>
    <w:p w14:paraId="2A365D1C" w14:textId="77777777" w:rsidR="00B41A1F" w:rsidRPr="00AE3A10" w:rsidRDefault="00B41A1F" w:rsidP="00B41A1F">
      <w:pPr>
        <w:spacing w:before="120" w:after="120"/>
        <w:rPr>
          <w:rFonts w:ascii="Times New Roman" w:hAnsi="Times New Roman" w:cs="Times New Roman"/>
        </w:rPr>
      </w:pPr>
      <w:r w:rsidRPr="00AE3A10">
        <w:rPr>
          <w:rFonts w:ascii="Times New Roman" w:hAnsi="Times New Roman" w:cs="Times New Roman"/>
        </w:rPr>
        <w:t xml:space="preserve">By the end of this module the students should be able to </w:t>
      </w:r>
    </w:p>
    <w:p w14:paraId="029EB5EB" w14:textId="77777777" w:rsidR="00B41A1F" w:rsidRPr="00AE3A10" w:rsidRDefault="00B41A1F" w:rsidP="00B41A1F">
      <w:pPr>
        <w:pStyle w:val="ListParagraph"/>
        <w:numPr>
          <w:ilvl w:val="0"/>
          <w:numId w:val="18"/>
        </w:numPr>
        <w:spacing w:after="0" w:line="240" w:lineRule="auto"/>
        <w:ind w:left="1080"/>
      </w:pPr>
      <w:r w:rsidRPr="00AE3A10">
        <w:t>Common routes of administration &amp; excretion of drugs</w:t>
      </w:r>
    </w:p>
    <w:p w14:paraId="1DB5BB6F" w14:textId="77777777" w:rsidR="00B41A1F" w:rsidRPr="00AE3A10" w:rsidRDefault="00B41A1F" w:rsidP="00B41A1F">
      <w:pPr>
        <w:pStyle w:val="ListParagraph"/>
        <w:numPr>
          <w:ilvl w:val="0"/>
          <w:numId w:val="18"/>
        </w:numPr>
        <w:spacing w:after="0" w:line="240" w:lineRule="auto"/>
        <w:ind w:left="1080"/>
      </w:pPr>
      <w:r w:rsidRPr="00AE3A10">
        <w:t>Compare efficacy &amp; potency</w:t>
      </w:r>
    </w:p>
    <w:p w14:paraId="5FE45A9B" w14:textId="77777777" w:rsidR="00B41A1F" w:rsidRPr="00AE3A10" w:rsidRDefault="00B41A1F" w:rsidP="00B41A1F">
      <w:pPr>
        <w:pStyle w:val="ListParagraph"/>
        <w:numPr>
          <w:ilvl w:val="0"/>
          <w:numId w:val="18"/>
        </w:numPr>
        <w:spacing w:after="0" w:line="240" w:lineRule="auto"/>
        <w:ind w:left="1080"/>
      </w:pPr>
      <w:r w:rsidRPr="00AE3A10">
        <w:t>Types of antagonism</w:t>
      </w:r>
    </w:p>
    <w:p w14:paraId="5674CF83" w14:textId="77777777" w:rsidR="00B41A1F" w:rsidRPr="00AE3A10" w:rsidRDefault="00B41A1F" w:rsidP="00B41A1F">
      <w:pPr>
        <w:pStyle w:val="ListParagraph"/>
        <w:numPr>
          <w:ilvl w:val="0"/>
          <w:numId w:val="18"/>
        </w:numPr>
        <w:spacing w:after="0" w:line="240" w:lineRule="auto"/>
        <w:ind w:left="1080"/>
      </w:pPr>
      <w:r w:rsidRPr="00AE3A10">
        <w:t>Mechanism of hepatic enzyme induction</w:t>
      </w:r>
    </w:p>
    <w:p w14:paraId="5A49C14F" w14:textId="77777777" w:rsidR="00B41A1F" w:rsidRPr="00AE3A10" w:rsidRDefault="00B41A1F" w:rsidP="00B41A1F">
      <w:pPr>
        <w:pStyle w:val="ListParagraph"/>
        <w:numPr>
          <w:ilvl w:val="0"/>
          <w:numId w:val="18"/>
        </w:numPr>
        <w:spacing w:after="0" w:line="240" w:lineRule="auto"/>
        <w:ind w:left="1080"/>
        <w:contextualSpacing w:val="0"/>
      </w:pPr>
      <w:r w:rsidRPr="00AE3A10">
        <w:t>Major phase I &amp; phase II metabolic reactions</w:t>
      </w:r>
    </w:p>
    <w:p w14:paraId="5A89E30B" w14:textId="77777777" w:rsidR="00B41A1F" w:rsidRPr="00AE3A10" w:rsidRDefault="00B41A1F" w:rsidP="00B41A1F">
      <w:pPr>
        <w:rPr>
          <w:rFonts w:ascii="Times New Roman" w:hAnsi="Times New Roman" w:cs="Times New Roman"/>
          <w:b/>
          <w:bCs/>
          <w:u w:val="single"/>
        </w:rPr>
      </w:pPr>
      <w:r w:rsidRPr="00AE3A10">
        <w:rPr>
          <w:rFonts w:ascii="Times New Roman" w:hAnsi="Times New Roman" w:cs="Times New Roman"/>
          <w:b/>
          <w:bCs/>
          <w:u w:val="single"/>
        </w:rPr>
        <w:t>Learning Outcomes:</w:t>
      </w:r>
    </w:p>
    <w:p w14:paraId="76D7F3AF" w14:textId="77777777" w:rsidR="00B41A1F" w:rsidRPr="00AE3A10" w:rsidRDefault="00B41A1F" w:rsidP="00B41A1F">
      <w:pPr>
        <w:pStyle w:val="ListParagraph"/>
        <w:numPr>
          <w:ilvl w:val="0"/>
          <w:numId w:val="48"/>
        </w:numPr>
        <w:spacing w:line="240" w:lineRule="auto"/>
        <w:jc w:val="both"/>
      </w:pPr>
      <w:r w:rsidRPr="00AE3A10">
        <w:t>Graduates will be equipped with required up to date knowledge of their subject.</w:t>
      </w:r>
    </w:p>
    <w:p w14:paraId="55AC86D8" w14:textId="77777777" w:rsidR="00B41A1F" w:rsidRPr="00AE3A10" w:rsidRDefault="00B41A1F" w:rsidP="00B41A1F">
      <w:pPr>
        <w:pStyle w:val="ListParagraph"/>
        <w:numPr>
          <w:ilvl w:val="0"/>
          <w:numId w:val="48"/>
        </w:numPr>
        <w:spacing w:line="240" w:lineRule="auto"/>
        <w:jc w:val="both"/>
      </w:pPr>
      <w:r w:rsidRPr="00AE3A10">
        <w:t>Graduates with improved teaching skills, proper subject understanding and high standards of professional ethics will be produced.</w:t>
      </w:r>
    </w:p>
    <w:p w14:paraId="56BDF97D" w14:textId="77777777" w:rsidR="00B41A1F" w:rsidRPr="00AE3A10" w:rsidRDefault="00B41A1F" w:rsidP="00B41A1F">
      <w:pPr>
        <w:pStyle w:val="ListParagraph"/>
        <w:numPr>
          <w:ilvl w:val="0"/>
          <w:numId w:val="48"/>
        </w:numPr>
        <w:spacing w:line="240" w:lineRule="auto"/>
        <w:jc w:val="both"/>
      </w:pPr>
      <w:r w:rsidRPr="00AE3A10">
        <w:t>Regular practical and research work will help graduates to have access to modern equipment and techniques which will make them competent and skilled professionals to win good jobs.</w:t>
      </w:r>
    </w:p>
    <w:p w14:paraId="51191543" w14:textId="77777777" w:rsidR="00B41A1F" w:rsidRPr="00AE3A10" w:rsidRDefault="00B41A1F" w:rsidP="00B41A1F">
      <w:pPr>
        <w:pStyle w:val="ListParagraph"/>
        <w:numPr>
          <w:ilvl w:val="0"/>
          <w:numId w:val="48"/>
        </w:numPr>
        <w:spacing w:line="240" w:lineRule="auto"/>
        <w:jc w:val="both"/>
      </w:pPr>
      <w:r w:rsidRPr="00AE3A10">
        <w:t xml:space="preserve">Graduates will be able to produce high quality research with reliable research findings and will be able to supervise their students in future.  </w:t>
      </w:r>
    </w:p>
    <w:p w14:paraId="4A5197E9" w14:textId="77777777" w:rsidR="00B41A1F" w:rsidRPr="00AE3A10" w:rsidRDefault="00B41A1F" w:rsidP="00B41A1F">
      <w:pPr>
        <w:rPr>
          <w:rFonts w:ascii="Times New Roman" w:hAnsi="Times New Roman" w:cs="Times New Roman"/>
          <w:b/>
          <w:bCs/>
          <w:u w:val="single"/>
        </w:rPr>
      </w:pPr>
    </w:p>
    <w:p w14:paraId="373DA70D" w14:textId="77777777" w:rsidR="00B41A1F" w:rsidRPr="00AE3A10" w:rsidRDefault="00B41A1F" w:rsidP="00B41A1F">
      <w:pPr>
        <w:spacing w:before="120"/>
        <w:rPr>
          <w:rFonts w:ascii="Times New Roman" w:hAnsi="Times New Roman" w:cs="Times New Roman"/>
          <w:b/>
          <w:u w:val="single"/>
        </w:rPr>
      </w:pPr>
      <w:r w:rsidRPr="00AE3A10">
        <w:rPr>
          <w:rFonts w:ascii="Times New Roman" w:hAnsi="Times New Roman" w:cs="Times New Roman"/>
          <w:b/>
          <w:u w:val="single"/>
        </w:rPr>
        <w:t>Course Outline:</w:t>
      </w:r>
    </w:p>
    <w:p w14:paraId="533E7CA8" w14:textId="77777777" w:rsidR="00B41A1F" w:rsidRPr="00AE3A10" w:rsidRDefault="00B41A1F" w:rsidP="00B41A1F">
      <w:pPr>
        <w:pStyle w:val="ListParagraph"/>
        <w:numPr>
          <w:ilvl w:val="0"/>
          <w:numId w:val="5"/>
        </w:numPr>
        <w:spacing w:after="0" w:line="240" w:lineRule="auto"/>
        <w:ind w:left="1080"/>
      </w:pPr>
      <w:r w:rsidRPr="00AE3A10">
        <w:t>Drug Discovery and Development</w:t>
      </w:r>
    </w:p>
    <w:p w14:paraId="1F411831" w14:textId="77777777" w:rsidR="00B41A1F" w:rsidRPr="00AE3A10" w:rsidRDefault="00B41A1F" w:rsidP="00B41A1F">
      <w:pPr>
        <w:pStyle w:val="ListParagraph"/>
        <w:numPr>
          <w:ilvl w:val="0"/>
          <w:numId w:val="5"/>
        </w:numPr>
        <w:spacing w:after="0" w:line="240" w:lineRule="auto"/>
        <w:ind w:left="1080"/>
      </w:pPr>
      <w:r w:rsidRPr="00AE3A10">
        <w:t>Bio-assay/ Bio-equivalence</w:t>
      </w:r>
    </w:p>
    <w:p w14:paraId="1F49DD81" w14:textId="77777777" w:rsidR="00B41A1F" w:rsidRPr="00AE3A10" w:rsidRDefault="00B41A1F" w:rsidP="00B41A1F">
      <w:pPr>
        <w:pStyle w:val="ListParagraph"/>
        <w:numPr>
          <w:ilvl w:val="0"/>
          <w:numId w:val="5"/>
        </w:numPr>
        <w:spacing w:after="0" w:line="240" w:lineRule="auto"/>
        <w:ind w:left="1080"/>
      </w:pPr>
      <w:r w:rsidRPr="00AE3A10">
        <w:t>Preclinical Research and Clinical Research</w:t>
      </w:r>
    </w:p>
    <w:p w14:paraId="6FC35F33" w14:textId="77777777" w:rsidR="00B41A1F" w:rsidRPr="00AE3A10" w:rsidRDefault="00B41A1F" w:rsidP="00B41A1F">
      <w:pPr>
        <w:pStyle w:val="ListParagraph"/>
        <w:numPr>
          <w:ilvl w:val="0"/>
          <w:numId w:val="5"/>
        </w:numPr>
        <w:spacing w:after="0" w:line="240" w:lineRule="auto"/>
        <w:ind w:left="1080"/>
      </w:pPr>
      <w:r w:rsidRPr="00AE3A10">
        <w:t>Sources &amp; Active Principles of Drugs</w:t>
      </w:r>
    </w:p>
    <w:p w14:paraId="3528105A" w14:textId="77777777" w:rsidR="00B41A1F" w:rsidRPr="00AE3A10" w:rsidRDefault="00B41A1F" w:rsidP="00B41A1F">
      <w:pPr>
        <w:pStyle w:val="ListParagraph"/>
        <w:numPr>
          <w:ilvl w:val="0"/>
          <w:numId w:val="5"/>
        </w:numPr>
        <w:spacing w:after="0" w:line="240" w:lineRule="auto"/>
        <w:ind w:left="1080"/>
      </w:pPr>
      <w:r w:rsidRPr="00AE3A10">
        <w:t>Routes of Administration</w:t>
      </w:r>
    </w:p>
    <w:p w14:paraId="5D082B07" w14:textId="77777777" w:rsidR="00B41A1F" w:rsidRPr="00AE3A10" w:rsidRDefault="00B41A1F" w:rsidP="00B41A1F">
      <w:pPr>
        <w:pStyle w:val="ListParagraph"/>
        <w:numPr>
          <w:ilvl w:val="0"/>
          <w:numId w:val="5"/>
        </w:numPr>
        <w:spacing w:after="0" w:line="240" w:lineRule="auto"/>
        <w:ind w:left="1080"/>
      </w:pPr>
      <w:r w:rsidRPr="00AE3A10">
        <w:t>Transport across cell-membranes</w:t>
      </w:r>
    </w:p>
    <w:p w14:paraId="1D679FAF" w14:textId="77777777" w:rsidR="00B41A1F" w:rsidRPr="00AE3A10" w:rsidRDefault="00B41A1F" w:rsidP="00B41A1F">
      <w:pPr>
        <w:pStyle w:val="ListParagraph"/>
        <w:numPr>
          <w:ilvl w:val="0"/>
          <w:numId w:val="5"/>
        </w:numPr>
        <w:spacing w:after="0" w:line="240" w:lineRule="auto"/>
        <w:ind w:left="1080"/>
      </w:pPr>
      <w:r w:rsidRPr="00AE3A10">
        <w:t>Absorptions &amp; factors effecting drug absorptions</w:t>
      </w:r>
    </w:p>
    <w:p w14:paraId="2B65C4E2" w14:textId="77777777" w:rsidR="00B41A1F" w:rsidRPr="00AE3A10" w:rsidRDefault="00B41A1F" w:rsidP="00B41A1F">
      <w:pPr>
        <w:pStyle w:val="ListParagraph"/>
        <w:numPr>
          <w:ilvl w:val="0"/>
          <w:numId w:val="5"/>
        </w:numPr>
        <w:spacing w:after="0" w:line="240" w:lineRule="auto"/>
        <w:ind w:left="1080"/>
      </w:pPr>
      <w:r w:rsidRPr="00AE3A10">
        <w:t>Bio-availability</w:t>
      </w:r>
    </w:p>
    <w:p w14:paraId="7A3ED070" w14:textId="77777777" w:rsidR="00B41A1F" w:rsidRPr="00AE3A10" w:rsidRDefault="00B41A1F" w:rsidP="00B41A1F">
      <w:pPr>
        <w:pStyle w:val="ListParagraph"/>
        <w:numPr>
          <w:ilvl w:val="0"/>
          <w:numId w:val="5"/>
        </w:numPr>
        <w:spacing w:after="0" w:line="240" w:lineRule="auto"/>
        <w:ind w:left="1080"/>
      </w:pPr>
      <w:r w:rsidRPr="00AE3A10">
        <w:t>Distribution of Drugs and Volume of distribution</w:t>
      </w:r>
    </w:p>
    <w:p w14:paraId="56CF5DAF" w14:textId="77777777" w:rsidR="00B41A1F" w:rsidRPr="00AE3A10" w:rsidRDefault="00B41A1F" w:rsidP="00B41A1F">
      <w:pPr>
        <w:pStyle w:val="ListParagraph"/>
        <w:numPr>
          <w:ilvl w:val="0"/>
          <w:numId w:val="5"/>
        </w:numPr>
        <w:spacing w:after="0" w:line="240" w:lineRule="auto"/>
        <w:ind w:left="1080"/>
      </w:pPr>
      <w:r w:rsidRPr="00AE3A10">
        <w:t>Metabolism (Zero order &amp; 1st order kinetics)</w:t>
      </w:r>
    </w:p>
    <w:p w14:paraId="6C49EC4C" w14:textId="77777777" w:rsidR="00B41A1F" w:rsidRPr="00AE3A10" w:rsidRDefault="00B41A1F" w:rsidP="00B41A1F">
      <w:pPr>
        <w:pStyle w:val="ListParagraph"/>
        <w:numPr>
          <w:ilvl w:val="0"/>
          <w:numId w:val="5"/>
        </w:numPr>
        <w:spacing w:after="0" w:line="240" w:lineRule="auto"/>
        <w:ind w:left="1080"/>
      </w:pPr>
      <w:r w:rsidRPr="00AE3A10">
        <w:t>Elimination / excretion of drugs</w:t>
      </w:r>
    </w:p>
    <w:p w14:paraId="6AFB04C3" w14:textId="77777777" w:rsidR="00B41A1F" w:rsidRPr="00AE3A10" w:rsidRDefault="00B41A1F" w:rsidP="00B41A1F">
      <w:pPr>
        <w:pStyle w:val="ListParagraph"/>
        <w:numPr>
          <w:ilvl w:val="0"/>
          <w:numId w:val="5"/>
        </w:numPr>
        <w:spacing w:after="0" w:line="240" w:lineRule="auto"/>
        <w:ind w:left="1080"/>
      </w:pPr>
      <w:r w:rsidRPr="00AE3A10">
        <w:t>Plasma half life</w:t>
      </w:r>
    </w:p>
    <w:p w14:paraId="3AF28F12" w14:textId="77777777" w:rsidR="00B41A1F" w:rsidRPr="00AE3A10" w:rsidRDefault="00B41A1F" w:rsidP="00B41A1F">
      <w:pPr>
        <w:pStyle w:val="ListParagraph"/>
        <w:numPr>
          <w:ilvl w:val="0"/>
          <w:numId w:val="5"/>
        </w:numPr>
        <w:spacing w:after="0" w:line="240" w:lineRule="auto"/>
        <w:ind w:left="1080"/>
      </w:pPr>
      <w:r w:rsidRPr="00AE3A10">
        <w:t>Pharmacodynamics and Mode of drug actions</w:t>
      </w:r>
    </w:p>
    <w:p w14:paraId="0667847A" w14:textId="77777777" w:rsidR="00B41A1F" w:rsidRPr="00AE3A10" w:rsidRDefault="00B41A1F" w:rsidP="00B41A1F">
      <w:pPr>
        <w:pStyle w:val="ListParagraph"/>
        <w:numPr>
          <w:ilvl w:val="0"/>
          <w:numId w:val="5"/>
        </w:numPr>
        <w:spacing w:after="0" w:line="240" w:lineRule="auto"/>
        <w:ind w:left="1080"/>
      </w:pPr>
      <w:proofErr w:type="spellStart"/>
      <w:r w:rsidRPr="00AE3A10">
        <w:t>Signalling</w:t>
      </w:r>
      <w:proofErr w:type="spellEnd"/>
      <w:r w:rsidRPr="00AE3A10">
        <w:t xml:space="preserve"> mechanism (Receptors, Channels &amp; 2nd messenger)</w:t>
      </w:r>
    </w:p>
    <w:p w14:paraId="4C51F51E" w14:textId="77777777" w:rsidR="00B41A1F" w:rsidRPr="00AE3A10" w:rsidRDefault="00B41A1F" w:rsidP="00B41A1F">
      <w:pPr>
        <w:pStyle w:val="ListParagraph"/>
        <w:numPr>
          <w:ilvl w:val="0"/>
          <w:numId w:val="5"/>
        </w:numPr>
        <w:spacing w:after="0" w:line="240" w:lineRule="auto"/>
        <w:ind w:left="1080"/>
      </w:pPr>
      <w:r w:rsidRPr="00AE3A10">
        <w:t>Dose response curves (Graded and quantal dose response curves)</w:t>
      </w:r>
    </w:p>
    <w:p w14:paraId="7F354D98" w14:textId="77777777" w:rsidR="00B41A1F" w:rsidRPr="00AE3A10" w:rsidRDefault="00B41A1F" w:rsidP="00B41A1F">
      <w:pPr>
        <w:pStyle w:val="ListParagraph"/>
        <w:numPr>
          <w:ilvl w:val="0"/>
          <w:numId w:val="5"/>
        </w:numPr>
        <w:spacing w:after="0" w:line="240" w:lineRule="auto"/>
        <w:ind w:left="1080"/>
      </w:pPr>
      <w:r w:rsidRPr="00AE3A10">
        <w:t>Agonist, Partial agonist, Inverse agonist &amp; Antagonist</w:t>
      </w:r>
    </w:p>
    <w:p w14:paraId="3AEECE49" w14:textId="77777777" w:rsidR="00B41A1F" w:rsidRPr="00AE3A10" w:rsidRDefault="00B41A1F" w:rsidP="00B41A1F">
      <w:pPr>
        <w:pStyle w:val="ListParagraph"/>
        <w:numPr>
          <w:ilvl w:val="0"/>
          <w:numId w:val="5"/>
        </w:numPr>
        <w:spacing w:after="0" w:line="240" w:lineRule="auto"/>
        <w:ind w:left="1080"/>
      </w:pPr>
      <w:r w:rsidRPr="00AE3A10">
        <w:t>Types of drugs antagonism</w:t>
      </w:r>
    </w:p>
    <w:p w14:paraId="766C88FA" w14:textId="77777777" w:rsidR="00B41A1F" w:rsidRPr="00AE3A10" w:rsidRDefault="00B41A1F" w:rsidP="00B41A1F">
      <w:pPr>
        <w:pStyle w:val="ListParagraph"/>
        <w:numPr>
          <w:ilvl w:val="0"/>
          <w:numId w:val="5"/>
        </w:numPr>
        <w:spacing w:after="0" w:line="240" w:lineRule="auto"/>
        <w:ind w:left="1080"/>
      </w:pPr>
      <w:r w:rsidRPr="00AE3A10">
        <w:t>Pharmacogenetics and pharmacogenomics</w:t>
      </w:r>
    </w:p>
    <w:p w14:paraId="3CCFE372" w14:textId="77777777" w:rsidR="00B41A1F" w:rsidRPr="00AE3A10" w:rsidRDefault="00B41A1F" w:rsidP="00B41A1F">
      <w:pPr>
        <w:pStyle w:val="ListParagraph"/>
        <w:numPr>
          <w:ilvl w:val="0"/>
          <w:numId w:val="5"/>
        </w:numPr>
        <w:spacing w:after="0" w:line="240" w:lineRule="auto"/>
        <w:ind w:left="1080"/>
      </w:pPr>
      <w:r w:rsidRPr="00AE3A10">
        <w:t>Drug Interactions</w:t>
      </w:r>
    </w:p>
    <w:p w14:paraId="0E555360" w14:textId="77777777" w:rsidR="00B41A1F" w:rsidRPr="00AE3A10" w:rsidRDefault="00B41A1F" w:rsidP="00B41A1F">
      <w:pPr>
        <w:pStyle w:val="ListParagraph"/>
        <w:numPr>
          <w:ilvl w:val="0"/>
          <w:numId w:val="5"/>
        </w:numPr>
        <w:spacing w:after="0" w:line="240" w:lineRule="auto"/>
        <w:ind w:left="1080"/>
      </w:pPr>
      <w:r w:rsidRPr="00AE3A10">
        <w:t>Adverse Drug Reactions (Allergy &amp; Toxicity)</w:t>
      </w:r>
    </w:p>
    <w:p w14:paraId="7A6C3DDF" w14:textId="77777777" w:rsidR="00B41A1F" w:rsidRPr="00AE3A10" w:rsidRDefault="00B41A1F" w:rsidP="00B41A1F">
      <w:pPr>
        <w:pStyle w:val="ListParagraph"/>
        <w:numPr>
          <w:ilvl w:val="0"/>
          <w:numId w:val="5"/>
        </w:numPr>
        <w:spacing w:after="0" w:line="240" w:lineRule="auto"/>
        <w:ind w:left="1080"/>
      </w:pPr>
      <w:proofErr w:type="spellStart"/>
      <w:r w:rsidRPr="00AE3A10">
        <w:lastRenderedPageBreak/>
        <w:t>Cummulation</w:t>
      </w:r>
      <w:proofErr w:type="spellEnd"/>
    </w:p>
    <w:p w14:paraId="258E9677" w14:textId="77777777" w:rsidR="00B41A1F" w:rsidRPr="00AE3A10" w:rsidRDefault="00B41A1F" w:rsidP="00B41A1F">
      <w:pPr>
        <w:pStyle w:val="ListParagraph"/>
        <w:numPr>
          <w:ilvl w:val="0"/>
          <w:numId w:val="5"/>
        </w:numPr>
        <w:spacing w:after="0" w:line="240" w:lineRule="auto"/>
        <w:ind w:left="1080"/>
      </w:pPr>
      <w:r w:rsidRPr="00AE3A10">
        <w:t>Factors modifying actions and doses of drugs</w:t>
      </w:r>
    </w:p>
    <w:p w14:paraId="6A2F0FD8" w14:textId="77777777" w:rsidR="00B41A1F" w:rsidRPr="00AE3A10" w:rsidRDefault="00B41A1F" w:rsidP="00B41A1F">
      <w:pPr>
        <w:pStyle w:val="ListParagraph"/>
        <w:numPr>
          <w:ilvl w:val="0"/>
          <w:numId w:val="5"/>
        </w:numPr>
        <w:spacing w:after="0" w:line="240" w:lineRule="auto"/>
        <w:ind w:left="1080"/>
      </w:pPr>
      <w:r w:rsidRPr="00AE3A10">
        <w:t>Tolerance and Tachyphylaxis</w:t>
      </w:r>
    </w:p>
    <w:p w14:paraId="2A7FCFA6" w14:textId="77777777" w:rsidR="00B41A1F" w:rsidRPr="00AE3A10" w:rsidRDefault="00B41A1F" w:rsidP="00B41A1F">
      <w:pPr>
        <w:pStyle w:val="ListParagraph"/>
        <w:numPr>
          <w:ilvl w:val="0"/>
          <w:numId w:val="32"/>
        </w:numPr>
        <w:spacing w:before="240" w:after="240" w:line="240" w:lineRule="auto"/>
        <w:ind w:left="360"/>
        <w:contextualSpacing w:val="0"/>
        <w:rPr>
          <w:b/>
        </w:rPr>
      </w:pPr>
      <w:r w:rsidRPr="00AE3A10">
        <w:rPr>
          <w:b/>
        </w:rPr>
        <w:t>DRUGS AFFECTING BLOOD</w:t>
      </w:r>
    </w:p>
    <w:p w14:paraId="044DE8A7" w14:textId="77777777" w:rsidR="00B41A1F" w:rsidRPr="00AE3A10" w:rsidRDefault="00B41A1F" w:rsidP="00B41A1F">
      <w:pPr>
        <w:spacing w:before="120" w:after="120"/>
        <w:ind w:left="360"/>
        <w:rPr>
          <w:rFonts w:ascii="Times New Roman" w:hAnsi="Times New Roman" w:cs="Times New Roman"/>
          <w:b/>
          <w:u w:val="single"/>
        </w:rPr>
      </w:pPr>
      <w:r w:rsidRPr="00AE3A10">
        <w:rPr>
          <w:rFonts w:ascii="Times New Roman" w:hAnsi="Times New Roman" w:cs="Times New Roman"/>
          <w:b/>
          <w:u w:val="single"/>
        </w:rPr>
        <w:t>Course Objectives:</w:t>
      </w:r>
    </w:p>
    <w:p w14:paraId="3BE2FDE0" w14:textId="77777777" w:rsidR="00B41A1F" w:rsidRPr="00AE3A10" w:rsidRDefault="00B41A1F" w:rsidP="00B41A1F">
      <w:pPr>
        <w:spacing w:before="120" w:after="120"/>
        <w:ind w:left="360"/>
        <w:rPr>
          <w:rFonts w:ascii="Times New Roman" w:hAnsi="Times New Roman" w:cs="Times New Roman"/>
        </w:rPr>
      </w:pPr>
      <w:r w:rsidRPr="00AE3A10">
        <w:rPr>
          <w:rFonts w:ascii="Times New Roman" w:hAnsi="Times New Roman" w:cs="Times New Roman"/>
        </w:rPr>
        <w:t>By the end of this module the students should be able to describe</w:t>
      </w:r>
    </w:p>
    <w:p w14:paraId="0E323E7D" w14:textId="77777777" w:rsidR="00B41A1F" w:rsidRPr="00AE3A10" w:rsidRDefault="00B41A1F" w:rsidP="00B41A1F">
      <w:pPr>
        <w:pStyle w:val="ListParagraph"/>
        <w:numPr>
          <w:ilvl w:val="0"/>
          <w:numId w:val="28"/>
        </w:numPr>
        <w:spacing w:before="120" w:after="120" w:line="240" w:lineRule="auto"/>
        <w:rPr>
          <w:b/>
        </w:rPr>
      </w:pPr>
      <w:r w:rsidRPr="00AE3A10">
        <w:t>Oral and parenteral anticoagulants</w:t>
      </w:r>
    </w:p>
    <w:p w14:paraId="3893F928" w14:textId="77777777" w:rsidR="00B41A1F" w:rsidRPr="00AE3A10" w:rsidRDefault="00B41A1F" w:rsidP="00B41A1F">
      <w:pPr>
        <w:pStyle w:val="ListParagraph"/>
        <w:numPr>
          <w:ilvl w:val="0"/>
          <w:numId w:val="28"/>
        </w:numPr>
        <w:spacing w:before="120" w:after="120" w:line="240" w:lineRule="auto"/>
      </w:pPr>
      <w:proofErr w:type="spellStart"/>
      <w:r w:rsidRPr="00AE3A10">
        <w:t>Haemostatics</w:t>
      </w:r>
      <w:proofErr w:type="spellEnd"/>
    </w:p>
    <w:p w14:paraId="1FCA52C4" w14:textId="77777777" w:rsidR="00B41A1F" w:rsidRPr="00AE3A10" w:rsidRDefault="00B41A1F" w:rsidP="00B41A1F">
      <w:pPr>
        <w:pStyle w:val="ListParagraph"/>
        <w:numPr>
          <w:ilvl w:val="0"/>
          <w:numId w:val="28"/>
        </w:numPr>
        <w:spacing w:before="120" w:after="120" w:line="240" w:lineRule="auto"/>
      </w:pPr>
      <w:r w:rsidRPr="00AE3A10">
        <w:t>Antiplatelet and fibrinolytics drugs</w:t>
      </w:r>
    </w:p>
    <w:p w14:paraId="2FD5FDE0" w14:textId="77777777" w:rsidR="00B41A1F" w:rsidRPr="00AE3A10" w:rsidRDefault="00B41A1F" w:rsidP="00B41A1F">
      <w:pPr>
        <w:pStyle w:val="ListParagraph"/>
        <w:numPr>
          <w:ilvl w:val="0"/>
          <w:numId w:val="28"/>
        </w:numPr>
        <w:spacing w:before="120" w:after="120" w:line="240" w:lineRule="auto"/>
      </w:pPr>
      <w:r w:rsidRPr="00AE3A10">
        <w:t>Fibrinolytics</w:t>
      </w:r>
    </w:p>
    <w:p w14:paraId="3F793797" w14:textId="77777777" w:rsidR="00B41A1F" w:rsidRPr="00AE3A10" w:rsidRDefault="00B41A1F" w:rsidP="00B41A1F">
      <w:pPr>
        <w:pStyle w:val="ListParagraph"/>
        <w:numPr>
          <w:ilvl w:val="0"/>
          <w:numId w:val="28"/>
        </w:numPr>
        <w:spacing w:before="120" w:after="120" w:line="240" w:lineRule="auto"/>
      </w:pPr>
      <w:r w:rsidRPr="00AE3A10">
        <w:t xml:space="preserve">Management of </w:t>
      </w:r>
      <w:proofErr w:type="spellStart"/>
      <w:r w:rsidRPr="00AE3A10">
        <w:t>Anaemia</w:t>
      </w:r>
      <w:proofErr w:type="spellEnd"/>
    </w:p>
    <w:p w14:paraId="2856850E" w14:textId="77777777" w:rsidR="00B41A1F" w:rsidRPr="00AE3A10" w:rsidRDefault="00B41A1F" w:rsidP="00B41A1F">
      <w:pPr>
        <w:spacing w:before="120" w:after="120"/>
        <w:rPr>
          <w:rFonts w:ascii="Times New Roman" w:hAnsi="Times New Roman" w:cs="Times New Roman"/>
        </w:rPr>
      </w:pPr>
    </w:p>
    <w:p w14:paraId="1A3B44D4" w14:textId="77777777" w:rsidR="00B41A1F" w:rsidRPr="00AE3A10" w:rsidRDefault="00B41A1F" w:rsidP="00B41A1F">
      <w:pPr>
        <w:rPr>
          <w:rFonts w:ascii="Times New Roman" w:hAnsi="Times New Roman" w:cs="Times New Roman"/>
          <w:b/>
          <w:bCs/>
          <w:u w:val="single"/>
        </w:rPr>
      </w:pPr>
      <w:r w:rsidRPr="00AE3A10">
        <w:rPr>
          <w:rFonts w:ascii="Times New Roman" w:hAnsi="Times New Roman" w:cs="Times New Roman"/>
          <w:b/>
          <w:bCs/>
        </w:rPr>
        <w:t xml:space="preserve">       </w:t>
      </w:r>
      <w:r w:rsidRPr="00AE3A10">
        <w:rPr>
          <w:rFonts w:ascii="Times New Roman" w:hAnsi="Times New Roman" w:cs="Times New Roman"/>
          <w:b/>
          <w:bCs/>
          <w:u w:val="single"/>
        </w:rPr>
        <w:t>Learning Outcomes:</w:t>
      </w:r>
    </w:p>
    <w:p w14:paraId="6ECC2B37" w14:textId="77777777" w:rsidR="00B41A1F" w:rsidRPr="00AE3A10" w:rsidRDefault="00B41A1F" w:rsidP="00B41A1F">
      <w:pPr>
        <w:pStyle w:val="ListParagraph"/>
        <w:numPr>
          <w:ilvl w:val="0"/>
          <w:numId w:val="49"/>
        </w:numPr>
        <w:spacing w:line="240" w:lineRule="auto"/>
        <w:jc w:val="both"/>
      </w:pPr>
      <w:r w:rsidRPr="00AE3A10">
        <w:t>Graduates will be equipped with required up to date knowledge of their subject.</w:t>
      </w:r>
    </w:p>
    <w:p w14:paraId="29A2D1A5" w14:textId="77777777" w:rsidR="00B41A1F" w:rsidRPr="00AE3A10" w:rsidRDefault="00B41A1F" w:rsidP="00B41A1F">
      <w:pPr>
        <w:pStyle w:val="ListParagraph"/>
        <w:numPr>
          <w:ilvl w:val="0"/>
          <w:numId w:val="49"/>
        </w:numPr>
        <w:spacing w:line="240" w:lineRule="auto"/>
        <w:jc w:val="both"/>
      </w:pPr>
      <w:r w:rsidRPr="00AE3A10">
        <w:t>Graduates with improved teaching skills, proper subject understanding and high standards of professional ethics will be produced.</w:t>
      </w:r>
    </w:p>
    <w:p w14:paraId="665179BC" w14:textId="77777777" w:rsidR="00B41A1F" w:rsidRPr="00AE3A10" w:rsidRDefault="00B41A1F" w:rsidP="00B41A1F">
      <w:pPr>
        <w:pStyle w:val="ListParagraph"/>
        <w:numPr>
          <w:ilvl w:val="0"/>
          <w:numId w:val="49"/>
        </w:numPr>
        <w:spacing w:line="240" w:lineRule="auto"/>
        <w:jc w:val="both"/>
      </w:pPr>
      <w:r w:rsidRPr="00AE3A10">
        <w:t>Regular practical and research work will help graduates to have access to modern equipment and techniques which will make them competent and skilled professionals to win good jobs.</w:t>
      </w:r>
    </w:p>
    <w:p w14:paraId="5EB8167C" w14:textId="77777777" w:rsidR="00B41A1F" w:rsidRPr="00AE3A10" w:rsidRDefault="00B41A1F" w:rsidP="00B41A1F">
      <w:pPr>
        <w:pStyle w:val="ListParagraph"/>
        <w:numPr>
          <w:ilvl w:val="0"/>
          <w:numId w:val="49"/>
        </w:numPr>
        <w:spacing w:line="240" w:lineRule="auto"/>
        <w:jc w:val="both"/>
      </w:pPr>
      <w:r w:rsidRPr="00AE3A10">
        <w:t xml:space="preserve">Graduates will be able to produce high quality research with reliable research findings and will be able to supervise their students in future.  </w:t>
      </w:r>
    </w:p>
    <w:p w14:paraId="5743702F" w14:textId="77777777" w:rsidR="00B41A1F" w:rsidRPr="00AE3A10" w:rsidRDefault="00B41A1F" w:rsidP="00B41A1F">
      <w:pPr>
        <w:rPr>
          <w:rFonts w:ascii="Times New Roman" w:hAnsi="Times New Roman" w:cs="Times New Roman"/>
          <w:b/>
          <w:bCs/>
          <w:u w:val="single"/>
        </w:rPr>
      </w:pPr>
    </w:p>
    <w:p w14:paraId="51338C72" w14:textId="77777777" w:rsidR="00B41A1F" w:rsidRPr="00AE3A10" w:rsidRDefault="00B41A1F" w:rsidP="00B41A1F">
      <w:pPr>
        <w:spacing w:before="120" w:after="120"/>
        <w:rPr>
          <w:rFonts w:ascii="Times New Roman" w:hAnsi="Times New Roman" w:cs="Times New Roman"/>
        </w:rPr>
      </w:pPr>
    </w:p>
    <w:p w14:paraId="419FD54B" w14:textId="77777777" w:rsidR="00B41A1F" w:rsidRPr="00AE3A10" w:rsidRDefault="00B41A1F" w:rsidP="00B41A1F">
      <w:pPr>
        <w:spacing w:before="120" w:after="120"/>
        <w:ind w:left="360"/>
        <w:rPr>
          <w:rFonts w:ascii="Times New Roman" w:hAnsi="Times New Roman" w:cs="Times New Roman"/>
          <w:b/>
          <w:u w:val="single"/>
        </w:rPr>
      </w:pPr>
      <w:r w:rsidRPr="00AE3A10">
        <w:rPr>
          <w:rFonts w:ascii="Times New Roman" w:hAnsi="Times New Roman" w:cs="Times New Roman"/>
          <w:b/>
          <w:u w:val="single"/>
        </w:rPr>
        <w:t>Course Outline:</w:t>
      </w:r>
    </w:p>
    <w:p w14:paraId="2BC67CF5" w14:textId="77777777" w:rsidR="00B41A1F" w:rsidRPr="00AE3A10" w:rsidRDefault="00B41A1F" w:rsidP="00B41A1F">
      <w:pPr>
        <w:pStyle w:val="ListParagraph"/>
        <w:numPr>
          <w:ilvl w:val="0"/>
          <w:numId w:val="25"/>
        </w:numPr>
        <w:spacing w:after="0" w:line="240" w:lineRule="auto"/>
        <w:ind w:left="1080"/>
      </w:pPr>
      <w:r w:rsidRPr="00AE3A10">
        <w:t>Drugs affecting blood coagulation</w:t>
      </w:r>
    </w:p>
    <w:p w14:paraId="78B48D41" w14:textId="77777777" w:rsidR="00B41A1F" w:rsidRPr="00AE3A10" w:rsidRDefault="00B41A1F" w:rsidP="00B41A1F">
      <w:pPr>
        <w:pStyle w:val="ListParagraph"/>
        <w:numPr>
          <w:ilvl w:val="0"/>
          <w:numId w:val="25"/>
        </w:numPr>
        <w:spacing w:after="0" w:line="240" w:lineRule="auto"/>
        <w:ind w:left="1080"/>
      </w:pPr>
      <w:r w:rsidRPr="00AE3A10">
        <w:t xml:space="preserve">Drugs therapy of </w:t>
      </w:r>
      <w:proofErr w:type="spellStart"/>
      <w:r w:rsidRPr="00AE3A10">
        <w:t>Anaemias</w:t>
      </w:r>
      <w:proofErr w:type="spellEnd"/>
    </w:p>
    <w:p w14:paraId="419BF70A" w14:textId="77777777" w:rsidR="00B41A1F" w:rsidRPr="00AE3A10" w:rsidRDefault="00B41A1F" w:rsidP="00B41A1F">
      <w:pPr>
        <w:pStyle w:val="ListParagraph"/>
        <w:numPr>
          <w:ilvl w:val="0"/>
          <w:numId w:val="32"/>
        </w:numPr>
        <w:spacing w:before="240" w:after="240" w:line="240" w:lineRule="auto"/>
        <w:ind w:left="360"/>
        <w:contextualSpacing w:val="0"/>
        <w:rPr>
          <w:b/>
        </w:rPr>
      </w:pPr>
      <w:r w:rsidRPr="00AE3A10">
        <w:rPr>
          <w:b/>
        </w:rPr>
        <w:t>TOXICOLOGY</w:t>
      </w:r>
    </w:p>
    <w:p w14:paraId="1761215D" w14:textId="77777777" w:rsidR="00B41A1F" w:rsidRPr="00AE3A10" w:rsidRDefault="00B41A1F" w:rsidP="00B41A1F">
      <w:pPr>
        <w:spacing w:before="120" w:after="120"/>
        <w:ind w:left="360"/>
        <w:rPr>
          <w:rFonts w:ascii="Times New Roman" w:hAnsi="Times New Roman" w:cs="Times New Roman"/>
          <w:b/>
          <w:u w:val="single"/>
        </w:rPr>
      </w:pPr>
      <w:r w:rsidRPr="00AE3A10">
        <w:rPr>
          <w:rFonts w:ascii="Times New Roman" w:hAnsi="Times New Roman" w:cs="Times New Roman"/>
          <w:b/>
          <w:u w:val="single"/>
        </w:rPr>
        <w:t xml:space="preserve">Course Objectives: </w:t>
      </w:r>
    </w:p>
    <w:p w14:paraId="0449A164" w14:textId="77777777" w:rsidR="00B41A1F" w:rsidRPr="00AE3A10" w:rsidRDefault="00B41A1F" w:rsidP="00B41A1F">
      <w:pPr>
        <w:spacing w:before="120" w:after="120"/>
        <w:ind w:left="360"/>
        <w:rPr>
          <w:rFonts w:ascii="Times New Roman" w:hAnsi="Times New Roman" w:cs="Times New Roman"/>
          <w:b/>
        </w:rPr>
      </w:pPr>
      <w:r w:rsidRPr="00AE3A10">
        <w:rPr>
          <w:rFonts w:ascii="Times New Roman" w:hAnsi="Times New Roman" w:cs="Times New Roman"/>
        </w:rPr>
        <w:t>By the end of this module the students should be able to describe</w:t>
      </w:r>
    </w:p>
    <w:p w14:paraId="17C11A13" w14:textId="77777777" w:rsidR="00B41A1F" w:rsidRPr="00AE3A10" w:rsidRDefault="00B41A1F" w:rsidP="00B41A1F">
      <w:pPr>
        <w:pStyle w:val="ListParagraph"/>
        <w:numPr>
          <w:ilvl w:val="0"/>
          <w:numId w:val="21"/>
        </w:numPr>
        <w:spacing w:after="0" w:line="240" w:lineRule="auto"/>
        <w:ind w:left="1080"/>
      </w:pPr>
      <w:r w:rsidRPr="00AE3A10">
        <w:t>Identify the clinically useful chelators and know their indications and adverse effects.</w:t>
      </w:r>
    </w:p>
    <w:p w14:paraId="66120CD6" w14:textId="77777777" w:rsidR="00B41A1F" w:rsidRPr="00AE3A10" w:rsidRDefault="00B41A1F" w:rsidP="00B41A1F">
      <w:pPr>
        <w:rPr>
          <w:rFonts w:ascii="Times New Roman" w:hAnsi="Times New Roman" w:cs="Times New Roman"/>
          <w:b/>
          <w:bCs/>
        </w:rPr>
      </w:pPr>
    </w:p>
    <w:p w14:paraId="5D8367F3" w14:textId="77777777" w:rsidR="00B41A1F" w:rsidRPr="00AE3A10" w:rsidRDefault="00B41A1F" w:rsidP="00B41A1F">
      <w:pPr>
        <w:rPr>
          <w:rFonts w:ascii="Times New Roman" w:hAnsi="Times New Roman" w:cs="Times New Roman"/>
          <w:b/>
          <w:bCs/>
          <w:u w:val="single"/>
        </w:rPr>
      </w:pPr>
      <w:r w:rsidRPr="00AE3A10">
        <w:rPr>
          <w:rFonts w:ascii="Times New Roman" w:hAnsi="Times New Roman" w:cs="Times New Roman"/>
          <w:b/>
          <w:bCs/>
          <w:u w:val="single"/>
        </w:rPr>
        <w:t>Learning Outcomes:</w:t>
      </w:r>
    </w:p>
    <w:p w14:paraId="1537B8EF" w14:textId="77777777" w:rsidR="00B41A1F" w:rsidRPr="00AE3A10" w:rsidRDefault="00B41A1F" w:rsidP="00B41A1F">
      <w:pPr>
        <w:pStyle w:val="ListParagraph"/>
        <w:numPr>
          <w:ilvl w:val="0"/>
          <w:numId w:val="50"/>
        </w:numPr>
        <w:spacing w:line="240" w:lineRule="auto"/>
        <w:jc w:val="both"/>
      </w:pPr>
      <w:r w:rsidRPr="00AE3A10">
        <w:t>Graduates will be equipped with required up to date knowledge of their subject.</w:t>
      </w:r>
    </w:p>
    <w:p w14:paraId="15BE72A2" w14:textId="77777777" w:rsidR="00B41A1F" w:rsidRPr="00AE3A10" w:rsidRDefault="00B41A1F" w:rsidP="00B41A1F">
      <w:pPr>
        <w:pStyle w:val="ListParagraph"/>
        <w:numPr>
          <w:ilvl w:val="0"/>
          <w:numId w:val="50"/>
        </w:numPr>
        <w:spacing w:line="240" w:lineRule="auto"/>
        <w:jc w:val="both"/>
      </w:pPr>
      <w:r w:rsidRPr="00AE3A10">
        <w:t>Graduates with improved teaching skills, proper subject understanding and high standards of professional ethics will be produced.</w:t>
      </w:r>
    </w:p>
    <w:p w14:paraId="4640611B" w14:textId="77777777" w:rsidR="00B41A1F" w:rsidRPr="00AE3A10" w:rsidRDefault="00B41A1F" w:rsidP="00B41A1F">
      <w:pPr>
        <w:pStyle w:val="ListParagraph"/>
        <w:numPr>
          <w:ilvl w:val="0"/>
          <w:numId w:val="50"/>
        </w:numPr>
        <w:spacing w:line="240" w:lineRule="auto"/>
        <w:jc w:val="both"/>
      </w:pPr>
      <w:r w:rsidRPr="00AE3A10">
        <w:t>Regular practical and research work will help graduates to have access to modern equipment and techniques which will make them competent and skilled professionals to win good jobs.</w:t>
      </w:r>
    </w:p>
    <w:p w14:paraId="2EDA21C0" w14:textId="77777777" w:rsidR="00B41A1F" w:rsidRPr="00AE3A10" w:rsidRDefault="00B41A1F" w:rsidP="00B41A1F">
      <w:pPr>
        <w:pStyle w:val="ListParagraph"/>
        <w:numPr>
          <w:ilvl w:val="0"/>
          <w:numId w:val="50"/>
        </w:numPr>
        <w:spacing w:line="240" w:lineRule="auto"/>
        <w:jc w:val="both"/>
      </w:pPr>
      <w:r w:rsidRPr="00AE3A10">
        <w:t xml:space="preserve">Graduates will be able to produce high quality research with reliable research findings and will be able to supervise their students in future.  </w:t>
      </w:r>
    </w:p>
    <w:p w14:paraId="014D8D88" w14:textId="77777777" w:rsidR="00B41A1F" w:rsidRPr="00AE3A10" w:rsidRDefault="00B41A1F" w:rsidP="00B41A1F">
      <w:pPr>
        <w:rPr>
          <w:rFonts w:ascii="Times New Roman" w:hAnsi="Times New Roman" w:cs="Times New Roman"/>
        </w:rPr>
      </w:pPr>
    </w:p>
    <w:p w14:paraId="173B5886" w14:textId="77777777" w:rsidR="00B41A1F" w:rsidRPr="00AE3A10" w:rsidRDefault="00B41A1F" w:rsidP="00B41A1F">
      <w:pPr>
        <w:spacing w:before="120" w:after="120"/>
        <w:rPr>
          <w:rFonts w:ascii="Times New Roman" w:hAnsi="Times New Roman" w:cs="Times New Roman"/>
          <w:b/>
          <w:u w:val="single"/>
        </w:rPr>
      </w:pPr>
      <w:r w:rsidRPr="00AE3A10">
        <w:rPr>
          <w:rFonts w:ascii="Times New Roman" w:hAnsi="Times New Roman" w:cs="Times New Roman"/>
          <w:b/>
          <w:u w:val="single"/>
        </w:rPr>
        <w:lastRenderedPageBreak/>
        <w:t>Course Outline:</w:t>
      </w:r>
    </w:p>
    <w:p w14:paraId="5ABFD669" w14:textId="77777777" w:rsidR="00B41A1F" w:rsidRPr="00AE3A10" w:rsidRDefault="00B41A1F" w:rsidP="00B41A1F">
      <w:pPr>
        <w:pStyle w:val="ListParagraph"/>
        <w:numPr>
          <w:ilvl w:val="0"/>
          <w:numId w:val="22"/>
        </w:numPr>
        <w:spacing w:after="0" w:line="240" w:lineRule="auto"/>
        <w:ind w:left="1080"/>
      </w:pPr>
      <w:r w:rsidRPr="00AE3A10">
        <w:t xml:space="preserve">Introduction of toxicology “occupational and environmental” </w:t>
      </w:r>
    </w:p>
    <w:p w14:paraId="0C91554C" w14:textId="77777777" w:rsidR="00B41A1F" w:rsidRPr="00AE3A10" w:rsidRDefault="00B41A1F" w:rsidP="00B41A1F">
      <w:pPr>
        <w:pStyle w:val="ListParagraph"/>
        <w:numPr>
          <w:ilvl w:val="0"/>
          <w:numId w:val="22"/>
        </w:numPr>
        <w:spacing w:after="0" w:line="240" w:lineRule="auto"/>
        <w:ind w:left="1080"/>
      </w:pPr>
      <w:r w:rsidRPr="00AE3A10">
        <w:t xml:space="preserve">Heavy metal intoxication and chelating agents </w:t>
      </w:r>
    </w:p>
    <w:p w14:paraId="3E8209FE" w14:textId="77777777" w:rsidR="00B41A1F" w:rsidRPr="00AE3A10" w:rsidRDefault="00B41A1F" w:rsidP="00B41A1F">
      <w:pPr>
        <w:pStyle w:val="ListParagraph"/>
        <w:numPr>
          <w:ilvl w:val="0"/>
          <w:numId w:val="22"/>
        </w:numPr>
        <w:spacing w:after="0" w:line="240" w:lineRule="auto"/>
        <w:ind w:left="1080"/>
        <w:rPr>
          <w:rFonts w:eastAsia="Times New Roman"/>
          <w:b/>
          <w:bCs/>
          <w:color w:val="212529"/>
          <w:sz w:val="28"/>
          <w:szCs w:val="28"/>
        </w:rPr>
      </w:pPr>
      <w:r w:rsidRPr="00AE3A10">
        <w:t>Management of the poisoned patient</w:t>
      </w:r>
    </w:p>
    <w:p w14:paraId="1DC636C2" w14:textId="77777777" w:rsidR="00B41A1F" w:rsidRPr="00AE3A10" w:rsidRDefault="00B41A1F" w:rsidP="00B41A1F">
      <w:pPr>
        <w:spacing w:before="240" w:after="240"/>
        <w:rPr>
          <w:rFonts w:ascii="Times New Roman" w:eastAsia="Times New Roman" w:hAnsi="Times New Roman" w:cs="Times New Roman"/>
          <w:b/>
          <w:bCs/>
          <w:color w:val="212529"/>
        </w:rPr>
      </w:pPr>
      <w:r w:rsidRPr="00AE3A10">
        <w:rPr>
          <w:rFonts w:ascii="Times New Roman" w:eastAsia="Times New Roman" w:hAnsi="Times New Roman" w:cs="Times New Roman"/>
          <w:b/>
          <w:bCs/>
          <w:color w:val="212529"/>
        </w:rPr>
        <w:t>ADVANCE PHARMACOLOGY- I (PRACTICAL)</w:t>
      </w:r>
      <w:r w:rsidRPr="00AE3A10">
        <w:rPr>
          <w:rFonts w:ascii="Times New Roman" w:eastAsia="Times New Roman" w:hAnsi="Times New Roman" w:cs="Times New Roman"/>
          <w:b/>
          <w:bCs/>
          <w:color w:val="212529"/>
        </w:rPr>
        <w:tab/>
      </w:r>
      <w:r w:rsidRPr="00AE3A10">
        <w:rPr>
          <w:rFonts w:ascii="Times New Roman" w:eastAsia="Times New Roman" w:hAnsi="Times New Roman" w:cs="Times New Roman"/>
          <w:b/>
          <w:bCs/>
          <w:color w:val="212529"/>
        </w:rPr>
        <w:tab/>
      </w:r>
      <w:r w:rsidRPr="00AE3A10">
        <w:rPr>
          <w:rFonts w:ascii="Times New Roman" w:eastAsia="Times New Roman" w:hAnsi="Times New Roman" w:cs="Times New Roman"/>
          <w:b/>
          <w:bCs/>
          <w:color w:val="212529"/>
        </w:rPr>
        <w:tab/>
      </w:r>
      <w:r w:rsidRPr="00AE3A10">
        <w:rPr>
          <w:rFonts w:ascii="Times New Roman" w:eastAsia="Times New Roman" w:hAnsi="Times New Roman" w:cs="Times New Roman"/>
          <w:b/>
          <w:bCs/>
          <w:color w:val="212529"/>
        </w:rPr>
        <w:tab/>
        <w:t>Marks 100</w:t>
      </w:r>
    </w:p>
    <w:p w14:paraId="582F7004" w14:textId="77777777" w:rsidR="00B41A1F" w:rsidRPr="00AE3A10" w:rsidRDefault="00B41A1F" w:rsidP="00B41A1F">
      <w:pPr>
        <w:pStyle w:val="ListParagraph"/>
        <w:numPr>
          <w:ilvl w:val="0"/>
          <w:numId w:val="36"/>
        </w:numPr>
        <w:spacing w:after="0" w:line="240" w:lineRule="auto"/>
        <w:ind w:left="1080"/>
        <w:jc w:val="both"/>
      </w:pPr>
      <w:r w:rsidRPr="00AE3A10">
        <w:t>Preparation of various types of buffers and physiological salt solutions (PBS, HBSS, Tyrode's, Kreb’s Ringer and other laboratory solutions).</w:t>
      </w:r>
    </w:p>
    <w:p w14:paraId="2EE9247E" w14:textId="77777777" w:rsidR="00B41A1F" w:rsidRPr="00AE3A10" w:rsidRDefault="00B41A1F" w:rsidP="00B41A1F">
      <w:pPr>
        <w:pStyle w:val="ListParagraph"/>
        <w:numPr>
          <w:ilvl w:val="0"/>
          <w:numId w:val="36"/>
        </w:numPr>
        <w:spacing w:after="0" w:line="240" w:lineRule="auto"/>
        <w:ind w:left="1080"/>
        <w:jc w:val="both"/>
      </w:pPr>
      <w:r w:rsidRPr="00AE3A10">
        <w:t>Preparation of stock solution and its dilutions.</w:t>
      </w:r>
    </w:p>
    <w:p w14:paraId="4129C3D9" w14:textId="77777777" w:rsidR="00B41A1F" w:rsidRPr="00AE3A10" w:rsidRDefault="00B41A1F" w:rsidP="00B41A1F">
      <w:pPr>
        <w:pStyle w:val="ListParagraph"/>
        <w:numPr>
          <w:ilvl w:val="0"/>
          <w:numId w:val="36"/>
        </w:numPr>
        <w:spacing w:after="0" w:line="240" w:lineRule="auto"/>
        <w:ind w:left="1080"/>
        <w:jc w:val="both"/>
      </w:pPr>
      <w:r w:rsidRPr="00AE3A10">
        <w:t>Preparation of Molar, Molal and Normal solutions.</w:t>
      </w:r>
    </w:p>
    <w:p w14:paraId="7A4B4002" w14:textId="77777777" w:rsidR="00B41A1F" w:rsidRPr="00AE3A10" w:rsidRDefault="00B41A1F" w:rsidP="00B41A1F">
      <w:pPr>
        <w:pStyle w:val="ListParagraph"/>
        <w:numPr>
          <w:ilvl w:val="0"/>
          <w:numId w:val="36"/>
        </w:numPr>
        <w:spacing w:after="0" w:line="240" w:lineRule="auto"/>
        <w:ind w:left="1080"/>
        <w:jc w:val="both"/>
      </w:pPr>
      <w:r w:rsidRPr="00AE3A10">
        <w:t>Introduction of dosage forms of drugs &amp; calculation of doses on the basis of age, body weight &amp; body surface area.</w:t>
      </w:r>
    </w:p>
    <w:p w14:paraId="33E3874F" w14:textId="77777777" w:rsidR="00B41A1F" w:rsidRPr="00AE3A10" w:rsidRDefault="00B41A1F" w:rsidP="00B41A1F">
      <w:pPr>
        <w:pStyle w:val="ListParagraph"/>
        <w:numPr>
          <w:ilvl w:val="0"/>
          <w:numId w:val="36"/>
        </w:numPr>
        <w:spacing w:after="0" w:line="240" w:lineRule="auto"/>
        <w:ind w:left="1080"/>
        <w:jc w:val="both"/>
      </w:pPr>
      <w:r w:rsidRPr="00AE3A10">
        <w:t>Calculation of Plasma half-life, AUC, Bioavailability, Volume of distribution (</w:t>
      </w:r>
      <w:proofErr w:type="spellStart"/>
      <w:r w:rsidRPr="00AE3A10">
        <w:t>Vd</w:t>
      </w:r>
      <w:proofErr w:type="spellEnd"/>
      <w:r w:rsidRPr="00AE3A10">
        <w:t>), Clearance, Loading &amp; maintenance dose.</w:t>
      </w:r>
    </w:p>
    <w:p w14:paraId="3ACAC1D5" w14:textId="77777777" w:rsidR="00B41A1F" w:rsidRPr="00AE3A10" w:rsidRDefault="00B41A1F" w:rsidP="00B41A1F">
      <w:pPr>
        <w:pStyle w:val="ListParagraph"/>
        <w:numPr>
          <w:ilvl w:val="0"/>
          <w:numId w:val="36"/>
        </w:numPr>
        <w:spacing w:after="0" w:line="240" w:lineRule="auto"/>
        <w:ind w:left="1080"/>
        <w:jc w:val="both"/>
      </w:pPr>
      <w:r w:rsidRPr="00AE3A10">
        <w:t>Separation of serum and plasma from blood.</w:t>
      </w:r>
    </w:p>
    <w:p w14:paraId="0F7AE3F2" w14:textId="77777777" w:rsidR="00B41A1F" w:rsidRPr="00AE3A10" w:rsidRDefault="00B41A1F" w:rsidP="00B41A1F">
      <w:pPr>
        <w:pStyle w:val="ListParagraph"/>
        <w:numPr>
          <w:ilvl w:val="0"/>
          <w:numId w:val="36"/>
        </w:numPr>
        <w:spacing w:after="0" w:line="240" w:lineRule="auto"/>
        <w:ind w:left="1080"/>
        <w:jc w:val="both"/>
      </w:pPr>
      <w:r w:rsidRPr="00AE3A10">
        <w:t>Dose response curves.</w:t>
      </w:r>
    </w:p>
    <w:p w14:paraId="78876D0A" w14:textId="77777777" w:rsidR="00B41A1F" w:rsidRPr="00AE3A10" w:rsidRDefault="00B41A1F" w:rsidP="00B41A1F">
      <w:pPr>
        <w:jc w:val="both"/>
        <w:rPr>
          <w:rFonts w:ascii="Times New Roman" w:hAnsi="Times New Roman" w:cs="Times New Roman"/>
        </w:rPr>
      </w:pPr>
    </w:p>
    <w:p w14:paraId="608E9D40" w14:textId="77777777" w:rsidR="00B41A1F" w:rsidRPr="00AE3A10" w:rsidRDefault="00B41A1F" w:rsidP="00B41A1F">
      <w:pPr>
        <w:jc w:val="both"/>
        <w:rPr>
          <w:rFonts w:ascii="Times New Roman" w:hAnsi="Times New Roman" w:cs="Times New Roman"/>
        </w:rPr>
      </w:pPr>
    </w:p>
    <w:p w14:paraId="5A337A03" w14:textId="77777777" w:rsidR="00B41A1F" w:rsidRPr="00AE3A10" w:rsidRDefault="00B41A1F" w:rsidP="00B41A1F">
      <w:pPr>
        <w:pStyle w:val="ListParagraph"/>
        <w:numPr>
          <w:ilvl w:val="0"/>
          <w:numId w:val="4"/>
        </w:numPr>
        <w:spacing w:before="360" w:after="240" w:line="240" w:lineRule="auto"/>
        <w:ind w:left="360"/>
        <w:contextualSpacing w:val="0"/>
        <w:rPr>
          <w:b/>
          <w:bCs/>
          <w:sz w:val="32"/>
          <w:szCs w:val="28"/>
        </w:rPr>
      </w:pPr>
      <w:r w:rsidRPr="00AE3A10">
        <w:rPr>
          <w:rFonts w:eastAsia="Times New Roman"/>
          <w:b/>
          <w:bCs/>
          <w:color w:val="212529"/>
          <w:sz w:val="28"/>
          <w:szCs w:val="28"/>
        </w:rPr>
        <w:t>PHARM- 702</w:t>
      </w:r>
      <w:r w:rsidRPr="00AE3A10">
        <w:rPr>
          <w:rFonts w:eastAsia="Times New Roman"/>
          <w:b/>
          <w:bCs/>
          <w:color w:val="212529"/>
          <w:sz w:val="28"/>
          <w:szCs w:val="28"/>
        </w:rPr>
        <w:tab/>
        <w:t>Advance Pharmacology- II</w:t>
      </w:r>
      <w:r w:rsidRPr="00AE3A10">
        <w:rPr>
          <w:rFonts w:eastAsia="Times New Roman"/>
          <w:b/>
          <w:bCs/>
          <w:color w:val="212529"/>
          <w:sz w:val="28"/>
          <w:szCs w:val="28"/>
        </w:rPr>
        <w:tab/>
      </w:r>
      <w:r w:rsidRPr="00AE3A10">
        <w:rPr>
          <w:rFonts w:eastAsia="Times New Roman"/>
          <w:b/>
          <w:bCs/>
          <w:color w:val="212529"/>
          <w:sz w:val="28"/>
          <w:szCs w:val="28"/>
        </w:rPr>
        <w:tab/>
      </w:r>
      <w:r w:rsidRPr="00AE3A10">
        <w:rPr>
          <w:rFonts w:eastAsia="Times New Roman"/>
          <w:b/>
          <w:bCs/>
          <w:color w:val="212529"/>
        </w:rPr>
        <w:t>200 Marks</w:t>
      </w:r>
    </w:p>
    <w:p w14:paraId="03DCB629" w14:textId="77777777" w:rsidR="00B41A1F" w:rsidRPr="00AE3A10" w:rsidRDefault="00B41A1F" w:rsidP="00B41A1F">
      <w:pPr>
        <w:pStyle w:val="ListParagraph"/>
        <w:numPr>
          <w:ilvl w:val="0"/>
          <w:numId w:val="29"/>
        </w:numPr>
        <w:spacing w:before="120" w:after="0" w:line="240" w:lineRule="auto"/>
        <w:ind w:left="360"/>
        <w:rPr>
          <w:b/>
        </w:rPr>
      </w:pPr>
      <w:r w:rsidRPr="00AE3A10">
        <w:rPr>
          <w:b/>
        </w:rPr>
        <w:t>AUTONOMIC PHARMACOLOGY</w:t>
      </w:r>
    </w:p>
    <w:p w14:paraId="4544FA0B" w14:textId="77777777" w:rsidR="00B41A1F" w:rsidRPr="00AE3A10" w:rsidRDefault="00B41A1F" w:rsidP="00B41A1F">
      <w:pPr>
        <w:spacing w:before="120"/>
        <w:ind w:firstLine="360"/>
        <w:rPr>
          <w:rFonts w:ascii="Times New Roman" w:hAnsi="Times New Roman" w:cs="Times New Roman"/>
          <w:b/>
          <w:u w:val="single"/>
        </w:rPr>
      </w:pPr>
      <w:r w:rsidRPr="00AE3A10">
        <w:rPr>
          <w:rFonts w:ascii="Times New Roman" w:hAnsi="Times New Roman" w:cs="Times New Roman"/>
          <w:b/>
          <w:u w:val="single"/>
        </w:rPr>
        <w:t xml:space="preserve">Course Objectives: </w:t>
      </w:r>
    </w:p>
    <w:p w14:paraId="023945DA" w14:textId="77777777" w:rsidR="00B41A1F" w:rsidRPr="00AE3A10" w:rsidRDefault="00B41A1F" w:rsidP="00B41A1F">
      <w:pPr>
        <w:ind w:firstLine="360"/>
        <w:rPr>
          <w:rFonts w:ascii="Times New Roman" w:hAnsi="Times New Roman" w:cs="Times New Roman"/>
        </w:rPr>
      </w:pPr>
      <w:r w:rsidRPr="00AE3A10">
        <w:rPr>
          <w:rFonts w:ascii="Times New Roman" w:hAnsi="Times New Roman" w:cs="Times New Roman"/>
        </w:rPr>
        <w:t>By the end of this module the students should be able to describe</w:t>
      </w:r>
    </w:p>
    <w:p w14:paraId="6A39651B" w14:textId="77777777" w:rsidR="00B41A1F" w:rsidRPr="00AE3A10" w:rsidRDefault="00B41A1F" w:rsidP="00B41A1F">
      <w:pPr>
        <w:pStyle w:val="ListParagraph"/>
        <w:numPr>
          <w:ilvl w:val="0"/>
          <w:numId w:val="19"/>
        </w:numPr>
        <w:spacing w:after="240" w:line="240" w:lineRule="auto"/>
        <w:jc w:val="both"/>
      </w:pPr>
      <w:r w:rsidRPr="00AE3A10">
        <w:t>Steps in synthesis, storage, release and termination of action of major autonomic neuro-transmitters</w:t>
      </w:r>
    </w:p>
    <w:p w14:paraId="36E89D65" w14:textId="77777777" w:rsidR="00B41A1F" w:rsidRPr="00AE3A10" w:rsidRDefault="00B41A1F" w:rsidP="00B41A1F">
      <w:pPr>
        <w:pStyle w:val="ListParagraph"/>
        <w:numPr>
          <w:ilvl w:val="0"/>
          <w:numId w:val="19"/>
        </w:numPr>
        <w:spacing w:before="240" w:after="240" w:line="240" w:lineRule="auto"/>
        <w:jc w:val="both"/>
      </w:pPr>
      <w:r w:rsidRPr="00AE3A10">
        <w:t>Major types of autonomic receptors</w:t>
      </w:r>
    </w:p>
    <w:p w14:paraId="14EAFB58" w14:textId="77777777" w:rsidR="00B41A1F" w:rsidRPr="00AE3A10" w:rsidRDefault="00B41A1F" w:rsidP="00B41A1F">
      <w:pPr>
        <w:pStyle w:val="ListParagraph"/>
        <w:numPr>
          <w:ilvl w:val="0"/>
          <w:numId w:val="19"/>
        </w:numPr>
        <w:spacing w:before="240" w:after="240" w:line="240" w:lineRule="auto"/>
        <w:jc w:val="both"/>
      </w:pPr>
      <w:r w:rsidRPr="00AE3A10">
        <w:t>Organ system effects of stimulation of para-sympathetic and sympathetic system.</w:t>
      </w:r>
    </w:p>
    <w:p w14:paraId="15B915AB" w14:textId="77777777" w:rsidR="00B41A1F" w:rsidRPr="00AE3A10" w:rsidRDefault="00B41A1F" w:rsidP="00B41A1F">
      <w:pPr>
        <w:pStyle w:val="ListParagraph"/>
        <w:numPr>
          <w:ilvl w:val="0"/>
          <w:numId w:val="19"/>
        </w:numPr>
        <w:spacing w:before="240" w:after="240" w:line="240" w:lineRule="auto"/>
        <w:jc w:val="both"/>
      </w:pPr>
      <w:r w:rsidRPr="00AE3A10">
        <w:t>Effects of acetylcholine on major organs</w:t>
      </w:r>
    </w:p>
    <w:p w14:paraId="78810B86" w14:textId="77777777" w:rsidR="00B41A1F" w:rsidRPr="00AE3A10" w:rsidRDefault="00B41A1F" w:rsidP="00B41A1F">
      <w:pPr>
        <w:pStyle w:val="ListParagraph"/>
        <w:numPr>
          <w:ilvl w:val="0"/>
          <w:numId w:val="19"/>
        </w:numPr>
        <w:spacing w:before="240" w:after="240" w:line="240" w:lineRule="auto"/>
        <w:jc w:val="both"/>
      </w:pPr>
      <w:r w:rsidRPr="00AE3A10">
        <w:t>Clinical uses of cholinomimetic agonists</w:t>
      </w:r>
    </w:p>
    <w:p w14:paraId="09A3FBAF" w14:textId="77777777" w:rsidR="00B41A1F" w:rsidRPr="00AE3A10" w:rsidRDefault="00B41A1F" w:rsidP="00B41A1F">
      <w:pPr>
        <w:pStyle w:val="ListParagraph"/>
        <w:numPr>
          <w:ilvl w:val="0"/>
          <w:numId w:val="19"/>
        </w:numPr>
        <w:spacing w:before="240" w:after="240" w:line="240" w:lineRule="auto"/>
        <w:jc w:val="both"/>
      </w:pPr>
      <w:r w:rsidRPr="00AE3A10">
        <w:t>Effects of atropine on major organs</w:t>
      </w:r>
    </w:p>
    <w:p w14:paraId="72FB208B" w14:textId="77777777" w:rsidR="00B41A1F" w:rsidRPr="00AE3A10" w:rsidRDefault="00B41A1F" w:rsidP="00B41A1F">
      <w:pPr>
        <w:pStyle w:val="ListParagraph"/>
        <w:numPr>
          <w:ilvl w:val="0"/>
          <w:numId w:val="19"/>
        </w:numPr>
        <w:spacing w:before="240" w:after="240" w:line="240" w:lineRule="auto"/>
        <w:jc w:val="both"/>
      </w:pPr>
      <w:r w:rsidRPr="00AE3A10">
        <w:t>Sign, symptoms &amp; treatment of atropine poisoning</w:t>
      </w:r>
    </w:p>
    <w:p w14:paraId="271C68A3" w14:textId="77777777" w:rsidR="00B41A1F" w:rsidRPr="00AE3A10" w:rsidRDefault="00B41A1F" w:rsidP="00B41A1F">
      <w:pPr>
        <w:pStyle w:val="ListParagraph"/>
        <w:numPr>
          <w:ilvl w:val="0"/>
          <w:numId w:val="19"/>
        </w:numPr>
        <w:spacing w:before="240" w:after="240" w:line="240" w:lineRule="auto"/>
        <w:jc w:val="both"/>
      </w:pPr>
      <w:r w:rsidRPr="00AE3A10">
        <w:t>Major Clinical application of adrenoceptor agonists</w:t>
      </w:r>
    </w:p>
    <w:p w14:paraId="07E6FDAD" w14:textId="77777777" w:rsidR="00B41A1F" w:rsidRPr="00AE3A10" w:rsidRDefault="00B41A1F" w:rsidP="00B41A1F">
      <w:pPr>
        <w:pStyle w:val="ListParagraph"/>
        <w:numPr>
          <w:ilvl w:val="0"/>
          <w:numId w:val="19"/>
        </w:numPr>
        <w:spacing w:before="120" w:after="120" w:line="240" w:lineRule="auto"/>
        <w:jc w:val="both"/>
      </w:pPr>
      <w:r w:rsidRPr="00AE3A10">
        <w:t>Clinical indications &amp; toxicities of alpha &amp; beta blockers</w:t>
      </w:r>
    </w:p>
    <w:p w14:paraId="439E7BC3" w14:textId="77777777" w:rsidR="00B41A1F" w:rsidRPr="00AE3A10" w:rsidRDefault="00B41A1F" w:rsidP="00B41A1F">
      <w:pPr>
        <w:spacing w:before="120" w:after="120"/>
        <w:jc w:val="both"/>
        <w:rPr>
          <w:rFonts w:ascii="Times New Roman" w:hAnsi="Times New Roman" w:cs="Times New Roman"/>
        </w:rPr>
      </w:pPr>
    </w:p>
    <w:p w14:paraId="31FEBE3C" w14:textId="77777777" w:rsidR="00B41A1F" w:rsidRPr="00AE3A10" w:rsidRDefault="00B41A1F" w:rsidP="00B41A1F">
      <w:pPr>
        <w:rPr>
          <w:rFonts w:ascii="Times New Roman" w:hAnsi="Times New Roman" w:cs="Times New Roman"/>
          <w:b/>
          <w:bCs/>
          <w:u w:val="single"/>
        </w:rPr>
      </w:pPr>
      <w:r w:rsidRPr="00AE3A10">
        <w:rPr>
          <w:rFonts w:ascii="Times New Roman" w:hAnsi="Times New Roman" w:cs="Times New Roman"/>
          <w:b/>
          <w:bCs/>
          <w:u w:val="single"/>
        </w:rPr>
        <w:t>Learning Outcomes:</w:t>
      </w:r>
    </w:p>
    <w:p w14:paraId="14D4C7D6" w14:textId="77777777" w:rsidR="00B41A1F" w:rsidRPr="00AE3A10" w:rsidRDefault="00B41A1F" w:rsidP="00B41A1F">
      <w:pPr>
        <w:pStyle w:val="ListParagraph"/>
        <w:numPr>
          <w:ilvl w:val="0"/>
          <w:numId w:val="51"/>
        </w:numPr>
        <w:spacing w:line="240" w:lineRule="auto"/>
        <w:jc w:val="both"/>
      </w:pPr>
      <w:r w:rsidRPr="00AE3A10">
        <w:t>Graduates will be equipped with required up to date knowledge of their subject.</w:t>
      </w:r>
    </w:p>
    <w:p w14:paraId="42030D85" w14:textId="77777777" w:rsidR="00B41A1F" w:rsidRPr="00AE3A10" w:rsidRDefault="00B41A1F" w:rsidP="00B41A1F">
      <w:pPr>
        <w:pStyle w:val="ListParagraph"/>
        <w:numPr>
          <w:ilvl w:val="0"/>
          <w:numId w:val="51"/>
        </w:numPr>
        <w:spacing w:line="240" w:lineRule="auto"/>
        <w:jc w:val="both"/>
      </w:pPr>
      <w:r w:rsidRPr="00AE3A10">
        <w:t>Graduates with improved teaching skills, proper subject understanding and high standards of professional ethics will be produced.</w:t>
      </w:r>
    </w:p>
    <w:p w14:paraId="0A2A8AAD" w14:textId="77777777" w:rsidR="00B41A1F" w:rsidRPr="00AE3A10" w:rsidRDefault="00B41A1F" w:rsidP="00B41A1F">
      <w:pPr>
        <w:pStyle w:val="ListParagraph"/>
        <w:numPr>
          <w:ilvl w:val="0"/>
          <w:numId w:val="51"/>
        </w:numPr>
        <w:spacing w:line="240" w:lineRule="auto"/>
        <w:jc w:val="both"/>
      </w:pPr>
      <w:r w:rsidRPr="00AE3A10">
        <w:t>Regular practical and research work will help graduates to have access to modern equipment and techniques which will make them competent and skilled professionals to win good jobs.</w:t>
      </w:r>
    </w:p>
    <w:p w14:paraId="1D16BCC8" w14:textId="77777777" w:rsidR="00B41A1F" w:rsidRPr="00AE3A10" w:rsidRDefault="00B41A1F" w:rsidP="00B41A1F">
      <w:pPr>
        <w:pStyle w:val="ListParagraph"/>
        <w:numPr>
          <w:ilvl w:val="0"/>
          <w:numId w:val="51"/>
        </w:numPr>
        <w:spacing w:line="240" w:lineRule="auto"/>
        <w:jc w:val="both"/>
      </w:pPr>
      <w:r w:rsidRPr="00AE3A10">
        <w:t xml:space="preserve">Graduates will be able to produce high quality research with reliable research findings and will be able to supervise their students in future.  </w:t>
      </w:r>
    </w:p>
    <w:p w14:paraId="0C550566" w14:textId="77777777" w:rsidR="00B41A1F" w:rsidRPr="00AE3A10" w:rsidRDefault="00B41A1F" w:rsidP="00B41A1F">
      <w:pPr>
        <w:spacing w:before="120" w:after="120"/>
        <w:jc w:val="both"/>
        <w:rPr>
          <w:rFonts w:ascii="Times New Roman" w:hAnsi="Times New Roman" w:cs="Times New Roman"/>
        </w:rPr>
      </w:pPr>
    </w:p>
    <w:p w14:paraId="34BCCB22" w14:textId="77777777" w:rsidR="00B41A1F" w:rsidRPr="00AE3A10" w:rsidRDefault="00B41A1F" w:rsidP="00B41A1F">
      <w:pPr>
        <w:ind w:left="360"/>
        <w:rPr>
          <w:rFonts w:ascii="Times New Roman" w:hAnsi="Times New Roman" w:cs="Times New Roman"/>
          <w:b/>
          <w:u w:val="single"/>
        </w:rPr>
      </w:pPr>
      <w:r w:rsidRPr="00AE3A10">
        <w:rPr>
          <w:rFonts w:ascii="Times New Roman" w:hAnsi="Times New Roman" w:cs="Times New Roman"/>
          <w:b/>
          <w:u w:val="single"/>
        </w:rPr>
        <w:t>Course Outline:</w:t>
      </w:r>
    </w:p>
    <w:p w14:paraId="49C9B037" w14:textId="77777777" w:rsidR="00B41A1F" w:rsidRPr="00AE3A10" w:rsidRDefault="00B41A1F" w:rsidP="00B41A1F">
      <w:pPr>
        <w:pStyle w:val="ListParagraph"/>
        <w:numPr>
          <w:ilvl w:val="0"/>
          <w:numId w:val="7"/>
        </w:numPr>
        <w:spacing w:after="0" w:line="240" w:lineRule="auto"/>
        <w:ind w:left="1080"/>
      </w:pPr>
      <w:r w:rsidRPr="00AE3A10">
        <w:t>Introduction to ANS</w:t>
      </w:r>
    </w:p>
    <w:p w14:paraId="597A1827" w14:textId="77777777" w:rsidR="00B41A1F" w:rsidRPr="00AE3A10" w:rsidRDefault="00B41A1F" w:rsidP="00B41A1F">
      <w:pPr>
        <w:pStyle w:val="ListParagraph"/>
        <w:numPr>
          <w:ilvl w:val="0"/>
          <w:numId w:val="7"/>
        </w:numPr>
        <w:spacing w:after="0" w:line="240" w:lineRule="auto"/>
        <w:ind w:left="1080"/>
      </w:pPr>
      <w:r w:rsidRPr="00AE3A10">
        <w:lastRenderedPageBreak/>
        <w:t>Anatomy and general function of autonomic and somatic motor nervous systems</w:t>
      </w:r>
    </w:p>
    <w:p w14:paraId="3BFD78C5" w14:textId="77777777" w:rsidR="00B41A1F" w:rsidRPr="00AE3A10" w:rsidRDefault="00B41A1F" w:rsidP="00B41A1F">
      <w:pPr>
        <w:pStyle w:val="ListParagraph"/>
        <w:numPr>
          <w:ilvl w:val="0"/>
          <w:numId w:val="7"/>
        </w:numPr>
        <w:spacing w:after="0" w:line="240" w:lineRule="auto"/>
        <w:ind w:left="1080"/>
      </w:pPr>
      <w:r w:rsidRPr="00AE3A10">
        <w:t>Neurohumoral transmission</w:t>
      </w:r>
    </w:p>
    <w:p w14:paraId="060EE6ED" w14:textId="77777777" w:rsidR="00B41A1F" w:rsidRPr="00AE3A10" w:rsidRDefault="00B41A1F" w:rsidP="00B41A1F">
      <w:pPr>
        <w:pStyle w:val="ListParagraph"/>
        <w:numPr>
          <w:ilvl w:val="0"/>
          <w:numId w:val="7"/>
        </w:numPr>
        <w:spacing w:after="0" w:line="240" w:lineRule="auto"/>
        <w:ind w:left="1080"/>
      </w:pPr>
      <w:r w:rsidRPr="00AE3A10">
        <w:t>Muscarinic receptor agonists, anticholinesterase agents, insecticides &amp; Nerve gases</w:t>
      </w:r>
    </w:p>
    <w:p w14:paraId="04BDBEE9" w14:textId="77777777" w:rsidR="00B41A1F" w:rsidRPr="00AE3A10" w:rsidRDefault="00B41A1F" w:rsidP="00B41A1F">
      <w:pPr>
        <w:pStyle w:val="ListParagraph"/>
        <w:numPr>
          <w:ilvl w:val="0"/>
          <w:numId w:val="7"/>
        </w:numPr>
        <w:spacing w:after="0" w:line="240" w:lineRule="auto"/>
        <w:ind w:left="1080"/>
      </w:pPr>
      <w:r w:rsidRPr="00AE3A10">
        <w:t>Cholinesterase regenerators. Treatment of Myasthenia Gravis &amp; Treatment of Glaucoma</w:t>
      </w:r>
    </w:p>
    <w:p w14:paraId="7E519595" w14:textId="77777777" w:rsidR="00B41A1F" w:rsidRPr="00AE3A10" w:rsidRDefault="00B41A1F" w:rsidP="00B41A1F">
      <w:pPr>
        <w:pStyle w:val="ListParagraph"/>
        <w:numPr>
          <w:ilvl w:val="0"/>
          <w:numId w:val="7"/>
        </w:numPr>
        <w:spacing w:after="0" w:line="240" w:lineRule="auto"/>
        <w:ind w:left="1080"/>
      </w:pPr>
      <w:r w:rsidRPr="00AE3A10">
        <w:t>Parasympatholytic (Antimuscarinics)</w:t>
      </w:r>
    </w:p>
    <w:p w14:paraId="1AE46406" w14:textId="77777777" w:rsidR="00B41A1F" w:rsidRPr="00AE3A10" w:rsidRDefault="00B41A1F" w:rsidP="00B41A1F">
      <w:pPr>
        <w:pStyle w:val="ListParagraph"/>
        <w:numPr>
          <w:ilvl w:val="0"/>
          <w:numId w:val="7"/>
        </w:numPr>
        <w:spacing w:after="0" w:line="240" w:lineRule="auto"/>
        <w:ind w:left="1080"/>
      </w:pPr>
      <w:r w:rsidRPr="00AE3A10">
        <w:t>Agents acting at neuromuscular junctions and autonomic ganglia</w:t>
      </w:r>
    </w:p>
    <w:p w14:paraId="46DE0D6D" w14:textId="77777777" w:rsidR="00B41A1F" w:rsidRPr="00AE3A10" w:rsidRDefault="00B41A1F" w:rsidP="00B41A1F">
      <w:pPr>
        <w:pStyle w:val="ListParagraph"/>
        <w:numPr>
          <w:ilvl w:val="0"/>
          <w:numId w:val="7"/>
        </w:numPr>
        <w:spacing w:after="0" w:line="240" w:lineRule="auto"/>
        <w:ind w:left="1080"/>
      </w:pPr>
      <w:r w:rsidRPr="00AE3A10">
        <w:t xml:space="preserve">Sympathomimetic drugs (catecholamines and </w:t>
      </w:r>
      <w:proofErr w:type="spellStart"/>
      <w:r w:rsidRPr="00AE3A10">
        <w:t>noncatecholamines</w:t>
      </w:r>
      <w:proofErr w:type="spellEnd"/>
      <w:r w:rsidRPr="00AE3A10">
        <w:t>) other adrenergic receptor agonists and indirectly acting sympathetic amines</w:t>
      </w:r>
    </w:p>
    <w:p w14:paraId="4FB5E0DE" w14:textId="77777777" w:rsidR="00B41A1F" w:rsidRPr="00AE3A10" w:rsidRDefault="00B41A1F" w:rsidP="00B41A1F">
      <w:pPr>
        <w:pStyle w:val="ListParagraph"/>
        <w:numPr>
          <w:ilvl w:val="0"/>
          <w:numId w:val="7"/>
        </w:numPr>
        <w:spacing w:after="0" w:line="240" w:lineRule="auto"/>
        <w:ind w:left="1080"/>
      </w:pPr>
      <w:r w:rsidRPr="00AE3A10">
        <w:t>Adrenergic receptor blockers, adrenergic neuron blockers and Central sympatholytic</w:t>
      </w:r>
    </w:p>
    <w:p w14:paraId="0F808F6D" w14:textId="77777777" w:rsidR="00B41A1F" w:rsidRPr="00AE3A10" w:rsidRDefault="00B41A1F" w:rsidP="00B41A1F">
      <w:pPr>
        <w:rPr>
          <w:rFonts w:ascii="Times New Roman" w:hAnsi="Times New Roman" w:cs="Times New Roman"/>
        </w:rPr>
      </w:pPr>
    </w:p>
    <w:p w14:paraId="520AF5DB" w14:textId="77777777" w:rsidR="00B41A1F" w:rsidRPr="00AE3A10" w:rsidRDefault="00B41A1F" w:rsidP="00B41A1F">
      <w:pPr>
        <w:pStyle w:val="ListParagraph"/>
        <w:numPr>
          <w:ilvl w:val="0"/>
          <w:numId w:val="29"/>
        </w:numPr>
        <w:spacing w:before="240" w:after="0" w:line="240" w:lineRule="auto"/>
        <w:ind w:left="360"/>
        <w:contextualSpacing w:val="0"/>
        <w:rPr>
          <w:b/>
        </w:rPr>
      </w:pPr>
      <w:r w:rsidRPr="00AE3A10">
        <w:rPr>
          <w:b/>
        </w:rPr>
        <w:t>CARDIOVASCULAR PHARMACOLOGY</w:t>
      </w:r>
    </w:p>
    <w:p w14:paraId="0986A150" w14:textId="77777777" w:rsidR="00B41A1F" w:rsidRPr="00AE3A10" w:rsidRDefault="00B41A1F" w:rsidP="00B41A1F">
      <w:pPr>
        <w:spacing w:before="120"/>
        <w:ind w:left="360"/>
        <w:rPr>
          <w:rFonts w:ascii="Times New Roman" w:hAnsi="Times New Roman" w:cs="Times New Roman"/>
          <w:b/>
          <w:u w:val="single"/>
        </w:rPr>
      </w:pPr>
      <w:r w:rsidRPr="00AE3A10">
        <w:rPr>
          <w:rFonts w:ascii="Times New Roman" w:hAnsi="Times New Roman" w:cs="Times New Roman"/>
          <w:b/>
          <w:u w:val="single"/>
        </w:rPr>
        <w:t xml:space="preserve">Course Objectives: </w:t>
      </w:r>
    </w:p>
    <w:p w14:paraId="0CE729DF" w14:textId="77777777" w:rsidR="00B41A1F" w:rsidRPr="00AE3A10" w:rsidRDefault="00B41A1F" w:rsidP="00B41A1F">
      <w:pPr>
        <w:ind w:left="360"/>
        <w:rPr>
          <w:rFonts w:ascii="Times New Roman" w:hAnsi="Times New Roman" w:cs="Times New Roman"/>
          <w:b/>
        </w:rPr>
      </w:pPr>
      <w:r w:rsidRPr="00AE3A10">
        <w:rPr>
          <w:rFonts w:ascii="Times New Roman" w:hAnsi="Times New Roman" w:cs="Times New Roman"/>
        </w:rPr>
        <w:t>By the end of this module the students should be able to describe</w:t>
      </w:r>
    </w:p>
    <w:p w14:paraId="1B3DFF25" w14:textId="77777777" w:rsidR="00B41A1F" w:rsidRPr="00AE3A10" w:rsidRDefault="00B41A1F" w:rsidP="00B41A1F">
      <w:pPr>
        <w:pStyle w:val="ListParagraph"/>
        <w:numPr>
          <w:ilvl w:val="0"/>
          <w:numId w:val="11"/>
        </w:numPr>
        <w:spacing w:after="0" w:line="240" w:lineRule="auto"/>
      </w:pPr>
      <w:r w:rsidRPr="00AE3A10">
        <w:t>Major groups of anti-hypertensive drugs</w:t>
      </w:r>
    </w:p>
    <w:p w14:paraId="3471EB95" w14:textId="77777777" w:rsidR="00B41A1F" w:rsidRPr="00AE3A10" w:rsidRDefault="00B41A1F" w:rsidP="00B41A1F">
      <w:pPr>
        <w:pStyle w:val="ListParagraph"/>
        <w:numPr>
          <w:ilvl w:val="0"/>
          <w:numId w:val="11"/>
        </w:numPr>
        <w:spacing w:after="0" w:line="240" w:lineRule="auto"/>
      </w:pPr>
      <w:r w:rsidRPr="00AE3A10">
        <w:t>Strategies for relief of anginal pain</w:t>
      </w:r>
    </w:p>
    <w:p w14:paraId="1167955D" w14:textId="77777777" w:rsidR="00B41A1F" w:rsidRPr="00AE3A10" w:rsidRDefault="00B41A1F" w:rsidP="00B41A1F">
      <w:pPr>
        <w:pStyle w:val="ListParagraph"/>
        <w:numPr>
          <w:ilvl w:val="0"/>
          <w:numId w:val="11"/>
        </w:numPr>
        <w:spacing w:after="0" w:line="240" w:lineRule="auto"/>
      </w:pPr>
      <w:r w:rsidRPr="00AE3A10">
        <w:t xml:space="preserve">Therapeutic and adverse effects of Nitrates, Beta-blockers &amp; calcium channel blockers. </w:t>
      </w:r>
    </w:p>
    <w:p w14:paraId="4DD9C948" w14:textId="77777777" w:rsidR="00B41A1F" w:rsidRPr="00AE3A10" w:rsidRDefault="00B41A1F" w:rsidP="00B41A1F">
      <w:pPr>
        <w:pStyle w:val="ListParagraph"/>
        <w:numPr>
          <w:ilvl w:val="0"/>
          <w:numId w:val="11"/>
        </w:numPr>
        <w:spacing w:after="0" w:line="240" w:lineRule="auto"/>
      </w:pPr>
      <w:r w:rsidRPr="00AE3A10">
        <w:t>Strategies in treatment of heart failure.</w:t>
      </w:r>
    </w:p>
    <w:p w14:paraId="370BA759" w14:textId="77777777" w:rsidR="00B41A1F" w:rsidRPr="00AE3A10" w:rsidRDefault="00B41A1F" w:rsidP="00B41A1F">
      <w:pPr>
        <w:pStyle w:val="ListParagraph"/>
        <w:numPr>
          <w:ilvl w:val="0"/>
          <w:numId w:val="11"/>
        </w:numPr>
        <w:spacing w:after="0" w:line="240" w:lineRule="auto"/>
      </w:pPr>
      <w:r w:rsidRPr="00AE3A10">
        <w:t>Mechanism of digitalis toxic effects on heart.</w:t>
      </w:r>
    </w:p>
    <w:p w14:paraId="551FD327" w14:textId="77777777" w:rsidR="00B41A1F" w:rsidRPr="00AE3A10" w:rsidRDefault="00B41A1F" w:rsidP="00B41A1F">
      <w:pPr>
        <w:pStyle w:val="ListParagraph"/>
        <w:numPr>
          <w:ilvl w:val="0"/>
          <w:numId w:val="11"/>
        </w:numPr>
        <w:spacing w:after="0" w:line="240" w:lineRule="auto"/>
      </w:pPr>
      <w:r w:rsidRPr="00AE3A10">
        <w:t>Major classes of anti-arrhythmic drugs</w:t>
      </w:r>
    </w:p>
    <w:p w14:paraId="40F4667F" w14:textId="77777777" w:rsidR="00B41A1F" w:rsidRPr="00AE3A10" w:rsidRDefault="00B41A1F" w:rsidP="00B41A1F">
      <w:pPr>
        <w:pStyle w:val="ListParagraph"/>
        <w:spacing w:after="0" w:line="240" w:lineRule="auto"/>
        <w:ind w:left="1080"/>
      </w:pPr>
    </w:p>
    <w:p w14:paraId="7B0CDC1E" w14:textId="77777777" w:rsidR="00B41A1F" w:rsidRPr="00AE3A10" w:rsidRDefault="00B41A1F" w:rsidP="00B41A1F">
      <w:pPr>
        <w:rPr>
          <w:rFonts w:ascii="Times New Roman" w:hAnsi="Times New Roman" w:cs="Times New Roman"/>
          <w:b/>
          <w:bCs/>
          <w:u w:val="single"/>
        </w:rPr>
      </w:pPr>
      <w:r w:rsidRPr="00AE3A10">
        <w:rPr>
          <w:rFonts w:ascii="Times New Roman" w:hAnsi="Times New Roman" w:cs="Times New Roman"/>
          <w:b/>
          <w:bCs/>
          <w:u w:val="single"/>
        </w:rPr>
        <w:t>Learning Outcomes:</w:t>
      </w:r>
    </w:p>
    <w:p w14:paraId="37655DC4" w14:textId="77777777" w:rsidR="00B41A1F" w:rsidRPr="00AE3A10" w:rsidRDefault="00B41A1F" w:rsidP="00B41A1F">
      <w:pPr>
        <w:pStyle w:val="ListParagraph"/>
        <w:numPr>
          <w:ilvl w:val="0"/>
          <w:numId w:val="52"/>
        </w:numPr>
        <w:spacing w:line="240" w:lineRule="auto"/>
        <w:jc w:val="both"/>
      </w:pPr>
      <w:r w:rsidRPr="00AE3A10">
        <w:t>Graduates will be equipped with required up to date knowledge of their subject.</w:t>
      </w:r>
    </w:p>
    <w:p w14:paraId="46CAED36" w14:textId="77777777" w:rsidR="00B41A1F" w:rsidRPr="00AE3A10" w:rsidRDefault="00B41A1F" w:rsidP="00B41A1F">
      <w:pPr>
        <w:pStyle w:val="ListParagraph"/>
        <w:numPr>
          <w:ilvl w:val="0"/>
          <w:numId w:val="52"/>
        </w:numPr>
        <w:spacing w:line="240" w:lineRule="auto"/>
        <w:jc w:val="both"/>
      </w:pPr>
      <w:r w:rsidRPr="00AE3A10">
        <w:t>Graduates with improved teaching skills, proper subject understanding and high standards of professional ethics will be produced.</w:t>
      </w:r>
    </w:p>
    <w:p w14:paraId="71FB159E" w14:textId="77777777" w:rsidR="00B41A1F" w:rsidRPr="00AE3A10" w:rsidRDefault="00B41A1F" w:rsidP="00B41A1F">
      <w:pPr>
        <w:pStyle w:val="ListParagraph"/>
        <w:numPr>
          <w:ilvl w:val="0"/>
          <w:numId w:val="52"/>
        </w:numPr>
        <w:spacing w:line="240" w:lineRule="auto"/>
        <w:jc w:val="both"/>
      </w:pPr>
      <w:r w:rsidRPr="00AE3A10">
        <w:t>Regular practical and research work will help graduates to have access to modern equipment and techniques which will make them competent and skilled professionals to win good jobs.</w:t>
      </w:r>
    </w:p>
    <w:p w14:paraId="487948E8" w14:textId="77777777" w:rsidR="00B41A1F" w:rsidRPr="00AE3A10" w:rsidRDefault="00B41A1F" w:rsidP="00B41A1F">
      <w:pPr>
        <w:pStyle w:val="ListParagraph"/>
        <w:numPr>
          <w:ilvl w:val="0"/>
          <w:numId w:val="52"/>
        </w:numPr>
        <w:spacing w:line="240" w:lineRule="auto"/>
        <w:jc w:val="both"/>
      </w:pPr>
      <w:r w:rsidRPr="00AE3A10">
        <w:t xml:space="preserve">Graduates will be able to produce high quality research with reliable research findings and will be able to supervise their students in future.  </w:t>
      </w:r>
    </w:p>
    <w:p w14:paraId="6FEEC585" w14:textId="77777777" w:rsidR="00B41A1F" w:rsidRPr="00AE3A10" w:rsidRDefault="00B41A1F" w:rsidP="00B41A1F">
      <w:pPr>
        <w:rPr>
          <w:rFonts w:ascii="Times New Roman" w:hAnsi="Times New Roman" w:cs="Times New Roman"/>
        </w:rPr>
      </w:pPr>
    </w:p>
    <w:p w14:paraId="361C65F8" w14:textId="77777777" w:rsidR="00B41A1F" w:rsidRPr="00AE3A10" w:rsidRDefault="00B41A1F" w:rsidP="00B41A1F">
      <w:pPr>
        <w:spacing w:before="120"/>
        <w:ind w:firstLine="360"/>
        <w:rPr>
          <w:rFonts w:ascii="Times New Roman" w:hAnsi="Times New Roman" w:cs="Times New Roman"/>
          <w:b/>
          <w:u w:val="single"/>
        </w:rPr>
      </w:pPr>
      <w:r w:rsidRPr="00AE3A10">
        <w:rPr>
          <w:rFonts w:ascii="Times New Roman" w:hAnsi="Times New Roman" w:cs="Times New Roman"/>
          <w:b/>
          <w:u w:val="single"/>
        </w:rPr>
        <w:t>Course Outline:</w:t>
      </w:r>
    </w:p>
    <w:p w14:paraId="7A80AF3C" w14:textId="77777777" w:rsidR="00B41A1F" w:rsidRPr="00AE3A10" w:rsidRDefault="00B41A1F" w:rsidP="00B41A1F">
      <w:pPr>
        <w:pStyle w:val="ListParagraph"/>
        <w:numPr>
          <w:ilvl w:val="0"/>
          <w:numId w:val="9"/>
        </w:numPr>
        <w:spacing w:after="0" w:line="240" w:lineRule="auto"/>
        <w:ind w:left="1080"/>
      </w:pPr>
      <w:r w:rsidRPr="00AE3A10">
        <w:t>Drug therapy of hypertension</w:t>
      </w:r>
    </w:p>
    <w:p w14:paraId="35CF9053" w14:textId="77777777" w:rsidR="00B41A1F" w:rsidRPr="00AE3A10" w:rsidRDefault="00B41A1F" w:rsidP="00B41A1F">
      <w:pPr>
        <w:pStyle w:val="ListParagraph"/>
        <w:numPr>
          <w:ilvl w:val="0"/>
          <w:numId w:val="9"/>
        </w:numPr>
        <w:spacing w:after="0" w:line="240" w:lineRule="auto"/>
        <w:ind w:left="1080"/>
      </w:pPr>
      <w:r w:rsidRPr="00AE3A10">
        <w:t xml:space="preserve">Drug therapy of Cardiac failure and Cardiomyopathies </w:t>
      </w:r>
    </w:p>
    <w:p w14:paraId="76E09FFC" w14:textId="77777777" w:rsidR="00B41A1F" w:rsidRPr="00AE3A10" w:rsidRDefault="00B41A1F" w:rsidP="00B41A1F">
      <w:pPr>
        <w:pStyle w:val="ListParagraph"/>
        <w:numPr>
          <w:ilvl w:val="0"/>
          <w:numId w:val="9"/>
        </w:numPr>
        <w:spacing w:after="0" w:line="240" w:lineRule="auto"/>
        <w:ind w:left="1080"/>
      </w:pPr>
      <w:r w:rsidRPr="00AE3A10">
        <w:t>Drug therapy of Cardiac arrythmias</w:t>
      </w:r>
    </w:p>
    <w:p w14:paraId="22666C9A" w14:textId="77777777" w:rsidR="00B41A1F" w:rsidRPr="00AE3A10" w:rsidRDefault="00B41A1F" w:rsidP="00B41A1F">
      <w:pPr>
        <w:pStyle w:val="ListParagraph"/>
        <w:numPr>
          <w:ilvl w:val="0"/>
          <w:numId w:val="9"/>
        </w:numPr>
        <w:spacing w:after="0" w:line="240" w:lineRule="auto"/>
        <w:ind w:left="1080"/>
      </w:pPr>
      <w:r w:rsidRPr="00AE3A10">
        <w:t xml:space="preserve">Drug therapy of </w:t>
      </w:r>
      <w:proofErr w:type="gramStart"/>
      <w:r w:rsidRPr="00AE3A10">
        <w:t>Coronary artery diseases</w:t>
      </w:r>
      <w:proofErr w:type="gramEnd"/>
      <w:r w:rsidRPr="00AE3A10">
        <w:t xml:space="preserve"> (IHD, Angina &amp; Myocardial Infarction)</w:t>
      </w:r>
    </w:p>
    <w:p w14:paraId="4E6112B5" w14:textId="77777777" w:rsidR="00B41A1F" w:rsidRPr="00AE3A10" w:rsidRDefault="00B41A1F" w:rsidP="00B41A1F">
      <w:pPr>
        <w:pStyle w:val="ListParagraph"/>
        <w:numPr>
          <w:ilvl w:val="0"/>
          <w:numId w:val="9"/>
        </w:numPr>
        <w:spacing w:after="0" w:line="240" w:lineRule="auto"/>
        <w:ind w:left="1080"/>
      </w:pPr>
      <w:r w:rsidRPr="00AE3A10">
        <w:t xml:space="preserve">Drug therapy of </w:t>
      </w:r>
      <w:proofErr w:type="spellStart"/>
      <w:r w:rsidRPr="00AE3A10">
        <w:t>Hyperlipedemias</w:t>
      </w:r>
      <w:proofErr w:type="spellEnd"/>
    </w:p>
    <w:p w14:paraId="7D177D85" w14:textId="77777777" w:rsidR="00B41A1F" w:rsidRPr="00AE3A10" w:rsidRDefault="00B41A1F" w:rsidP="00B41A1F">
      <w:pPr>
        <w:pStyle w:val="ListParagraph"/>
        <w:numPr>
          <w:ilvl w:val="0"/>
          <w:numId w:val="29"/>
        </w:numPr>
        <w:spacing w:before="120" w:after="120" w:line="240" w:lineRule="auto"/>
        <w:ind w:left="360"/>
        <w:contextualSpacing w:val="0"/>
        <w:rPr>
          <w:b/>
        </w:rPr>
      </w:pPr>
      <w:r w:rsidRPr="00AE3A10">
        <w:rPr>
          <w:b/>
          <w:color w:val="000000"/>
        </w:rPr>
        <w:t>RENAL PHARMACOLOGY (DIURETICS)</w:t>
      </w:r>
    </w:p>
    <w:p w14:paraId="09375A5F" w14:textId="77777777" w:rsidR="00B41A1F" w:rsidRPr="00AE3A10" w:rsidRDefault="00B41A1F" w:rsidP="00B41A1F">
      <w:pPr>
        <w:ind w:firstLine="360"/>
        <w:rPr>
          <w:rFonts w:ascii="Times New Roman" w:hAnsi="Times New Roman" w:cs="Times New Roman"/>
          <w:b/>
        </w:rPr>
      </w:pPr>
      <w:r w:rsidRPr="00AE3A10">
        <w:rPr>
          <w:rFonts w:ascii="Times New Roman" w:hAnsi="Times New Roman" w:cs="Times New Roman"/>
          <w:b/>
        </w:rPr>
        <w:t xml:space="preserve">Course Objectives: </w:t>
      </w:r>
    </w:p>
    <w:p w14:paraId="2B929626" w14:textId="77777777" w:rsidR="00B41A1F" w:rsidRPr="00AE3A10" w:rsidRDefault="00B41A1F" w:rsidP="00B41A1F">
      <w:pPr>
        <w:pStyle w:val="ListParagraph"/>
        <w:spacing w:after="0" w:line="240" w:lineRule="auto"/>
        <w:ind w:left="360"/>
        <w:contextualSpacing w:val="0"/>
        <w:rPr>
          <w:b/>
        </w:rPr>
      </w:pPr>
      <w:r w:rsidRPr="00AE3A10">
        <w:t>By the end of this module the students should be able to describe</w:t>
      </w:r>
    </w:p>
    <w:p w14:paraId="31970D04" w14:textId="77777777" w:rsidR="00B41A1F" w:rsidRPr="00AE3A10" w:rsidRDefault="00B41A1F" w:rsidP="00B41A1F">
      <w:pPr>
        <w:pStyle w:val="ListParagraph"/>
        <w:numPr>
          <w:ilvl w:val="0"/>
          <w:numId w:val="12"/>
        </w:numPr>
        <w:spacing w:after="0" w:line="240" w:lineRule="auto"/>
        <w:ind w:left="1080"/>
      </w:pPr>
      <w:r w:rsidRPr="00AE3A10">
        <w:t>Describe formations of various body fluids and their imbalance</w:t>
      </w:r>
    </w:p>
    <w:p w14:paraId="0ADB2ACC" w14:textId="77777777" w:rsidR="00B41A1F" w:rsidRPr="00AE3A10" w:rsidRDefault="00B41A1F" w:rsidP="00B41A1F">
      <w:pPr>
        <w:pStyle w:val="ListParagraph"/>
        <w:numPr>
          <w:ilvl w:val="0"/>
          <w:numId w:val="12"/>
        </w:numPr>
        <w:spacing w:after="0" w:line="240" w:lineRule="auto"/>
        <w:ind w:left="1080"/>
      </w:pPr>
      <w:r w:rsidRPr="00AE3A10">
        <w:t>Describe renal physiology</w:t>
      </w:r>
    </w:p>
    <w:p w14:paraId="15058D82" w14:textId="77777777" w:rsidR="00B41A1F" w:rsidRPr="00AE3A10" w:rsidRDefault="00B41A1F" w:rsidP="00B41A1F">
      <w:pPr>
        <w:pStyle w:val="ListParagraph"/>
        <w:numPr>
          <w:ilvl w:val="0"/>
          <w:numId w:val="12"/>
        </w:numPr>
        <w:spacing w:after="0" w:line="240" w:lineRule="auto"/>
        <w:ind w:left="1080"/>
      </w:pPr>
      <w:r w:rsidRPr="00AE3A10">
        <w:t>List different diuretics and their clinical uses</w:t>
      </w:r>
    </w:p>
    <w:p w14:paraId="11126CF3" w14:textId="77777777" w:rsidR="00B41A1F" w:rsidRPr="00AE3A10" w:rsidRDefault="00B41A1F" w:rsidP="00B41A1F">
      <w:pPr>
        <w:rPr>
          <w:rFonts w:ascii="Times New Roman" w:hAnsi="Times New Roman" w:cs="Times New Roman"/>
        </w:rPr>
      </w:pPr>
    </w:p>
    <w:p w14:paraId="0AEA6D03" w14:textId="77777777" w:rsidR="00B41A1F" w:rsidRPr="00AE3A10" w:rsidRDefault="00B41A1F" w:rsidP="00B41A1F">
      <w:pPr>
        <w:rPr>
          <w:rFonts w:ascii="Times New Roman" w:hAnsi="Times New Roman" w:cs="Times New Roman"/>
          <w:b/>
          <w:bCs/>
          <w:u w:val="single"/>
        </w:rPr>
      </w:pPr>
      <w:r w:rsidRPr="00AE3A10">
        <w:rPr>
          <w:rFonts w:ascii="Times New Roman" w:hAnsi="Times New Roman" w:cs="Times New Roman"/>
          <w:b/>
          <w:bCs/>
          <w:u w:val="single"/>
        </w:rPr>
        <w:lastRenderedPageBreak/>
        <w:t xml:space="preserve">       Learning Outcomes:</w:t>
      </w:r>
    </w:p>
    <w:p w14:paraId="5E64D18C" w14:textId="77777777" w:rsidR="00B41A1F" w:rsidRPr="00AE3A10" w:rsidRDefault="00B41A1F" w:rsidP="00B41A1F">
      <w:pPr>
        <w:pStyle w:val="ListParagraph"/>
        <w:numPr>
          <w:ilvl w:val="0"/>
          <w:numId w:val="53"/>
        </w:numPr>
        <w:spacing w:line="240" w:lineRule="auto"/>
        <w:jc w:val="both"/>
      </w:pPr>
      <w:r w:rsidRPr="00AE3A10">
        <w:t>Graduates will be equipped with required up to date knowledge of their subject.</w:t>
      </w:r>
    </w:p>
    <w:p w14:paraId="5CC7D04F" w14:textId="77777777" w:rsidR="00B41A1F" w:rsidRPr="00AE3A10" w:rsidRDefault="00B41A1F" w:rsidP="00B41A1F">
      <w:pPr>
        <w:pStyle w:val="ListParagraph"/>
        <w:numPr>
          <w:ilvl w:val="0"/>
          <w:numId w:val="53"/>
        </w:numPr>
        <w:spacing w:line="240" w:lineRule="auto"/>
        <w:jc w:val="both"/>
      </w:pPr>
      <w:r w:rsidRPr="00AE3A10">
        <w:t>Graduates with improved teaching skills, proper subject understanding and high standards of professional ethics will be produced.</w:t>
      </w:r>
    </w:p>
    <w:p w14:paraId="788F487A" w14:textId="77777777" w:rsidR="00B41A1F" w:rsidRPr="00AE3A10" w:rsidRDefault="00B41A1F" w:rsidP="00B41A1F">
      <w:pPr>
        <w:pStyle w:val="ListParagraph"/>
        <w:numPr>
          <w:ilvl w:val="0"/>
          <w:numId w:val="53"/>
        </w:numPr>
        <w:spacing w:line="240" w:lineRule="auto"/>
        <w:jc w:val="both"/>
      </w:pPr>
      <w:r w:rsidRPr="00AE3A10">
        <w:t>Regular practical and research work will help graduates to have access to modern equipment and techniques which will make them competent and skilled professionals to win good jobs.</w:t>
      </w:r>
    </w:p>
    <w:p w14:paraId="2BDC7219" w14:textId="77777777" w:rsidR="00B41A1F" w:rsidRPr="00AE3A10" w:rsidRDefault="00B41A1F" w:rsidP="00B41A1F">
      <w:pPr>
        <w:pStyle w:val="ListParagraph"/>
        <w:numPr>
          <w:ilvl w:val="0"/>
          <w:numId w:val="53"/>
        </w:numPr>
        <w:spacing w:line="240" w:lineRule="auto"/>
        <w:jc w:val="both"/>
      </w:pPr>
      <w:r w:rsidRPr="00AE3A10">
        <w:t xml:space="preserve">Graduates will be able to produce high quality research with reliable research findings and will be able to supervise their students in future.  </w:t>
      </w:r>
    </w:p>
    <w:p w14:paraId="4311F3A3" w14:textId="77777777" w:rsidR="00B41A1F" w:rsidRPr="00AE3A10" w:rsidRDefault="00B41A1F" w:rsidP="00B41A1F">
      <w:pPr>
        <w:rPr>
          <w:rFonts w:ascii="Times New Roman" w:hAnsi="Times New Roman" w:cs="Times New Roman"/>
        </w:rPr>
      </w:pPr>
    </w:p>
    <w:p w14:paraId="22BC83CA" w14:textId="77777777" w:rsidR="00B41A1F" w:rsidRPr="00AE3A10" w:rsidRDefault="00B41A1F" w:rsidP="00B41A1F">
      <w:pPr>
        <w:spacing w:before="120"/>
        <w:ind w:firstLine="360"/>
        <w:rPr>
          <w:rFonts w:ascii="Times New Roman" w:hAnsi="Times New Roman" w:cs="Times New Roman"/>
          <w:b/>
          <w:u w:val="single"/>
        </w:rPr>
      </w:pPr>
      <w:r w:rsidRPr="00AE3A10">
        <w:rPr>
          <w:rFonts w:ascii="Times New Roman" w:hAnsi="Times New Roman" w:cs="Times New Roman"/>
          <w:b/>
          <w:u w:val="single"/>
        </w:rPr>
        <w:t>Course Outline:</w:t>
      </w:r>
    </w:p>
    <w:p w14:paraId="3518B27A" w14:textId="77777777" w:rsidR="00B41A1F" w:rsidRPr="00AE3A10" w:rsidRDefault="00B41A1F" w:rsidP="00B41A1F">
      <w:pPr>
        <w:pStyle w:val="ListParagraph"/>
        <w:numPr>
          <w:ilvl w:val="0"/>
          <w:numId w:val="9"/>
        </w:numPr>
        <w:spacing w:after="0" w:line="240" w:lineRule="auto"/>
        <w:ind w:left="1080"/>
      </w:pPr>
      <w:r w:rsidRPr="00AE3A10">
        <w:t>Carbonic-anhydrase inhibitors</w:t>
      </w:r>
    </w:p>
    <w:p w14:paraId="0F83C0D9" w14:textId="77777777" w:rsidR="00B41A1F" w:rsidRPr="00AE3A10" w:rsidRDefault="00B41A1F" w:rsidP="00B41A1F">
      <w:pPr>
        <w:pStyle w:val="ListParagraph"/>
        <w:numPr>
          <w:ilvl w:val="0"/>
          <w:numId w:val="9"/>
        </w:numPr>
        <w:spacing w:after="0" w:line="240" w:lineRule="auto"/>
        <w:ind w:left="1080"/>
      </w:pPr>
      <w:r w:rsidRPr="00AE3A10">
        <w:t>Loop diuretics</w:t>
      </w:r>
    </w:p>
    <w:p w14:paraId="4C8A0618" w14:textId="77777777" w:rsidR="00B41A1F" w:rsidRPr="00AE3A10" w:rsidRDefault="00B41A1F" w:rsidP="00B41A1F">
      <w:pPr>
        <w:pStyle w:val="ListParagraph"/>
        <w:numPr>
          <w:ilvl w:val="0"/>
          <w:numId w:val="9"/>
        </w:numPr>
        <w:spacing w:after="0" w:line="240" w:lineRule="auto"/>
        <w:ind w:left="1080"/>
      </w:pPr>
      <w:r w:rsidRPr="00AE3A10">
        <w:t>Thiazide diuretics</w:t>
      </w:r>
    </w:p>
    <w:p w14:paraId="6618A893" w14:textId="77777777" w:rsidR="00B41A1F" w:rsidRPr="00AE3A10" w:rsidRDefault="00B41A1F" w:rsidP="00B41A1F">
      <w:pPr>
        <w:pStyle w:val="ListParagraph"/>
        <w:numPr>
          <w:ilvl w:val="0"/>
          <w:numId w:val="9"/>
        </w:numPr>
        <w:spacing w:after="0" w:line="240" w:lineRule="auto"/>
        <w:ind w:left="1080"/>
      </w:pPr>
      <w:r w:rsidRPr="00AE3A10">
        <w:t>Potassium sparing diuretics</w:t>
      </w:r>
    </w:p>
    <w:p w14:paraId="5B07F1C8" w14:textId="77777777" w:rsidR="00B41A1F" w:rsidRPr="00AE3A10" w:rsidRDefault="00B41A1F" w:rsidP="00B41A1F">
      <w:pPr>
        <w:pStyle w:val="ListParagraph"/>
        <w:numPr>
          <w:ilvl w:val="0"/>
          <w:numId w:val="9"/>
        </w:numPr>
        <w:spacing w:after="0" w:line="240" w:lineRule="auto"/>
        <w:ind w:left="1080"/>
      </w:pPr>
      <w:r w:rsidRPr="00AE3A10">
        <w:t>Osmotic diuretics</w:t>
      </w:r>
    </w:p>
    <w:p w14:paraId="5AD37273" w14:textId="77777777" w:rsidR="00B41A1F" w:rsidRPr="00AE3A10" w:rsidRDefault="00B41A1F" w:rsidP="00B41A1F">
      <w:pPr>
        <w:pStyle w:val="ListParagraph"/>
        <w:numPr>
          <w:ilvl w:val="0"/>
          <w:numId w:val="9"/>
        </w:numPr>
        <w:spacing w:after="0" w:line="240" w:lineRule="auto"/>
        <w:ind w:left="1080"/>
      </w:pPr>
      <w:r w:rsidRPr="00AE3A10">
        <w:t>ADH antagonists</w:t>
      </w:r>
    </w:p>
    <w:p w14:paraId="7CDA9C16" w14:textId="77777777" w:rsidR="00B41A1F" w:rsidRPr="00AE3A10" w:rsidRDefault="00B41A1F" w:rsidP="00B41A1F">
      <w:pPr>
        <w:spacing w:before="240" w:after="240"/>
        <w:jc w:val="both"/>
        <w:rPr>
          <w:rFonts w:ascii="Times New Roman" w:eastAsia="Times New Roman" w:hAnsi="Times New Roman" w:cs="Times New Roman"/>
          <w:b/>
          <w:bCs/>
          <w:color w:val="212529"/>
        </w:rPr>
      </w:pPr>
      <w:r w:rsidRPr="00AE3A10">
        <w:rPr>
          <w:rFonts w:ascii="Times New Roman" w:eastAsia="Times New Roman" w:hAnsi="Times New Roman" w:cs="Times New Roman"/>
          <w:b/>
          <w:bCs/>
          <w:color w:val="212529"/>
        </w:rPr>
        <w:t>ADVANCE PHARMACOLOGY- II (PRACTICAL)</w:t>
      </w:r>
      <w:r w:rsidRPr="00AE3A10">
        <w:rPr>
          <w:rFonts w:ascii="Times New Roman" w:eastAsia="Times New Roman" w:hAnsi="Times New Roman" w:cs="Times New Roman"/>
          <w:b/>
          <w:bCs/>
          <w:color w:val="212529"/>
        </w:rPr>
        <w:tab/>
      </w:r>
      <w:r w:rsidRPr="00AE3A10">
        <w:rPr>
          <w:rFonts w:ascii="Times New Roman" w:eastAsia="Times New Roman" w:hAnsi="Times New Roman" w:cs="Times New Roman"/>
          <w:b/>
          <w:bCs/>
          <w:color w:val="212529"/>
        </w:rPr>
        <w:tab/>
      </w:r>
      <w:r w:rsidRPr="00AE3A10">
        <w:rPr>
          <w:rFonts w:ascii="Times New Roman" w:eastAsia="Times New Roman" w:hAnsi="Times New Roman" w:cs="Times New Roman"/>
          <w:b/>
          <w:bCs/>
          <w:color w:val="212529"/>
        </w:rPr>
        <w:tab/>
      </w:r>
      <w:r w:rsidRPr="00AE3A10">
        <w:rPr>
          <w:rFonts w:ascii="Times New Roman" w:eastAsia="Times New Roman" w:hAnsi="Times New Roman" w:cs="Times New Roman"/>
          <w:b/>
          <w:bCs/>
          <w:color w:val="212529"/>
        </w:rPr>
        <w:tab/>
        <w:t>100 Marks</w:t>
      </w:r>
    </w:p>
    <w:p w14:paraId="69A2F0ED" w14:textId="77777777" w:rsidR="00B41A1F" w:rsidRPr="00AE3A10" w:rsidRDefault="00B41A1F" w:rsidP="00B41A1F">
      <w:pPr>
        <w:pStyle w:val="ListParagraph"/>
        <w:numPr>
          <w:ilvl w:val="0"/>
          <w:numId w:val="39"/>
        </w:numPr>
        <w:spacing w:after="0" w:line="240" w:lineRule="auto"/>
        <w:ind w:left="1080"/>
        <w:jc w:val="both"/>
      </w:pPr>
      <w:r w:rsidRPr="00AE3A10">
        <w:t>To demonstrate the effects of Acetylcholine &amp; Atropine on isolated piece of rabbit’s ileum.</w:t>
      </w:r>
    </w:p>
    <w:p w14:paraId="2B019488" w14:textId="77777777" w:rsidR="00B41A1F" w:rsidRPr="00AE3A10" w:rsidRDefault="00B41A1F" w:rsidP="00B41A1F">
      <w:pPr>
        <w:pStyle w:val="ListParagraph"/>
        <w:numPr>
          <w:ilvl w:val="0"/>
          <w:numId w:val="39"/>
        </w:numPr>
        <w:spacing w:after="0" w:line="240" w:lineRule="auto"/>
        <w:ind w:left="1080"/>
        <w:jc w:val="both"/>
      </w:pPr>
      <w:r w:rsidRPr="00AE3A10">
        <w:t>To demonstrate the effects unknown drugs on rabbits’ ileum.</w:t>
      </w:r>
    </w:p>
    <w:p w14:paraId="76ABF67A" w14:textId="77777777" w:rsidR="00B41A1F" w:rsidRPr="00AE3A10" w:rsidRDefault="00B41A1F" w:rsidP="00B41A1F">
      <w:pPr>
        <w:pStyle w:val="ListParagraph"/>
        <w:numPr>
          <w:ilvl w:val="0"/>
          <w:numId w:val="39"/>
        </w:numPr>
        <w:spacing w:after="0" w:line="240" w:lineRule="auto"/>
        <w:ind w:left="1080"/>
        <w:jc w:val="both"/>
      </w:pPr>
      <w:r w:rsidRPr="00AE3A10">
        <w:t>To demonstrate the effect of Homatropine, Acetylcholine and adrenaline on rabbit eye.</w:t>
      </w:r>
    </w:p>
    <w:p w14:paraId="3E1B94B1" w14:textId="77777777" w:rsidR="00B41A1F" w:rsidRPr="00AE3A10" w:rsidRDefault="00B41A1F" w:rsidP="00B41A1F">
      <w:pPr>
        <w:pStyle w:val="ListParagraph"/>
        <w:numPr>
          <w:ilvl w:val="0"/>
          <w:numId w:val="39"/>
        </w:numPr>
        <w:spacing w:after="0" w:line="240" w:lineRule="auto"/>
        <w:ind w:left="1080"/>
        <w:jc w:val="both"/>
      </w:pPr>
      <w:r w:rsidRPr="00AE3A10">
        <w:t>To demonstrate the effect of unknown drugs on rabbit eye.</w:t>
      </w:r>
    </w:p>
    <w:p w14:paraId="43241335" w14:textId="77777777" w:rsidR="00B41A1F" w:rsidRPr="00AE3A10" w:rsidRDefault="00B41A1F" w:rsidP="00B41A1F">
      <w:pPr>
        <w:pStyle w:val="ListParagraph"/>
        <w:numPr>
          <w:ilvl w:val="0"/>
          <w:numId w:val="39"/>
        </w:numPr>
        <w:spacing w:after="0" w:line="240" w:lineRule="auto"/>
        <w:ind w:left="1080"/>
        <w:jc w:val="both"/>
      </w:pPr>
      <w:r w:rsidRPr="00AE3A10">
        <w:t>To demonstrate the effect of various drugs on frog/rabbit heart.</w:t>
      </w:r>
    </w:p>
    <w:p w14:paraId="5A01A7FA" w14:textId="77777777" w:rsidR="00B41A1F" w:rsidRPr="00AE3A10" w:rsidRDefault="00B41A1F" w:rsidP="00B41A1F">
      <w:pPr>
        <w:pStyle w:val="ListParagraph"/>
        <w:numPr>
          <w:ilvl w:val="0"/>
          <w:numId w:val="39"/>
        </w:numPr>
        <w:spacing w:after="0" w:line="240" w:lineRule="auto"/>
        <w:ind w:left="1080"/>
        <w:jc w:val="both"/>
      </w:pPr>
      <w:r w:rsidRPr="00AE3A10">
        <w:t>To demonstrate the effect of unknown drugs on frog/rabbit heart.</w:t>
      </w:r>
    </w:p>
    <w:p w14:paraId="0C9605DA" w14:textId="77777777" w:rsidR="00B41A1F" w:rsidRPr="00AE3A10" w:rsidRDefault="00B41A1F" w:rsidP="00B41A1F">
      <w:pPr>
        <w:jc w:val="both"/>
        <w:rPr>
          <w:rFonts w:ascii="Times New Roman" w:hAnsi="Times New Roman" w:cs="Times New Roman"/>
        </w:rPr>
      </w:pPr>
    </w:p>
    <w:p w14:paraId="726B427A" w14:textId="77777777" w:rsidR="00B41A1F" w:rsidRPr="00AE3A10" w:rsidRDefault="00B41A1F" w:rsidP="00B41A1F">
      <w:pPr>
        <w:spacing w:before="240" w:after="240"/>
        <w:rPr>
          <w:rFonts w:ascii="Times New Roman" w:hAnsi="Times New Roman" w:cs="Times New Roman"/>
          <w:b/>
          <w:u w:val="single"/>
        </w:rPr>
      </w:pPr>
      <w:r w:rsidRPr="00AE3A10">
        <w:rPr>
          <w:rFonts w:ascii="Times New Roman" w:hAnsi="Times New Roman" w:cs="Times New Roman"/>
          <w:b/>
          <w:u w:val="single"/>
        </w:rPr>
        <w:t>Recommended Books</w:t>
      </w:r>
    </w:p>
    <w:p w14:paraId="17E22AB3" w14:textId="77777777" w:rsidR="00B41A1F" w:rsidRPr="00AE3A10" w:rsidRDefault="00B41A1F" w:rsidP="00B41A1F">
      <w:pPr>
        <w:pStyle w:val="ListParagraph"/>
        <w:numPr>
          <w:ilvl w:val="0"/>
          <w:numId w:val="6"/>
        </w:numPr>
        <w:spacing w:before="240" w:after="240" w:line="240" w:lineRule="auto"/>
        <w:ind w:left="1080"/>
      </w:pPr>
      <w:r w:rsidRPr="00AE3A10">
        <w:t>Katzung B.G. (2020). Basic and Clinical Pharmacology New York: McGraw-Hill Medical Publishers. 15</w:t>
      </w:r>
      <w:r w:rsidRPr="00AE3A10">
        <w:rPr>
          <w:vertAlign w:val="superscript"/>
        </w:rPr>
        <w:t>th</w:t>
      </w:r>
      <w:r w:rsidRPr="00AE3A10">
        <w:t xml:space="preserve"> Edition</w:t>
      </w:r>
    </w:p>
    <w:p w14:paraId="5A8CC98D" w14:textId="77777777" w:rsidR="00B41A1F" w:rsidRPr="00AE3A10" w:rsidRDefault="00B41A1F" w:rsidP="00B41A1F">
      <w:pPr>
        <w:pStyle w:val="ListParagraph"/>
        <w:numPr>
          <w:ilvl w:val="0"/>
          <w:numId w:val="6"/>
        </w:numPr>
        <w:spacing w:before="240" w:after="240" w:line="240" w:lineRule="auto"/>
        <w:ind w:left="1080"/>
      </w:pPr>
      <w:r w:rsidRPr="00AE3A10">
        <w:t>Goodman Gillman (Nov, 2022). The Pharmacological basis of Therapeutics. New York: McGraw Hill Book Company. 14</w:t>
      </w:r>
      <w:r w:rsidRPr="00AE3A10">
        <w:rPr>
          <w:vertAlign w:val="superscript"/>
        </w:rPr>
        <w:t>th</w:t>
      </w:r>
      <w:r w:rsidRPr="00AE3A10">
        <w:t xml:space="preserve"> Edition.</w:t>
      </w:r>
    </w:p>
    <w:p w14:paraId="661D0CB9" w14:textId="77777777" w:rsidR="00B41A1F" w:rsidRPr="00AE3A10" w:rsidRDefault="00B41A1F" w:rsidP="00B41A1F">
      <w:pPr>
        <w:pStyle w:val="ListParagraph"/>
        <w:numPr>
          <w:ilvl w:val="0"/>
          <w:numId w:val="6"/>
        </w:numPr>
        <w:spacing w:before="240" w:after="240" w:line="240" w:lineRule="auto"/>
        <w:ind w:left="1080"/>
      </w:pPr>
      <w:proofErr w:type="spellStart"/>
      <w:r w:rsidRPr="00AE3A10">
        <w:t>Lipponcott</w:t>
      </w:r>
      <w:proofErr w:type="spellEnd"/>
      <w:r w:rsidRPr="00AE3A10">
        <w:t xml:space="preserve"> (2022). Pharmacology. New York: </w:t>
      </w:r>
      <w:proofErr w:type="spellStart"/>
      <w:r w:rsidRPr="00AE3A10">
        <w:t>Lippincot</w:t>
      </w:r>
      <w:proofErr w:type="spellEnd"/>
      <w:r w:rsidRPr="00AE3A10">
        <w:t xml:space="preserve"> William &amp; </w:t>
      </w:r>
      <w:proofErr w:type="spellStart"/>
      <w:r w:rsidRPr="00AE3A10">
        <w:t>Willkin</w:t>
      </w:r>
      <w:proofErr w:type="spellEnd"/>
      <w:r w:rsidRPr="00AE3A10">
        <w:t>. 8</w:t>
      </w:r>
      <w:r w:rsidRPr="00AE3A10">
        <w:rPr>
          <w:vertAlign w:val="superscript"/>
        </w:rPr>
        <w:t xml:space="preserve">th </w:t>
      </w:r>
      <w:r w:rsidRPr="00AE3A10">
        <w:t>Edition.</w:t>
      </w:r>
    </w:p>
    <w:p w14:paraId="037E01A2" w14:textId="77777777" w:rsidR="00B41A1F" w:rsidRPr="00AE3A10" w:rsidRDefault="00B41A1F" w:rsidP="00B41A1F">
      <w:pPr>
        <w:pStyle w:val="ListParagraph"/>
        <w:numPr>
          <w:ilvl w:val="0"/>
          <w:numId w:val="6"/>
        </w:numPr>
        <w:spacing w:before="240" w:after="240" w:line="240" w:lineRule="auto"/>
        <w:ind w:left="1080"/>
      </w:pPr>
      <w:r w:rsidRPr="00AE3A10">
        <w:t xml:space="preserve">J D Tripathy (2018). Essential of Medical Pharmacology. New Delhi: </w:t>
      </w:r>
      <w:proofErr w:type="spellStart"/>
      <w:r w:rsidRPr="00AE3A10">
        <w:t>Japees</w:t>
      </w:r>
      <w:proofErr w:type="spellEnd"/>
      <w:r w:rsidRPr="00AE3A10">
        <w:t xml:space="preserve"> Brother. 8</w:t>
      </w:r>
      <w:r w:rsidRPr="00AE3A10">
        <w:rPr>
          <w:vertAlign w:val="superscript"/>
        </w:rPr>
        <w:t>th</w:t>
      </w:r>
      <w:r w:rsidRPr="00AE3A10">
        <w:t xml:space="preserve"> Edition</w:t>
      </w:r>
      <w:r w:rsidRPr="00AE3A10">
        <w:cr/>
      </w:r>
    </w:p>
    <w:p w14:paraId="141150F6" w14:textId="77777777" w:rsidR="00B41A1F" w:rsidRPr="00AE3A10" w:rsidRDefault="00B41A1F" w:rsidP="00B41A1F">
      <w:pPr>
        <w:jc w:val="both"/>
        <w:rPr>
          <w:rFonts w:ascii="Times New Roman" w:hAnsi="Times New Roman" w:cs="Times New Roman"/>
        </w:rPr>
      </w:pPr>
    </w:p>
    <w:p w14:paraId="775BAE2D" w14:textId="77777777" w:rsidR="00B41A1F" w:rsidRPr="00AE3A10" w:rsidRDefault="00B41A1F" w:rsidP="00B41A1F">
      <w:pPr>
        <w:pStyle w:val="ListParagraph"/>
        <w:numPr>
          <w:ilvl w:val="0"/>
          <w:numId w:val="4"/>
        </w:numPr>
        <w:spacing w:before="360" w:after="240" w:line="240" w:lineRule="auto"/>
        <w:ind w:left="360"/>
        <w:contextualSpacing w:val="0"/>
        <w:rPr>
          <w:b/>
          <w:bCs/>
          <w:sz w:val="32"/>
          <w:szCs w:val="28"/>
        </w:rPr>
      </w:pPr>
      <w:r w:rsidRPr="00AE3A10">
        <w:rPr>
          <w:rFonts w:eastAsia="Times New Roman"/>
          <w:b/>
          <w:bCs/>
          <w:color w:val="212529"/>
          <w:sz w:val="28"/>
          <w:szCs w:val="28"/>
        </w:rPr>
        <w:t>PHARM- 703</w:t>
      </w:r>
      <w:r w:rsidRPr="00AE3A10">
        <w:rPr>
          <w:rFonts w:eastAsia="Times New Roman"/>
          <w:b/>
          <w:bCs/>
          <w:color w:val="212529"/>
          <w:sz w:val="28"/>
          <w:szCs w:val="28"/>
        </w:rPr>
        <w:tab/>
        <w:t>Advance Pharmacology- III</w:t>
      </w:r>
      <w:r w:rsidRPr="00AE3A10">
        <w:rPr>
          <w:rFonts w:eastAsia="Times New Roman"/>
          <w:b/>
          <w:bCs/>
          <w:color w:val="212529"/>
        </w:rPr>
        <w:tab/>
        <w:t>200 Marks</w:t>
      </w:r>
    </w:p>
    <w:p w14:paraId="1335F920" w14:textId="77777777" w:rsidR="00B41A1F" w:rsidRPr="00AE3A10" w:rsidRDefault="00B41A1F" w:rsidP="00B41A1F">
      <w:pPr>
        <w:pStyle w:val="ListParagraph"/>
        <w:numPr>
          <w:ilvl w:val="0"/>
          <w:numId w:val="30"/>
        </w:numPr>
        <w:spacing w:before="240" w:after="240" w:line="240" w:lineRule="auto"/>
        <w:ind w:left="360"/>
        <w:rPr>
          <w:b/>
        </w:rPr>
      </w:pPr>
      <w:r w:rsidRPr="00AE3A10">
        <w:rPr>
          <w:b/>
        </w:rPr>
        <w:t>CENTRAL NERVOUS SYSTEM PHARMACOLOGY</w:t>
      </w:r>
    </w:p>
    <w:p w14:paraId="18A2EF02" w14:textId="77777777" w:rsidR="00B41A1F" w:rsidRPr="00AE3A10" w:rsidRDefault="00B41A1F" w:rsidP="00B41A1F">
      <w:pPr>
        <w:spacing w:before="120" w:after="120"/>
        <w:ind w:left="360"/>
        <w:rPr>
          <w:rFonts w:ascii="Times New Roman" w:hAnsi="Times New Roman" w:cs="Times New Roman"/>
          <w:b/>
          <w:u w:val="single"/>
        </w:rPr>
      </w:pPr>
      <w:r w:rsidRPr="00AE3A10">
        <w:rPr>
          <w:rFonts w:ascii="Times New Roman" w:hAnsi="Times New Roman" w:cs="Times New Roman"/>
          <w:b/>
          <w:u w:val="single"/>
        </w:rPr>
        <w:t xml:space="preserve">Course Objectives: </w:t>
      </w:r>
    </w:p>
    <w:p w14:paraId="3DB7E3E9" w14:textId="77777777" w:rsidR="00B41A1F" w:rsidRPr="00AE3A10" w:rsidRDefault="00B41A1F" w:rsidP="00B41A1F">
      <w:pPr>
        <w:spacing w:before="120" w:after="120"/>
        <w:ind w:left="360"/>
        <w:rPr>
          <w:rFonts w:ascii="Times New Roman" w:hAnsi="Times New Roman" w:cs="Times New Roman"/>
        </w:rPr>
      </w:pPr>
      <w:r w:rsidRPr="00AE3A10">
        <w:rPr>
          <w:rFonts w:ascii="Times New Roman" w:hAnsi="Times New Roman" w:cs="Times New Roman"/>
        </w:rPr>
        <w:lastRenderedPageBreak/>
        <w:t>By the end of this module the students should be able to describe</w:t>
      </w:r>
    </w:p>
    <w:p w14:paraId="52AF46B9" w14:textId="77777777" w:rsidR="00B41A1F" w:rsidRPr="00AE3A10" w:rsidRDefault="00B41A1F" w:rsidP="00B41A1F">
      <w:pPr>
        <w:pStyle w:val="ListParagraph"/>
        <w:numPr>
          <w:ilvl w:val="0"/>
          <w:numId w:val="10"/>
        </w:numPr>
        <w:spacing w:after="0" w:line="240" w:lineRule="auto"/>
        <w:ind w:left="1080"/>
      </w:pPr>
      <w:r w:rsidRPr="00AE3A10">
        <w:t>Major excitatory and inhibitory CNS neurotransmitters in CNS</w:t>
      </w:r>
    </w:p>
    <w:p w14:paraId="29390252" w14:textId="77777777" w:rsidR="00B41A1F" w:rsidRPr="00AE3A10" w:rsidRDefault="00B41A1F" w:rsidP="00B41A1F">
      <w:pPr>
        <w:pStyle w:val="ListParagraph"/>
        <w:numPr>
          <w:ilvl w:val="0"/>
          <w:numId w:val="10"/>
        </w:numPr>
        <w:spacing w:before="240" w:after="240" w:line="240" w:lineRule="auto"/>
        <w:ind w:left="1080"/>
      </w:pPr>
      <w:r w:rsidRPr="00AE3A10">
        <w:t>Difference between voltage–gated and ligand-gated ion channels</w:t>
      </w:r>
    </w:p>
    <w:p w14:paraId="0B1AD8D6" w14:textId="77777777" w:rsidR="00B41A1F" w:rsidRPr="00AE3A10" w:rsidRDefault="00B41A1F" w:rsidP="00B41A1F">
      <w:pPr>
        <w:pStyle w:val="ListParagraph"/>
        <w:numPr>
          <w:ilvl w:val="0"/>
          <w:numId w:val="10"/>
        </w:numPr>
        <w:spacing w:before="240" w:after="240" w:line="240" w:lineRule="auto"/>
        <w:ind w:left="1080"/>
      </w:pPr>
      <w:r w:rsidRPr="00AE3A10">
        <w:t>Pharmacodynamics actions of major sedative–hypnotics in terms of their clinical uses and adverse effects.</w:t>
      </w:r>
    </w:p>
    <w:p w14:paraId="1FFD4370" w14:textId="77777777" w:rsidR="00B41A1F" w:rsidRPr="00AE3A10" w:rsidRDefault="00B41A1F" w:rsidP="00B41A1F">
      <w:pPr>
        <w:pStyle w:val="ListParagraph"/>
        <w:numPr>
          <w:ilvl w:val="0"/>
          <w:numId w:val="10"/>
        </w:numPr>
        <w:spacing w:before="240" w:after="240" w:line="240" w:lineRule="auto"/>
        <w:ind w:left="1080"/>
      </w:pPr>
      <w:r w:rsidRPr="00AE3A10">
        <w:t xml:space="preserve">Drug of choice for partial seizures, generalized tonic- </w:t>
      </w:r>
      <w:proofErr w:type="spellStart"/>
      <w:r w:rsidRPr="00AE3A10">
        <w:t>clonic</w:t>
      </w:r>
      <w:proofErr w:type="spellEnd"/>
      <w:r w:rsidRPr="00AE3A10">
        <w:t xml:space="preserve"> seizures &amp; myoclonic seizures.</w:t>
      </w:r>
    </w:p>
    <w:p w14:paraId="5210F448" w14:textId="77777777" w:rsidR="00B41A1F" w:rsidRPr="00AE3A10" w:rsidRDefault="00B41A1F" w:rsidP="00B41A1F">
      <w:pPr>
        <w:pStyle w:val="ListParagraph"/>
        <w:numPr>
          <w:ilvl w:val="0"/>
          <w:numId w:val="10"/>
        </w:numPr>
        <w:spacing w:before="240" w:after="240" w:line="240" w:lineRule="auto"/>
        <w:ind w:left="1080"/>
      </w:pPr>
      <w:r w:rsidRPr="00AE3A10">
        <w:t>Distinctive toxicity of new anti-seizures drugs</w:t>
      </w:r>
    </w:p>
    <w:p w14:paraId="6F784AC4" w14:textId="77777777" w:rsidR="00B41A1F" w:rsidRPr="00AE3A10" w:rsidRDefault="00B41A1F" w:rsidP="00B41A1F">
      <w:pPr>
        <w:pStyle w:val="ListParagraph"/>
        <w:numPr>
          <w:ilvl w:val="0"/>
          <w:numId w:val="10"/>
        </w:numPr>
        <w:spacing w:before="240" w:after="240" w:line="240" w:lineRule="auto"/>
        <w:ind w:left="1080"/>
      </w:pPr>
      <w:r w:rsidRPr="00AE3A10">
        <w:t>Blood–Gas partition co-efficient</w:t>
      </w:r>
    </w:p>
    <w:p w14:paraId="74D92E85" w14:textId="77777777" w:rsidR="00B41A1F" w:rsidRPr="00AE3A10" w:rsidRDefault="00B41A1F" w:rsidP="00B41A1F">
      <w:pPr>
        <w:pStyle w:val="ListParagraph"/>
        <w:numPr>
          <w:ilvl w:val="0"/>
          <w:numId w:val="10"/>
        </w:numPr>
        <w:spacing w:before="240" w:after="240" w:line="240" w:lineRule="auto"/>
        <w:ind w:left="1080"/>
      </w:pPr>
      <w:r w:rsidRPr="00AE3A10">
        <w:t xml:space="preserve">Minimum alveolar </w:t>
      </w:r>
      <w:proofErr w:type="spellStart"/>
      <w:r w:rsidRPr="00AE3A10">
        <w:t>anaesthetic</w:t>
      </w:r>
      <w:proofErr w:type="spellEnd"/>
      <w:r w:rsidRPr="00AE3A10">
        <w:t xml:space="preserve"> concentration</w:t>
      </w:r>
    </w:p>
    <w:p w14:paraId="4ADAA51E" w14:textId="77777777" w:rsidR="00B41A1F" w:rsidRPr="00AE3A10" w:rsidRDefault="00B41A1F" w:rsidP="00B41A1F">
      <w:pPr>
        <w:pStyle w:val="ListParagraph"/>
        <w:numPr>
          <w:ilvl w:val="0"/>
          <w:numId w:val="10"/>
        </w:numPr>
        <w:spacing w:before="240" w:after="240" w:line="240" w:lineRule="auto"/>
        <w:ind w:left="1080"/>
      </w:pPr>
      <w:r w:rsidRPr="00AE3A10">
        <w:t xml:space="preserve">Mechanism of action of local </w:t>
      </w:r>
      <w:proofErr w:type="spellStart"/>
      <w:r w:rsidRPr="00AE3A10">
        <w:t>anaesthetics</w:t>
      </w:r>
      <w:proofErr w:type="spellEnd"/>
    </w:p>
    <w:p w14:paraId="40FD5307" w14:textId="77777777" w:rsidR="00B41A1F" w:rsidRPr="00AE3A10" w:rsidRDefault="00B41A1F" w:rsidP="00B41A1F">
      <w:pPr>
        <w:pStyle w:val="ListParagraph"/>
        <w:numPr>
          <w:ilvl w:val="0"/>
          <w:numId w:val="10"/>
        </w:numPr>
        <w:spacing w:before="240" w:after="240" w:line="240" w:lineRule="auto"/>
        <w:ind w:left="1080"/>
      </w:pPr>
      <w:r w:rsidRPr="00AE3A10">
        <w:t xml:space="preserve">Toxic effects of local </w:t>
      </w:r>
      <w:proofErr w:type="spellStart"/>
      <w:r w:rsidRPr="00AE3A10">
        <w:t>anaesthetics</w:t>
      </w:r>
      <w:proofErr w:type="spellEnd"/>
    </w:p>
    <w:p w14:paraId="5167194B" w14:textId="77777777" w:rsidR="00B41A1F" w:rsidRPr="00AE3A10" w:rsidRDefault="00B41A1F" w:rsidP="00B41A1F">
      <w:pPr>
        <w:pStyle w:val="ListParagraph"/>
        <w:numPr>
          <w:ilvl w:val="0"/>
          <w:numId w:val="10"/>
        </w:numPr>
        <w:spacing w:before="240" w:after="240" w:line="240" w:lineRule="auto"/>
        <w:ind w:left="1080"/>
      </w:pPr>
      <w:r w:rsidRPr="00AE3A10">
        <w:t>Difference between depolarizing and non-depolarizing blockers</w:t>
      </w:r>
    </w:p>
    <w:p w14:paraId="7B4245B5" w14:textId="77777777" w:rsidR="00B41A1F" w:rsidRPr="00AE3A10" w:rsidRDefault="00B41A1F" w:rsidP="00B41A1F">
      <w:pPr>
        <w:pStyle w:val="ListParagraph"/>
        <w:numPr>
          <w:ilvl w:val="0"/>
          <w:numId w:val="10"/>
        </w:numPr>
        <w:spacing w:before="240" w:after="120" w:line="240" w:lineRule="auto"/>
        <w:ind w:left="1080"/>
        <w:contextualSpacing w:val="0"/>
      </w:pPr>
      <w:r w:rsidRPr="00AE3A10">
        <w:t>Therapeutic and toxic effects of major anti-parkinsonism agents</w:t>
      </w:r>
    </w:p>
    <w:p w14:paraId="38792D6F" w14:textId="77777777" w:rsidR="00B41A1F" w:rsidRPr="00AE3A10" w:rsidRDefault="00B41A1F" w:rsidP="00B41A1F">
      <w:pPr>
        <w:rPr>
          <w:rFonts w:ascii="Times New Roman" w:hAnsi="Times New Roman" w:cs="Times New Roman"/>
          <w:b/>
          <w:bCs/>
          <w:u w:val="single"/>
        </w:rPr>
      </w:pPr>
      <w:r w:rsidRPr="00AE3A10">
        <w:rPr>
          <w:rFonts w:ascii="Times New Roman" w:hAnsi="Times New Roman" w:cs="Times New Roman"/>
          <w:b/>
          <w:bCs/>
        </w:rPr>
        <w:t xml:space="preserve">       </w:t>
      </w:r>
      <w:r w:rsidRPr="00AE3A10">
        <w:rPr>
          <w:rFonts w:ascii="Times New Roman" w:hAnsi="Times New Roman" w:cs="Times New Roman"/>
          <w:b/>
          <w:bCs/>
          <w:u w:val="single"/>
        </w:rPr>
        <w:t>Learning Outcomes:</w:t>
      </w:r>
    </w:p>
    <w:p w14:paraId="1BD0DEC2" w14:textId="77777777" w:rsidR="00B41A1F" w:rsidRPr="00AE3A10" w:rsidRDefault="00B41A1F" w:rsidP="00B41A1F">
      <w:pPr>
        <w:pStyle w:val="ListParagraph"/>
        <w:numPr>
          <w:ilvl w:val="0"/>
          <w:numId w:val="54"/>
        </w:numPr>
        <w:spacing w:line="240" w:lineRule="auto"/>
        <w:jc w:val="both"/>
      </w:pPr>
      <w:r w:rsidRPr="00AE3A10">
        <w:t>Graduates will be equipped with required up to date knowledge of their subject.</w:t>
      </w:r>
    </w:p>
    <w:p w14:paraId="36FE6D60" w14:textId="77777777" w:rsidR="00B41A1F" w:rsidRPr="00AE3A10" w:rsidRDefault="00B41A1F" w:rsidP="00B41A1F">
      <w:pPr>
        <w:pStyle w:val="ListParagraph"/>
        <w:numPr>
          <w:ilvl w:val="0"/>
          <w:numId w:val="54"/>
        </w:numPr>
        <w:spacing w:line="240" w:lineRule="auto"/>
        <w:jc w:val="both"/>
      </w:pPr>
      <w:r w:rsidRPr="00AE3A10">
        <w:t>Graduates with improved teaching skills, proper subject understanding and high standards of professional ethics will be produced.</w:t>
      </w:r>
    </w:p>
    <w:p w14:paraId="59B6DEDB" w14:textId="77777777" w:rsidR="00B41A1F" w:rsidRPr="00AE3A10" w:rsidRDefault="00B41A1F" w:rsidP="00B41A1F">
      <w:pPr>
        <w:pStyle w:val="ListParagraph"/>
        <w:numPr>
          <w:ilvl w:val="0"/>
          <w:numId w:val="54"/>
        </w:numPr>
        <w:spacing w:line="240" w:lineRule="auto"/>
        <w:jc w:val="both"/>
      </w:pPr>
      <w:r w:rsidRPr="00AE3A10">
        <w:t>Regular practical and research work will help graduates to have access to modern equipment and techniques which will make them competent and skilled professionals to win good jobs.</w:t>
      </w:r>
    </w:p>
    <w:p w14:paraId="57904F60" w14:textId="77777777" w:rsidR="00B41A1F" w:rsidRPr="00AE3A10" w:rsidRDefault="00B41A1F" w:rsidP="00B41A1F">
      <w:pPr>
        <w:pStyle w:val="ListParagraph"/>
        <w:numPr>
          <w:ilvl w:val="0"/>
          <w:numId w:val="54"/>
        </w:numPr>
        <w:spacing w:line="240" w:lineRule="auto"/>
        <w:jc w:val="both"/>
      </w:pPr>
      <w:r w:rsidRPr="00AE3A10">
        <w:t xml:space="preserve">Graduates will be able to produce high quality research with reliable research findings and will be able to supervise their students in future.  </w:t>
      </w:r>
    </w:p>
    <w:p w14:paraId="5641EB38" w14:textId="77777777" w:rsidR="00B41A1F" w:rsidRPr="00AE3A10" w:rsidRDefault="00B41A1F" w:rsidP="00B41A1F">
      <w:pPr>
        <w:rPr>
          <w:rFonts w:ascii="Times New Roman" w:hAnsi="Times New Roman" w:cs="Times New Roman"/>
          <w:b/>
          <w:bCs/>
        </w:rPr>
      </w:pPr>
    </w:p>
    <w:p w14:paraId="39E998EA" w14:textId="77777777" w:rsidR="00B41A1F" w:rsidRPr="00AE3A10" w:rsidRDefault="00B41A1F" w:rsidP="00B41A1F">
      <w:pPr>
        <w:spacing w:before="240" w:after="120"/>
        <w:rPr>
          <w:rFonts w:ascii="Times New Roman" w:hAnsi="Times New Roman" w:cs="Times New Roman"/>
        </w:rPr>
      </w:pPr>
    </w:p>
    <w:p w14:paraId="519C0D1E" w14:textId="77777777" w:rsidR="00B41A1F" w:rsidRPr="00AE3A10" w:rsidRDefault="00B41A1F" w:rsidP="00B41A1F">
      <w:pPr>
        <w:spacing w:before="120" w:after="120"/>
        <w:ind w:left="360"/>
        <w:rPr>
          <w:rFonts w:ascii="Times New Roman" w:hAnsi="Times New Roman" w:cs="Times New Roman"/>
          <w:b/>
          <w:u w:val="single"/>
        </w:rPr>
      </w:pPr>
      <w:r w:rsidRPr="00AE3A10">
        <w:rPr>
          <w:rFonts w:ascii="Times New Roman" w:hAnsi="Times New Roman" w:cs="Times New Roman"/>
          <w:b/>
          <w:u w:val="single"/>
        </w:rPr>
        <w:t>Course Outline:</w:t>
      </w:r>
    </w:p>
    <w:p w14:paraId="6AB01602" w14:textId="77777777" w:rsidR="00B41A1F" w:rsidRPr="00AE3A10" w:rsidRDefault="00B41A1F" w:rsidP="00B41A1F">
      <w:pPr>
        <w:pStyle w:val="ListParagraph"/>
        <w:numPr>
          <w:ilvl w:val="0"/>
          <w:numId w:val="8"/>
        </w:numPr>
        <w:spacing w:after="0" w:line="240" w:lineRule="auto"/>
        <w:ind w:left="1080"/>
      </w:pPr>
      <w:r w:rsidRPr="00AE3A10">
        <w:t xml:space="preserve">Neurotransmitters in CNS and their receptors </w:t>
      </w:r>
    </w:p>
    <w:p w14:paraId="004929F7" w14:textId="77777777" w:rsidR="00B41A1F" w:rsidRPr="00AE3A10" w:rsidRDefault="00B41A1F" w:rsidP="00B41A1F">
      <w:pPr>
        <w:pStyle w:val="ListParagraph"/>
        <w:numPr>
          <w:ilvl w:val="0"/>
          <w:numId w:val="8"/>
        </w:numPr>
        <w:spacing w:after="0" w:line="240" w:lineRule="auto"/>
        <w:ind w:left="1080"/>
      </w:pPr>
      <w:r w:rsidRPr="00AE3A10">
        <w:t>Pharmacotherapy of parkinsonism and other movement disorders</w:t>
      </w:r>
    </w:p>
    <w:p w14:paraId="11DB970A" w14:textId="77777777" w:rsidR="00B41A1F" w:rsidRPr="00AE3A10" w:rsidRDefault="00B41A1F" w:rsidP="00B41A1F">
      <w:pPr>
        <w:pStyle w:val="ListParagraph"/>
        <w:numPr>
          <w:ilvl w:val="0"/>
          <w:numId w:val="8"/>
        </w:numPr>
        <w:spacing w:after="0" w:line="240" w:lineRule="auto"/>
        <w:ind w:left="1080"/>
      </w:pPr>
      <w:r w:rsidRPr="00AE3A10">
        <w:t>Drug therapy of spasticity and acute muscle spasms</w:t>
      </w:r>
    </w:p>
    <w:p w14:paraId="303E17DA" w14:textId="77777777" w:rsidR="00B41A1F" w:rsidRPr="00AE3A10" w:rsidRDefault="00B41A1F" w:rsidP="00B41A1F">
      <w:pPr>
        <w:pStyle w:val="ListParagraph"/>
        <w:numPr>
          <w:ilvl w:val="0"/>
          <w:numId w:val="8"/>
        </w:numPr>
        <w:spacing w:after="0" w:line="240" w:lineRule="auto"/>
        <w:ind w:left="1080"/>
      </w:pPr>
      <w:r w:rsidRPr="00AE3A10">
        <w:t>Drugs effective in the therapy of epilepsies</w:t>
      </w:r>
    </w:p>
    <w:p w14:paraId="5925D766" w14:textId="77777777" w:rsidR="00B41A1F" w:rsidRPr="00AE3A10" w:rsidRDefault="00B41A1F" w:rsidP="00B41A1F">
      <w:pPr>
        <w:pStyle w:val="ListParagraph"/>
        <w:numPr>
          <w:ilvl w:val="0"/>
          <w:numId w:val="8"/>
        </w:numPr>
        <w:spacing w:after="0" w:line="240" w:lineRule="auto"/>
        <w:ind w:left="1080"/>
      </w:pPr>
      <w:r w:rsidRPr="00AE3A10">
        <w:t>Drug therapy of anxiety (anxiolytics)</w:t>
      </w:r>
    </w:p>
    <w:p w14:paraId="1BC541DE" w14:textId="77777777" w:rsidR="00B41A1F" w:rsidRPr="00AE3A10" w:rsidRDefault="00B41A1F" w:rsidP="00B41A1F">
      <w:pPr>
        <w:pStyle w:val="ListParagraph"/>
        <w:numPr>
          <w:ilvl w:val="0"/>
          <w:numId w:val="8"/>
        </w:numPr>
        <w:spacing w:after="0" w:line="240" w:lineRule="auto"/>
        <w:ind w:left="1080"/>
      </w:pPr>
      <w:r w:rsidRPr="00AE3A10">
        <w:t>Drug therapy of insomnia</w:t>
      </w:r>
    </w:p>
    <w:p w14:paraId="797CA501" w14:textId="77777777" w:rsidR="00B41A1F" w:rsidRPr="00AE3A10" w:rsidRDefault="00B41A1F" w:rsidP="00B41A1F">
      <w:pPr>
        <w:pStyle w:val="ListParagraph"/>
        <w:numPr>
          <w:ilvl w:val="0"/>
          <w:numId w:val="8"/>
        </w:numPr>
        <w:spacing w:after="0" w:line="240" w:lineRule="auto"/>
        <w:ind w:left="1080"/>
      </w:pPr>
      <w:r w:rsidRPr="00AE3A10">
        <w:t>Drug therapy of behavior disorders and antipsychotics</w:t>
      </w:r>
    </w:p>
    <w:p w14:paraId="3DD322E1" w14:textId="77777777" w:rsidR="00B41A1F" w:rsidRPr="00AE3A10" w:rsidRDefault="00B41A1F" w:rsidP="00B41A1F">
      <w:pPr>
        <w:pStyle w:val="ListParagraph"/>
        <w:numPr>
          <w:ilvl w:val="0"/>
          <w:numId w:val="8"/>
        </w:numPr>
        <w:spacing w:after="0" w:line="240" w:lineRule="auto"/>
        <w:ind w:left="1080"/>
      </w:pPr>
      <w:r w:rsidRPr="00AE3A10">
        <w:t xml:space="preserve">Drug therapy of affective disorders-Antidepressants, </w:t>
      </w:r>
      <w:proofErr w:type="spellStart"/>
      <w:r w:rsidRPr="00AE3A10">
        <w:t>antimanics</w:t>
      </w:r>
      <w:proofErr w:type="spellEnd"/>
      <w:r w:rsidRPr="00AE3A10">
        <w:t xml:space="preserve"> and drugs used in Bipolar </w:t>
      </w:r>
    </w:p>
    <w:p w14:paraId="67EDF3F8" w14:textId="77777777" w:rsidR="00B41A1F" w:rsidRPr="00AE3A10" w:rsidRDefault="00B41A1F" w:rsidP="00B41A1F">
      <w:pPr>
        <w:pStyle w:val="ListParagraph"/>
        <w:numPr>
          <w:ilvl w:val="0"/>
          <w:numId w:val="8"/>
        </w:numPr>
        <w:spacing w:after="0" w:line="240" w:lineRule="auto"/>
        <w:ind w:left="1080"/>
      </w:pPr>
      <w:r w:rsidRPr="00AE3A10">
        <w:t>Affective Disorders.</w:t>
      </w:r>
    </w:p>
    <w:p w14:paraId="2EB54FF4" w14:textId="77777777" w:rsidR="00B41A1F" w:rsidRPr="00AE3A10" w:rsidRDefault="00B41A1F" w:rsidP="00B41A1F">
      <w:pPr>
        <w:pStyle w:val="ListParagraph"/>
        <w:numPr>
          <w:ilvl w:val="0"/>
          <w:numId w:val="8"/>
        </w:numPr>
        <w:spacing w:after="0" w:line="240" w:lineRule="auto"/>
        <w:ind w:left="1080"/>
      </w:pPr>
      <w:r w:rsidRPr="00AE3A10">
        <w:t>Moods stabilizing Drugs</w:t>
      </w:r>
    </w:p>
    <w:p w14:paraId="7CC91BD4" w14:textId="77777777" w:rsidR="00B41A1F" w:rsidRPr="00AE3A10" w:rsidRDefault="00B41A1F" w:rsidP="00B41A1F">
      <w:pPr>
        <w:pStyle w:val="ListParagraph"/>
        <w:numPr>
          <w:ilvl w:val="0"/>
          <w:numId w:val="8"/>
        </w:numPr>
        <w:spacing w:after="0" w:line="240" w:lineRule="auto"/>
        <w:ind w:left="1080"/>
      </w:pPr>
      <w:r w:rsidRPr="00AE3A10">
        <w:t>Pre-</w:t>
      </w:r>
      <w:proofErr w:type="spellStart"/>
      <w:r w:rsidRPr="00AE3A10">
        <w:t>Anaesthetic</w:t>
      </w:r>
      <w:proofErr w:type="spellEnd"/>
      <w:r w:rsidRPr="00AE3A10">
        <w:t xml:space="preserve"> medication</w:t>
      </w:r>
    </w:p>
    <w:p w14:paraId="4A3D8C33" w14:textId="77777777" w:rsidR="00B41A1F" w:rsidRPr="00AE3A10" w:rsidRDefault="00B41A1F" w:rsidP="00B41A1F">
      <w:pPr>
        <w:pStyle w:val="ListParagraph"/>
        <w:numPr>
          <w:ilvl w:val="0"/>
          <w:numId w:val="8"/>
        </w:numPr>
        <w:spacing w:after="0" w:line="240" w:lineRule="auto"/>
        <w:ind w:left="1080"/>
      </w:pPr>
      <w:r w:rsidRPr="00AE3A10">
        <w:t xml:space="preserve">General anesthetics </w:t>
      </w:r>
    </w:p>
    <w:p w14:paraId="363867DB" w14:textId="77777777" w:rsidR="00B41A1F" w:rsidRPr="00AE3A10" w:rsidRDefault="00B41A1F" w:rsidP="00B41A1F">
      <w:pPr>
        <w:pStyle w:val="ListParagraph"/>
        <w:numPr>
          <w:ilvl w:val="0"/>
          <w:numId w:val="8"/>
        </w:numPr>
        <w:spacing w:after="0" w:line="240" w:lineRule="auto"/>
        <w:ind w:left="1080"/>
      </w:pPr>
      <w:r w:rsidRPr="00AE3A10">
        <w:t>Local anesthetics</w:t>
      </w:r>
    </w:p>
    <w:p w14:paraId="2CF5028B" w14:textId="77777777" w:rsidR="00B41A1F" w:rsidRPr="00AE3A10" w:rsidRDefault="00B41A1F" w:rsidP="00B41A1F">
      <w:pPr>
        <w:pStyle w:val="ListParagraph"/>
        <w:numPr>
          <w:ilvl w:val="0"/>
          <w:numId w:val="8"/>
        </w:numPr>
        <w:spacing w:after="0" w:line="240" w:lineRule="auto"/>
        <w:ind w:left="1080"/>
      </w:pPr>
      <w:r w:rsidRPr="00AE3A10">
        <w:t>Pharmacology of analgesic drugs (</w:t>
      </w:r>
      <w:proofErr w:type="spellStart"/>
      <w:r w:rsidRPr="00AE3A10">
        <w:t>Opoids</w:t>
      </w:r>
      <w:proofErr w:type="spellEnd"/>
      <w:r w:rsidRPr="00AE3A10">
        <w:t>)</w:t>
      </w:r>
    </w:p>
    <w:p w14:paraId="4E6F5AFF" w14:textId="77777777" w:rsidR="00B41A1F" w:rsidRPr="00AE3A10" w:rsidRDefault="00B41A1F" w:rsidP="00B41A1F">
      <w:pPr>
        <w:pStyle w:val="ListParagraph"/>
        <w:numPr>
          <w:ilvl w:val="0"/>
          <w:numId w:val="8"/>
        </w:numPr>
        <w:spacing w:after="0" w:line="240" w:lineRule="auto"/>
        <w:ind w:left="1080"/>
      </w:pPr>
      <w:r w:rsidRPr="00AE3A10">
        <w:t>Pharmacology of Alcohol</w:t>
      </w:r>
    </w:p>
    <w:p w14:paraId="2102D3F0" w14:textId="77777777" w:rsidR="00B41A1F" w:rsidRPr="00AE3A10" w:rsidRDefault="00B41A1F" w:rsidP="00B41A1F">
      <w:pPr>
        <w:pStyle w:val="ListParagraph"/>
        <w:numPr>
          <w:ilvl w:val="0"/>
          <w:numId w:val="8"/>
        </w:numPr>
        <w:spacing w:after="0" w:line="240" w:lineRule="auto"/>
        <w:ind w:left="1080"/>
      </w:pPr>
      <w:r w:rsidRPr="00AE3A10">
        <w:t xml:space="preserve">Pharmacological rationale for the management of </w:t>
      </w:r>
      <w:proofErr w:type="spellStart"/>
      <w:r w:rsidRPr="00AE3A10">
        <w:t>migrainous</w:t>
      </w:r>
      <w:proofErr w:type="spellEnd"/>
      <w:r w:rsidRPr="00AE3A10">
        <w:t xml:space="preserve"> headaches and ergot alkaloids. Ø   CNS Stimulants and </w:t>
      </w:r>
      <w:proofErr w:type="spellStart"/>
      <w:r w:rsidRPr="00AE3A10">
        <w:t>psychotomimetics</w:t>
      </w:r>
      <w:proofErr w:type="spellEnd"/>
    </w:p>
    <w:p w14:paraId="048955DD" w14:textId="77777777" w:rsidR="00B41A1F" w:rsidRPr="00AE3A10" w:rsidRDefault="00B41A1F" w:rsidP="00B41A1F">
      <w:pPr>
        <w:pStyle w:val="ListParagraph"/>
        <w:numPr>
          <w:ilvl w:val="0"/>
          <w:numId w:val="8"/>
        </w:numPr>
        <w:spacing w:after="0" w:line="240" w:lineRule="auto"/>
        <w:ind w:left="1080"/>
      </w:pPr>
      <w:r w:rsidRPr="00AE3A10">
        <w:t>Pharmacotherapy of Appetite Disorders (Anorexia Nervosa and Bolemia Nervosa)</w:t>
      </w:r>
    </w:p>
    <w:p w14:paraId="23AFB131" w14:textId="77777777" w:rsidR="00B41A1F" w:rsidRPr="00AE3A10" w:rsidRDefault="00B41A1F" w:rsidP="00B41A1F">
      <w:pPr>
        <w:pStyle w:val="ListParagraph"/>
        <w:numPr>
          <w:ilvl w:val="0"/>
          <w:numId w:val="8"/>
        </w:numPr>
        <w:spacing w:after="0" w:line="240" w:lineRule="auto"/>
        <w:ind w:left="1080"/>
      </w:pPr>
      <w:r w:rsidRPr="00AE3A10">
        <w:t>Drug Dependence and Drug abuse</w:t>
      </w:r>
    </w:p>
    <w:p w14:paraId="262D573B" w14:textId="77777777" w:rsidR="00B41A1F" w:rsidRPr="00AE3A10" w:rsidRDefault="00B41A1F" w:rsidP="00B41A1F">
      <w:pPr>
        <w:pStyle w:val="ListParagraph"/>
        <w:numPr>
          <w:ilvl w:val="0"/>
          <w:numId w:val="30"/>
        </w:numPr>
        <w:spacing w:before="120" w:after="120" w:line="240" w:lineRule="auto"/>
        <w:ind w:left="360"/>
        <w:contextualSpacing w:val="0"/>
        <w:rPr>
          <w:b/>
        </w:rPr>
      </w:pPr>
      <w:r w:rsidRPr="00AE3A10">
        <w:rPr>
          <w:b/>
          <w:color w:val="000000"/>
          <w:spacing w:val="3"/>
        </w:rPr>
        <w:t>GASTRO-INTESTINAL PHARMACOLOGY</w:t>
      </w:r>
    </w:p>
    <w:p w14:paraId="34782F47" w14:textId="77777777" w:rsidR="00B41A1F" w:rsidRPr="00AE3A10" w:rsidRDefault="00B41A1F" w:rsidP="00B41A1F">
      <w:pPr>
        <w:spacing w:before="120" w:after="120"/>
        <w:ind w:left="360"/>
        <w:rPr>
          <w:rFonts w:ascii="Times New Roman" w:hAnsi="Times New Roman" w:cs="Times New Roman"/>
          <w:b/>
          <w:u w:val="single"/>
        </w:rPr>
      </w:pPr>
      <w:r w:rsidRPr="00AE3A10">
        <w:rPr>
          <w:rFonts w:ascii="Times New Roman" w:hAnsi="Times New Roman" w:cs="Times New Roman"/>
          <w:b/>
          <w:u w:val="single"/>
        </w:rPr>
        <w:lastRenderedPageBreak/>
        <w:t xml:space="preserve">Course Objectives: </w:t>
      </w:r>
    </w:p>
    <w:p w14:paraId="01BA7D28" w14:textId="77777777" w:rsidR="00B41A1F" w:rsidRPr="00AE3A10" w:rsidRDefault="00B41A1F" w:rsidP="00B41A1F">
      <w:pPr>
        <w:spacing w:before="120" w:after="120"/>
        <w:ind w:left="360"/>
        <w:rPr>
          <w:rFonts w:ascii="Times New Roman" w:hAnsi="Times New Roman" w:cs="Times New Roman"/>
          <w:b/>
        </w:rPr>
      </w:pPr>
      <w:r w:rsidRPr="00AE3A10">
        <w:rPr>
          <w:rFonts w:ascii="Times New Roman" w:hAnsi="Times New Roman" w:cs="Times New Roman"/>
        </w:rPr>
        <w:t>By the end of this module the students should be able to describe</w:t>
      </w:r>
    </w:p>
    <w:p w14:paraId="6A600A25" w14:textId="77777777" w:rsidR="00B41A1F" w:rsidRPr="00AE3A10" w:rsidRDefault="00B41A1F" w:rsidP="00B41A1F">
      <w:pPr>
        <w:pStyle w:val="ListParagraph"/>
        <w:numPr>
          <w:ilvl w:val="0"/>
          <w:numId w:val="26"/>
        </w:numPr>
        <w:spacing w:after="0" w:line="240" w:lineRule="auto"/>
        <w:ind w:left="1080"/>
      </w:pPr>
      <w:r w:rsidRPr="00AE3A10">
        <w:t>Identify different groups of drugs used in peptic ulcer disease.</w:t>
      </w:r>
    </w:p>
    <w:p w14:paraId="01722A81" w14:textId="77777777" w:rsidR="00B41A1F" w:rsidRPr="00AE3A10" w:rsidRDefault="00B41A1F" w:rsidP="00B41A1F">
      <w:pPr>
        <w:pStyle w:val="ListParagraph"/>
        <w:numPr>
          <w:ilvl w:val="0"/>
          <w:numId w:val="26"/>
        </w:numPr>
        <w:spacing w:after="0" w:line="240" w:lineRule="auto"/>
        <w:ind w:left="1080"/>
      </w:pPr>
      <w:r w:rsidRPr="00AE3A10">
        <w:t>List different drugs used in emesis and their mechanism of action</w:t>
      </w:r>
    </w:p>
    <w:p w14:paraId="13D5410D" w14:textId="77777777" w:rsidR="00B41A1F" w:rsidRPr="00AE3A10" w:rsidRDefault="00B41A1F" w:rsidP="00B41A1F">
      <w:pPr>
        <w:pStyle w:val="ListParagraph"/>
        <w:numPr>
          <w:ilvl w:val="0"/>
          <w:numId w:val="26"/>
        </w:numPr>
        <w:spacing w:after="0" w:line="240" w:lineRule="auto"/>
        <w:ind w:left="1080"/>
      </w:pPr>
      <w:r w:rsidRPr="00AE3A10">
        <w:t>Identify commonly used anti-diarrheal drugs</w:t>
      </w:r>
    </w:p>
    <w:p w14:paraId="772D4D50" w14:textId="77777777" w:rsidR="00B41A1F" w:rsidRPr="00AE3A10" w:rsidRDefault="00B41A1F" w:rsidP="00B41A1F">
      <w:pPr>
        <w:pStyle w:val="ListParagraph"/>
        <w:numPr>
          <w:ilvl w:val="0"/>
          <w:numId w:val="26"/>
        </w:numPr>
        <w:spacing w:after="0" w:line="240" w:lineRule="auto"/>
        <w:ind w:left="1080"/>
      </w:pPr>
      <w:r w:rsidRPr="00AE3A10">
        <w:t>Identify commonly used in purgatives</w:t>
      </w:r>
    </w:p>
    <w:p w14:paraId="1FFBE73E" w14:textId="77777777" w:rsidR="00B41A1F" w:rsidRPr="00AE3A10" w:rsidRDefault="00B41A1F" w:rsidP="00B41A1F">
      <w:pPr>
        <w:pStyle w:val="ListParagraph"/>
        <w:numPr>
          <w:ilvl w:val="0"/>
          <w:numId w:val="26"/>
        </w:numPr>
        <w:spacing w:after="0" w:line="240" w:lineRule="auto"/>
        <w:ind w:left="1080"/>
      </w:pPr>
      <w:r w:rsidRPr="00AE3A10">
        <w:t>Describe the drugs used in management of inflammatory bowel disease</w:t>
      </w:r>
    </w:p>
    <w:p w14:paraId="1DE30A6B" w14:textId="77777777" w:rsidR="00B41A1F" w:rsidRPr="00AE3A10" w:rsidRDefault="00B41A1F" w:rsidP="00B41A1F">
      <w:pPr>
        <w:rPr>
          <w:rFonts w:ascii="Times New Roman" w:hAnsi="Times New Roman" w:cs="Times New Roman"/>
        </w:rPr>
      </w:pPr>
    </w:p>
    <w:p w14:paraId="2A137CFF" w14:textId="77777777" w:rsidR="00B41A1F" w:rsidRPr="00AE3A10" w:rsidRDefault="00B41A1F" w:rsidP="00B41A1F">
      <w:pPr>
        <w:rPr>
          <w:rFonts w:ascii="Times New Roman" w:hAnsi="Times New Roman" w:cs="Times New Roman"/>
          <w:b/>
          <w:bCs/>
          <w:u w:val="single"/>
        </w:rPr>
      </w:pPr>
      <w:r w:rsidRPr="00AE3A10">
        <w:rPr>
          <w:rFonts w:ascii="Times New Roman" w:hAnsi="Times New Roman" w:cs="Times New Roman"/>
          <w:b/>
          <w:bCs/>
        </w:rPr>
        <w:t xml:space="preserve">       </w:t>
      </w:r>
      <w:r w:rsidRPr="00AE3A10">
        <w:rPr>
          <w:rFonts w:ascii="Times New Roman" w:hAnsi="Times New Roman" w:cs="Times New Roman"/>
          <w:b/>
          <w:bCs/>
          <w:u w:val="single"/>
        </w:rPr>
        <w:t>Learning Outcomes:</w:t>
      </w:r>
    </w:p>
    <w:p w14:paraId="48AEF91C" w14:textId="77777777" w:rsidR="00B41A1F" w:rsidRPr="00AE3A10" w:rsidRDefault="00B41A1F" w:rsidP="00B41A1F">
      <w:pPr>
        <w:pStyle w:val="ListParagraph"/>
        <w:numPr>
          <w:ilvl w:val="0"/>
          <w:numId w:val="55"/>
        </w:numPr>
        <w:spacing w:line="240" w:lineRule="auto"/>
        <w:jc w:val="both"/>
      </w:pPr>
      <w:r w:rsidRPr="00AE3A10">
        <w:t>Graduates will be equipped with required up to date knowledge of their subject.</w:t>
      </w:r>
    </w:p>
    <w:p w14:paraId="7B978308" w14:textId="77777777" w:rsidR="00B41A1F" w:rsidRPr="00AE3A10" w:rsidRDefault="00B41A1F" w:rsidP="00B41A1F">
      <w:pPr>
        <w:pStyle w:val="ListParagraph"/>
        <w:numPr>
          <w:ilvl w:val="0"/>
          <w:numId w:val="55"/>
        </w:numPr>
        <w:spacing w:line="240" w:lineRule="auto"/>
        <w:jc w:val="both"/>
      </w:pPr>
      <w:r w:rsidRPr="00AE3A10">
        <w:t>Graduates with improved teaching skills, proper subject understanding and high standards of professional ethics will be produced.</w:t>
      </w:r>
    </w:p>
    <w:p w14:paraId="7E8ABE44" w14:textId="77777777" w:rsidR="00B41A1F" w:rsidRPr="00AE3A10" w:rsidRDefault="00B41A1F" w:rsidP="00B41A1F">
      <w:pPr>
        <w:pStyle w:val="ListParagraph"/>
        <w:numPr>
          <w:ilvl w:val="0"/>
          <w:numId w:val="55"/>
        </w:numPr>
        <w:spacing w:line="240" w:lineRule="auto"/>
        <w:jc w:val="both"/>
      </w:pPr>
      <w:r w:rsidRPr="00AE3A10">
        <w:t>Regular practical and research work will help graduates to have access to modern equipment and techniques which will make them competent and skilled professionals to win good jobs.</w:t>
      </w:r>
    </w:p>
    <w:p w14:paraId="2BB23A5B" w14:textId="77777777" w:rsidR="00B41A1F" w:rsidRPr="00AE3A10" w:rsidRDefault="00B41A1F" w:rsidP="00B41A1F">
      <w:pPr>
        <w:pStyle w:val="ListParagraph"/>
        <w:numPr>
          <w:ilvl w:val="0"/>
          <w:numId w:val="55"/>
        </w:numPr>
        <w:spacing w:line="240" w:lineRule="auto"/>
        <w:jc w:val="both"/>
      </w:pPr>
      <w:r w:rsidRPr="00AE3A10">
        <w:t xml:space="preserve">Graduates will be able to produce high quality research with reliable research findings and will be able to supervise their students in future.  </w:t>
      </w:r>
    </w:p>
    <w:p w14:paraId="6F756E14" w14:textId="77777777" w:rsidR="00B41A1F" w:rsidRPr="00AE3A10" w:rsidRDefault="00B41A1F" w:rsidP="00B41A1F">
      <w:pPr>
        <w:rPr>
          <w:rFonts w:ascii="Times New Roman" w:hAnsi="Times New Roman" w:cs="Times New Roman"/>
          <w:b/>
          <w:bCs/>
        </w:rPr>
      </w:pPr>
    </w:p>
    <w:p w14:paraId="070CD7E0" w14:textId="77777777" w:rsidR="00B41A1F" w:rsidRPr="00AE3A10" w:rsidRDefault="00B41A1F" w:rsidP="00B41A1F">
      <w:pPr>
        <w:rPr>
          <w:rFonts w:ascii="Times New Roman" w:hAnsi="Times New Roman" w:cs="Times New Roman"/>
        </w:rPr>
      </w:pPr>
    </w:p>
    <w:p w14:paraId="12C2615A" w14:textId="77777777" w:rsidR="00B41A1F" w:rsidRPr="00AE3A10" w:rsidRDefault="00B41A1F" w:rsidP="00B41A1F">
      <w:pPr>
        <w:spacing w:before="120" w:after="120"/>
        <w:ind w:left="360"/>
        <w:rPr>
          <w:rFonts w:ascii="Times New Roman" w:hAnsi="Times New Roman" w:cs="Times New Roman"/>
          <w:b/>
          <w:u w:val="single"/>
        </w:rPr>
      </w:pPr>
      <w:r w:rsidRPr="00AE3A10">
        <w:rPr>
          <w:rFonts w:ascii="Times New Roman" w:hAnsi="Times New Roman" w:cs="Times New Roman"/>
          <w:b/>
          <w:u w:val="single"/>
        </w:rPr>
        <w:t>Course Outline:</w:t>
      </w:r>
    </w:p>
    <w:p w14:paraId="461D7D48" w14:textId="77777777" w:rsidR="00B41A1F" w:rsidRPr="00AE3A10" w:rsidRDefault="00B41A1F" w:rsidP="00B41A1F">
      <w:pPr>
        <w:pStyle w:val="ListParagraph"/>
        <w:numPr>
          <w:ilvl w:val="0"/>
          <w:numId w:val="9"/>
        </w:numPr>
        <w:spacing w:after="0" w:line="240" w:lineRule="auto"/>
        <w:ind w:left="1080"/>
        <w:contextualSpacing w:val="0"/>
      </w:pPr>
      <w:r w:rsidRPr="00AE3A10">
        <w:t>Drugs used in acid-peptic disease &amp; Gastro-esophageal Reflux Disease (GERD)</w:t>
      </w:r>
    </w:p>
    <w:p w14:paraId="745C06D9" w14:textId="77777777" w:rsidR="00B41A1F" w:rsidRPr="00AE3A10" w:rsidRDefault="00B41A1F" w:rsidP="00B41A1F">
      <w:pPr>
        <w:pStyle w:val="ListParagraph"/>
        <w:numPr>
          <w:ilvl w:val="0"/>
          <w:numId w:val="9"/>
        </w:numPr>
        <w:spacing w:after="0" w:line="240" w:lineRule="auto"/>
        <w:ind w:left="1080"/>
        <w:contextualSpacing w:val="0"/>
      </w:pPr>
      <w:r w:rsidRPr="00AE3A10">
        <w:t>Drugs affecting gastrointestinal motility</w:t>
      </w:r>
    </w:p>
    <w:p w14:paraId="097FAEEB" w14:textId="77777777" w:rsidR="00B41A1F" w:rsidRPr="00AE3A10" w:rsidRDefault="00B41A1F" w:rsidP="00B41A1F">
      <w:pPr>
        <w:pStyle w:val="ListParagraph"/>
        <w:numPr>
          <w:ilvl w:val="0"/>
          <w:numId w:val="9"/>
        </w:numPr>
        <w:spacing w:after="0" w:line="240" w:lineRule="auto"/>
        <w:ind w:left="1080"/>
        <w:contextualSpacing w:val="0"/>
      </w:pPr>
      <w:r w:rsidRPr="00AE3A10">
        <w:t>Emetics &amp; Anti-emetic agents</w:t>
      </w:r>
    </w:p>
    <w:p w14:paraId="0266190F" w14:textId="77777777" w:rsidR="00B41A1F" w:rsidRPr="00AE3A10" w:rsidRDefault="00B41A1F" w:rsidP="00B41A1F">
      <w:pPr>
        <w:pStyle w:val="ListParagraph"/>
        <w:numPr>
          <w:ilvl w:val="0"/>
          <w:numId w:val="9"/>
        </w:numPr>
        <w:spacing w:after="0" w:line="240" w:lineRule="auto"/>
        <w:ind w:left="1080"/>
        <w:contextualSpacing w:val="0"/>
      </w:pPr>
      <w:r w:rsidRPr="00AE3A10">
        <w:t>Laxatives and purgatives</w:t>
      </w:r>
    </w:p>
    <w:p w14:paraId="21DC03F5" w14:textId="77777777" w:rsidR="00B41A1F" w:rsidRPr="00AE3A10" w:rsidRDefault="00B41A1F" w:rsidP="00B41A1F">
      <w:pPr>
        <w:pStyle w:val="ListParagraph"/>
        <w:numPr>
          <w:ilvl w:val="0"/>
          <w:numId w:val="9"/>
        </w:numPr>
        <w:spacing w:after="0" w:line="240" w:lineRule="auto"/>
        <w:ind w:left="1080"/>
        <w:contextualSpacing w:val="0"/>
      </w:pPr>
      <w:r w:rsidRPr="00AE3A10">
        <w:t xml:space="preserve">Antispasmodics, antimotility agents and </w:t>
      </w:r>
      <w:proofErr w:type="spellStart"/>
      <w:r w:rsidRPr="00AE3A10">
        <w:t>antidiarrhoeals</w:t>
      </w:r>
      <w:proofErr w:type="spellEnd"/>
    </w:p>
    <w:p w14:paraId="109087A1" w14:textId="77777777" w:rsidR="00B41A1F" w:rsidRPr="00AE3A10" w:rsidRDefault="00B41A1F" w:rsidP="00B41A1F">
      <w:pPr>
        <w:pStyle w:val="ListParagraph"/>
        <w:numPr>
          <w:ilvl w:val="0"/>
          <w:numId w:val="9"/>
        </w:numPr>
        <w:spacing w:after="0" w:line="240" w:lineRule="auto"/>
        <w:ind w:left="1080"/>
        <w:contextualSpacing w:val="0"/>
      </w:pPr>
      <w:r w:rsidRPr="00AE3A10">
        <w:t>Drugs used in the treatment of inflammatory bowel disease</w:t>
      </w:r>
    </w:p>
    <w:p w14:paraId="13AFE9C2" w14:textId="77777777" w:rsidR="00B41A1F" w:rsidRPr="00AE3A10" w:rsidRDefault="00B41A1F" w:rsidP="00B41A1F">
      <w:pPr>
        <w:pStyle w:val="ListParagraph"/>
        <w:numPr>
          <w:ilvl w:val="0"/>
          <w:numId w:val="9"/>
        </w:numPr>
        <w:spacing w:after="0" w:line="240" w:lineRule="auto"/>
        <w:ind w:left="1080"/>
        <w:contextualSpacing w:val="0"/>
      </w:pPr>
      <w:r w:rsidRPr="00AE3A10">
        <w:t xml:space="preserve">Drug therapy of </w:t>
      </w:r>
      <w:proofErr w:type="gramStart"/>
      <w:r w:rsidRPr="00AE3A10">
        <w:t>irritable Bowel Syndrome</w:t>
      </w:r>
      <w:proofErr w:type="gramEnd"/>
      <w:r w:rsidRPr="00AE3A10">
        <w:t xml:space="preserve"> (IBS)</w:t>
      </w:r>
    </w:p>
    <w:p w14:paraId="5EA768C7" w14:textId="77777777" w:rsidR="00B41A1F" w:rsidRPr="00AE3A10" w:rsidRDefault="00B41A1F" w:rsidP="00B41A1F">
      <w:pPr>
        <w:pStyle w:val="ListParagraph"/>
        <w:numPr>
          <w:ilvl w:val="0"/>
          <w:numId w:val="31"/>
        </w:numPr>
        <w:spacing w:before="240" w:after="240" w:line="240" w:lineRule="auto"/>
        <w:ind w:left="360"/>
        <w:contextualSpacing w:val="0"/>
        <w:rPr>
          <w:b/>
          <w:sz w:val="28"/>
        </w:rPr>
      </w:pPr>
      <w:r w:rsidRPr="00AE3A10">
        <w:rPr>
          <w:b/>
          <w:color w:val="000000"/>
          <w:spacing w:val="3"/>
        </w:rPr>
        <w:t>RESPIRATORY PHARMACOLOGY</w:t>
      </w:r>
    </w:p>
    <w:p w14:paraId="576B8810" w14:textId="77777777" w:rsidR="00B41A1F" w:rsidRPr="00AE3A10" w:rsidRDefault="00B41A1F" w:rsidP="00B41A1F">
      <w:pPr>
        <w:spacing w:before="120" w:after="120"/>
        <w:ind w:left="360"/>
        <w:rPr>
          <w:rFonts w:ascii="Times New Roman" w:hAnsi="Times New Roman" w:cs="Times New Roman"/>
          <w:b/>
          <w:u w:val="single"/>
        </w:rPr>
      </w:pPr>
      <w:r w:rsidRPr="00AE3A10">
        <w:rPr>
          <w:rFonts w:ascii="Times New Roman" w:hAnsi="Times New Roman" w:cs="Times New Roman"/>
          <w:b/>
          <w:u w:val="single"/>
        </w:rPr>
        <w:t>Course Objectives:</w:t>
      </w:r>
    </w:p>
    <w:p w14:paraId="534FAB9F" w14:textId="77777777" w:rsidR="00B41A1F" w:rsidRPr="00AE3A10" w:rsidRDefault="00B41A1F" w:rsidP="00B41A1F">
      <w:pPr>
        <w:spacing w:before="120" w:after="120"/>
        <w:ind w:left="360"/>
        <w:rPr>
          <w:rFonts w:ascii="Times New Roman" w:hAnsi="Times New Roman" w:cs="Times New Roman"/>
          <w:b/>
        </w:rPr>
      </w:pPr>
      <w:r w:rsidRPr="00AE3A10">
        <w:rPr>
          <w:rFonts w:ascii="Times New Roman" w:hAnsi="Times New Roman" w:cs="Times New Roman"/>
        </w:rPr>
        <w:t>By the end of this module the students should be able to describe</w:t>
      </w:r>
      <w:r w:rsidRPr="00AE3A10">
        <w:rPr>
          <w:rFonts w:ascii="Times New Roman" w:hAnsi="Times New Roman" w:cs="Times New Roman"/>
          <w:b/>
        </w:rPr>
        <w:t xml:space="preserve"> </w:t>
      </w:r>
    </w:p>
    <w:p w14:paraId="3277DC7D" w14:textId="77777777" w:rsidR="00B41A1F" w:rsidRPr="00AE3A10" w:rsidRDefault="00B41A1F" w:rsidP="00B41A1F">
      <w:pPr>
        <w:pStyle w:val="ListParagraph"/>
        <w:numPr>
          <w:ilvl w:val="0"/>
          <w:numId w:val="20"/>
        </w:numPr>
        <w:spacing w:after="0" w:line="240" w:lineRule="auto"/>
        <w:ind w:left="1080"/>
        <w:contextualSpacing w:val="0"/>
      </w:pPr>
      <w:r w:rsidRPr="00AE3A10">
        <w:t>Major classes of drugs used in Asthma</w:t>
      </w:r>
    </w:p>
    <w:p w14:paraId="3B526633" w14:textId="77777777" w:rsidR="00B41A1F" w:rsidRPr="00AE3A10" w:rsidRDefault="00B41A1F" w:rsidP="00B41A1F">
      <w:pPr>
        <w:pStyle w:val="ListParagraph"/>
        <w:numPr>
          <w:ilvl w:val="0"/>
          <w:numId w:val="20"/>
        </w:numPr>
        <w:spacing w:after="0" w:line="240" w:lineRule="auto"/>
        <w:ind w:left="1080"/>
        <w:contextualSpacing w:val="0"/>
      </w:pPr>
      <w:r w:rsidRPr="00AE3A10">
        <w:t>Strategies of drug treatment of Asthma</w:t>
      </w:r>
    </w:p>
    <w:p w14:paraId="6327949B" w14:textId="77777777" w:rsidR="00B41A1F" w:rsidRPr="00AE3A10" w:rsidRDefault="00B41A1F" w:rsidP="00B41A1F">
      <w:pPr>
        <w:pStyle w:val="ListParagraph"/>
        <w:numPr>
          <w:ilvl w:val="0"/>
          <w:numId w:val="20"/>
        </w:numPr>
        <w:spacing w:after="0" w:line="240" w:lineRule="auto"/>
        <w:ind w:left="1080"/>
        <w:contextualSpacing w:val="0"/>
      </w:pPr>
      <w:r w:rsidRPr="00AE3A10">
        <w:t>Mechanism of action of drugs used in Asthma</w:t>
      </w:r>
    </w:p>
    <w:p w14:paraId="007CF599" w14:textId="77777777" w:rsidR="00B41A1F" w:rsidRPr="00AE3A10" w:rsidRDefault="00B41A1F" w:rsidP="00B41A1F">
      <w:pPr>
        <w:pStyle w:val="ListParagraph"/>
        <w:numPr>
          <w:ilvl w:val="0"/>
          <w:numId w:val="20"/>
        </w:numPr>
        <w:spacing w:after="0" w:line="240" w:lineRule="auto"/>
        <w:ind w:left="1080"/>
        <w:contextualSpacing w:val="0"/>
      </w:pPr>
      <w:r w:rsidRPr="00AE3A10">
        <w:t>Role of Mucolytics</w:t>
      </w:r>
    </w:p>
    <w:p w14:paraId="54E6A8A7" w14:textId="77777777" w:rsidR="00B41A1F" w:rsidRPr="00AE3A10" w:rsidRDefault="00B41A1F" w:rsidP="00B41A1F">
      <w:pPr>
        <w:rPr>
          <w:rFonts w:ascii="Times New Roman" w:hAnsi="Times New Roman" w:cs="Times New Roman"/>
        </w:rPr>
      </w:pPr>
    </w:p>
    <w:p w14:paraId="2FE0DFBE" w14:textId="77777777" w:rsidR="00B41A1F" w:rsidRPr="00AE3A10" w:rsidRDefault="00B41A1F" w:rsidP="00B41A1F">
      <w:pPr>
        <w:rPr>
          <w:rFonts w:ascii="Times New Roman" w:hAnsi="Times New Roman" w:cs="Times New Roman"/>
          <w:b/>
          <w:bCs/>
          <w:u w:val="single"/>
        </w:rPr>
      </w:pPr>
      <w:r w:rsidRPr="00AE3A10">
        <w:rPr>
          <w:rFonts w:ascii="Times New Roman" w:hAnsi="Times New Roman" w:cs="Times New Roman"/>
          <w:b/>
          <w:bCs/>
        </w:rPr>
        <w:t xml:space="preserve">      </w:t>
      </w:r>
      <w:r w:rsidRPr="00AE3A10">
        <w:rPr>
          <w:rFonts w:ascii="Times New Roman" w:hAnsi="Times New Roman" w:cs="Times New Roman"/>
          <w:b/>
          <w:bCs/>
          <w:u w:val="single"/>
        </w:rPr>
        <w:t>Learning Outcomes:</w:t>
      </w:r>
    </w:p>
    <w:p w14:paraId="60F44F7E" w14:textId="77777777" w:rsidR="00B41A1F" w:rsidRPr="00AE3A10" w:rsidRDefault="00B41A1F" w:rsidP="00B41A1F">
      <w:pPr>
        <w:pStyle w:val="ListParagraph"/>
        <w:numPr>
          <w:ilvl w:val="0"/>
          <w:numId w:val="56"/>
        </w:numPr>
        <w:spacing w:line="240" w:lineRule="auto"/>
        <w:jc w:val="both"/>
      </w:pPr>
      <w:r w:rsidRPr="00AE3A10">
        <w:t>Graduates will be equipped with required up to date knowledge of their subject.</w:t>
      </w:r>
    </w:p>
    <w:p w14:paraId="179A7BF4" w14:textId="77777777" w:rsidR="00B41A1F" w:rsidRPr="00AE3A10" w:rsidRDefault="00B41A1F" w:rsidP="00B41A1F">
      <w:pPr>
        <w:pStyle w:val="ListParagraph"/>
        <w:numPr>
          <w:ilvl w:val="0"/>
          <w:numId w:val="56"/>
        </w:numPr>
        <w:spacing w:line="240" w:lineRule="auto"/>
        <w:jc w:val="both"/>
      </w:pPr>
      <w:r w:rsidRPr="00AE3A10">
        <w:t>Graduates with improved teaching skills, proper subject understanding and high standards of professional ethics will be produced.</w:t>
      </w:r>
    </w:p>
    <w:p w14:paraId="1C91F7B1" w14:textId="77777777" w:rsidR="00B41A1F" w:rsidRPr="00AE3A10" w:rsidRDefault="00B41A1F" w:rsidP="00B41A1F">
      <w:pPr>
        <w:pStyle w:val="ListParagraph"/>
        <w:numPr>
          <w:ilvl w:val="0"/>
          <w:numId w:val="56"/>
        </w:numPr>
        <w:spacing w:line="240" w:lineRule="auto"/>
        <w:jc w:val="both"/>
      </w:pPr>
      <w:r w:rsidRPr="00AE3A10">
        <w:t>Regular practical and research work will help graduates to have access to modern equipment and techniques which will make them competent and skilled professionals to win good jobs.</w:t>
      </w:r>
    </w:p>
    <w:p w14:paraId="26D7EFAF" w14:textId="77777777" w:rsidR="00B41A1F" w:rsidRPr="00AE3A10" w:rsidRDefault="00B41A1F" w:rsidP="00B41A1F">
      <w:pPr>
        <w:pStyle w:val="ListParagraph"/>
        <w:numPr>
          <w:ilvl w:val="0"/>
          <w:numId w:val="56"/>
        </w:numPr>
        <w:spacing w:line="240" w:lineRule="auto"/>
        <w:jc w:val="both"/>
      </w:pPr>
      <w:r w:rsidRPr="00AE3A10">
        <w:t xml:space="preserve">Graduates will be able to produce high quality research with reliable research findings and will be able to supervise their students in future.  </w:t>
      </w:r>
    </w:p>
    <w:p w14:paraId="4512D0C2" w14:textId="77777777" w:rsidR="00B41A1F" w:rsidRPr="00AE3A10" w:rsidRDefault="00B41A1F" w:rsidP="00B41A1F">
      <w:pPr>
        <w:rPr>
          <w:rFonts w:ascii="Times New Roman" w:hAnsi="Times New Roman" w:cs="Times New Roman"/>
          <w:b/>
          <w:bCs/>
        </w:rPr>
      </w:pPr>
    </w:p>
    <w:p w14:paraId="7DDF878D" w14:textId="77777777" w:rsidR="00B41A1F" w:rsidRPr="00AE3A10" w:rsidRDefault="00B41A1F" w:rsidP="00B41A1F">
      <w:pPr>
        <w:rPr>
          <w:rFonts w:ascii="Times New Roman" w:hAnsi="Times New Roman" w:cs="Times New Roman"/>
        </w:rPr>
      </w:pPr>
    </w:p>
    <w:p w14:paraId="03602DB4" w14:textId="77777777" w:rsidR="00B41A1F" w:rsidRPr="00AE3A10" w:rsidRDefault="00B41A1F" w:rsidP="00B41A1F">
      <w:pPr>
        <w:spacing w:before="120" w:after="120"/>
        <w:ind w:left="360"/>
        <w:rPr>
          <w:rFonts w:ascii="Times New Roman" w:hAnsi="Times New Roman" w:cs="Times New Roman"/>
          <w:b/>
          <w:u w:val="single"/>
        </w:rPr>
      </w:pPr>
      <w:r w:rsidRPr="00AE3A10">
        <w:rPr>
          <w:rFonts w:ascii="Times New Roman" w:hAnsi="Times New Roman" w:cs="Times New Roman"/>
          <w:b/>
          <w:u w:val="single"/>
        </w:rPr>
        <w:t>Course Outline:</w:t>
      </w:r>
    </w:p>
    <w:p w14:paraId="1BC60113" w14:textId="77777777" w:rsidR="00B41A1F" w:rsidRPr="00AE3A10" w:rsidRDefault="00B41A1F" w:rsidP="00B41A1F">
      <w:pPr>
        <w:pStyle w:val="ListParagraph"/>
        <w:numPr>
          <w:ilvl w:val="0"/>
          <w:numId w:val="13"/>
        </w:numPr>
        <w:spacing w:after="0" w:line="240" w:lineRule="auto"/>
        <w:ind w:left="1080"/>
      </w:pPr>
      <w:r w:rsidRPr="00AE3A10">
        <w:t>Bronchodilators and drugs used for COPD</w:t>
      </w:r>
    </w:p>
    <w:p w14:paraId="1623EF9A" w14:textId="77777777" w:rsidR="00B41A1F" w:rsidRPr="00AE3A10" w:rsidRDefault="00B41A1F" w:rsidP="00B41A1F">
      <w:pPr>
        <w:pStyle w:val="ListParagraph"/>
        <w:numPr>
          <w:ilvl w:val="0"/>
          <w:numId w:val="13"/>
        </w:numPr>
        <w:spacing w:after="0" w:line="240" w:lineRule="auto"/>
        <w:ind w:left="1080"/>
      </w:pPr>
      <w:r w:rsidRPr="00AE3A10">
        <w:t>Anti-</w:t>
      </w:r>
      <w:proofErr w:type="spellStart"/>
      <w:r w:rsidRPr="00AE3A10">
        <w:t>tussives</w:t>
      </w:r>
      <w:proofErr w:type="spellEnd"/>
    </w:p>
    <w:p w14:paraId="7BAB952C" w14:textId="77777777" w:rsidR="00B41A1F" w:rsidRPr="00AE3A10" w:rsidRDefault="00B41A1F" w:rsidP="00B41A1F">
      <w:pPr>
        <w:pStyle w:val="ListParagraph"/>
        <w:numPr>
          <w:ilvl w:val="0"/>
          <w:numId w:val="13"/>
        </w:numPr>
        <w:spacing w:after="0" w:line="240" w:lineRule="auto"/>
        <w:ind w:left="1080"/>
      </w:pPr>
      <w:r w:rsidRPr="00AE3A10">
        <w:t>Expectorants</w:t>
      </w:r>
    </w:p>
    <w:p w14:paraId="0086BBF7" w14:textId="77777777" w:rsidR="00B41A1F" w:rsidRPr="00AE3A10" w:rsidRDefault="00B41A1F" w:rsidP="00B41A1F">
      <w:pPr>
        <w:pStyle w:val="ListParagraph"/>
        <w:numPr>
          <w:ilvl w:val="0"/>
          <w:numId w:val="13"/>
        </w:numPr>
        <w:spacing w:after="0" w:line="240" w:lineRule="auto"/>
        <w:ind w:left="1080"/>
      </w:pPr>
      <w:r w:rsidRPr="00AE3A10">
        <w:t>Mucolytic agents</w:t>
      </w:r>
    </w:p>
    <w:p w14:paraId="4BE59353" w14:textId="77777777" w:rsidR="00B41A1F" w:rsidRPr="00AE3A10" w:rsidRDefault="00B41A1F" w:rsidP="00B41A1F">
      <w:pPr>
        <w:pStyle w:val="ListParagraph"/>
        <w:numPr>
          <w:ilvl w:val="0"/>
          <w:numId w:val="13"/>
        </w:numPr>
        <w:spacing w:after="0" w:line="240" w:lineRule="auto"/>
        <w:ind w:left="1080"/>
      </w:pPr>
      <w:r w:rsidRPr="00AE3A10">
        <w:t>Drug therapy of allergic Rhinitis &amp; other allergic disorders</w:t>
      </w:r>
    </w:p>
    <w:p w14:paraId="4151B184" w14:textId="77777777" w:rsidR="00B41A1F" w:rsidRPr="00AE3A10" w:rsidRDefault="00B41A1F" w:rsidP="00B41A1F">
      <w:pPr>
        <w:pStyle w:val="ListParagraph"/>
        <w:numPr>
          <w:ilvl w:val="0"/>
          <w:numId w:val="31"/>
        </w:numPr>
        <w:spacing w:before="240" w:after="240" w:line="240" w:lineRule="auto"/>
        <w:ind w:left="360"/>
        <w:contextualSpacing w:val="0"/>
        <w:rPr>
          <w:b/>
        </w:rPr>
      </w:pPr>
      <w:r w:rsidRPr="00AE3A10">
        <w:rPr>
          <w:b/>
        </w:rPr>
        <w:t>AUTACOIDS</w:t>
      </w:r>
    </w:p>
    <w:p w14:paraId="7613FC80" w14:textId="77777777" w:rsidR="00B41A1F" w:rsidRPr="00AE3A10" w:rsidRDefault="00B41A1F" w:rsidP="00B41A1F">
      <w:pPr>
        <w:spacing w:before="120" w:after="120"/>
        <w:ind w:firstLine="360"/>
        <w:rPr>
          <w:rFonts w:ascii="Times New Roman" w:hAnsi="Times New Roman" w:cs="Times New Roman"/>
          <w:b/>
          <w:u w:val="single"/>
        </w:rPr>
      </w:pPr>
      <w:r w:rsidRPr="00AE3A10">
        <w:rPr>
          <w:rFonts w:ascii="Times New Roman" w:hAnsi="Times New Roman" w:cs="Times New Roman"/>
          <w:b/>
          <w:u w:val="single"/>
        </w:rPr>
        <w:t xml:space="preserve">Course Objectives: </w:t>
      </w:r>
    </w:p>
    <w:p w14:paraId="77CABBC0" w14:textId="77777777" w:rsidR="00B41A1F" w:rsidRPr="00AE3A10" w:rsidRDefault="00B41A1F" w:rsidP="00B41A1F">
      <w:pPr>
        <w:pStyle w:val="ListParagraph"/>
        <w:numPr>
          <w:ilvl w:val="0"/>
          <w:numId w:val="16"/>
        </w:numPr>
        <w:spacing w:after="0" w:line="240" w:lineRule="auto"/>
        <w:ind w:left="1080"/>
        <w:contextualSpacing w:val="0"/>
      </w:pPr>
      <w:r w:rsidRPr="00AE3A10">
        <w:t>List the major organ system effects of histamine and serotonin</w:t>
      </w:r>
    </w:p>
    <w:p w14:paraId="37919B54" w14:textId="77777777" w:rsidR="00B41A1F" w:rsidRPr="00AE3A10" w:rsidRDefault="00B41A1F" w:rsidP="00B41A1F">
      <w:pPr>
        <w:pStyle w:val="ListParagraph"/>
        <w:numPr>
          <w:ilvl w:val="0"/>
          <w:numId w:val="16"/>
        </w:numPr>
        <w:spacing w:after="0" w:line="240" w:lineRule="auto"/>
        <w:ind w:left="1080"/>
        <w:contextualSpacing w:val="0"/>
      </w:pPr>
      <w:r w:rsidRPr="00AE3A10">
        <w:t>Describe the Pharmacology of H1 anti-histamine drugs</w:t>
      </w:r>
    </w:p>
    <w:p w14:paraId="6800B29D" w14:textId="77777777" w:rsidR="00B41A1F" w:rsidRPr="00AE3A10" w:rsidRDefault="00B41A1F" w:rsidP="00B41A1F">
      <w:pPr>
        <w:pStyle w:val="ListParagraph"/>
        <w:numPr>
          <w:ilvl w:val="0"/>
          <w:numId w:val="16"/>
        </w:numPr>
        <w:spacing w:after="0" w:line="240" w:lineRule="auto"/>
        <w:ind w:left="1080"/>
        <w:contextualSpacing w:val="0"/>
      </w:pPr>
      <w:r w:rsidRPr="00AE3A10">
        <w:t>Describe the Pharmacology of H2 anti-</w:t>
      </w:r>
      <w:proofErr w:type="spellStart"/>
      <w:r w:rsidRPr="00AE3A10">
        <w:t>histmine</w:t>
      </w:r>
      <w:proofErr w:type="spellEnd"/>
      <w:r w:rsidRPr="00AE3A10">
        <w:t xml:space="preserve"> drugs</w:t>
      </w:r>
    </w:p>
    <w:p w14:paraId="7DD12DB6" w14:textId="77777777" w:rsidR="00B41A1F" w:rsidRPr="00AE3A10" w:rsidRDefault="00B41A1F" w:rsidP="00B41A1F">
      <w:pPr>
        <w:pStyle w:val="ListParagraph"/>
        <w:numPr>
          <w:ilvl w:val="0"/>
          <w:numId w:val="16"/>
        </w:numPr>
        <w:spacing w:after="0" w:line="240" w:lineRule="auto"/>
        <w:ind w:left="1080"/>
        <w:contextualSpacing w:val="0"/>
      </w:pPr>
      <w:r w:rsidRPr="00AE3A10">
        <w:t>Describe the Pharmacology of Serotonin agonists and antagonists and their major applications.</w:t>
      </w:r>
    </w:p>
    <w:p w14:paraId="5CD3A8E9" w14:textId="77777777" w:rsidR="00B41A1F" w:rsidRPr="00AE3A10" w:rsidRDefault="00B41A1F" w:rsidP="00B41A1F">
      <w:pPr>
        <w:pStyle w:val="ListParagraph"/>
        <w:numPr>
          <w:ilvl w:val="0"/>
          <w:numId w:val="16"/>
        </w:numPr>
        <w:spacing w:after="0" w:line="240" w:lineRule="auto"/>
        <w:ind w:left="1080"/>
        <w:contextualSpacing w:val="0"/>
      </w:pPr>
      <w:r w:rsidRPr="00AE3A10">
        <w:t>List the major effects of prostaglandin and leukotrienes</w:t>
      </w:r>
    </w:p>
    <w:p w14:paraId="3F03CDFC" w14:textId="77777777" w:rsidR="00B41A1F" w:rsidRPr="00AE3A10" w:rsidRDefault="00B41A1F" w:rsidP="00B41A1F">
      <w:pPr>
        <w:pStyle w:val="ListParagraph"/>
        <w:numPr>
          <w:ilvl w:val="0"/>
          <w:numId w:val="16"/>
        </w:numPr>
        <w:spacing w:after="0" w:line="240" w:lineRule="auto"/>
        <w:ind w:left="1080"/>
        <w:contextualSpacing w:val="0"/>
      </w:pPr>
      <w:r w:rsidRPr="00AE3A10">
        <w:t xml:space="preserve">List the important site of synthesis and effects of </w:t>
      </w:r>
      <w:proofErr w:type="spellStart"/>
      <w:r w:rsidRPr="00AE3A10">
        <w:t>thromboxone</w:t>
      </w:r>
      <w:proofErr w:type="spellEnd"/>
      <w:r w:rsidRPr="00AE3A10">
        <w:t xml:space="preserve"> and prostacyclin in the vascular system.</w:t>
      </w:r>
    </w:p>
    <w:p w14:paraId="10020023" w14:textId="77777777" w:rsidR="00B41A1F" w:rsidRPr="00AE3A10" w:rsidRDefault="00B41A1F" w:rsidP="00B41A1F">
      <w:pPr>
        <w:pStyle w:val="ListParagraph"/>
        <w:numPr>
          <w:ilvl w:val="0"/>
          <w:numId w:val="16"/>
        </w:numPr>
        <w:spacing w:after="0" w:line="240" w:lineRule="auto"/>
        <w:ind w:left="1080"/>
        <w:contextualSpacing w:val="0"/>
      </w:pPr>
      <w:r w:rsidRPr="00AE3A10">
        <w:t>List the currently available therapeutic antagonists of leukotrienes and prostaglandins and their targets.</w:t>
      </w:r>
    </w:p>
    <w:p w14:paraId="37CBEC0C" w14:textId="77777777" w:rsidR="00B41A1F" w:rsidRPr="00AE3A10" w:rsidRDefault="00B41A1F" w:rsidP="00B41A1F">
      <w:pPr>
        <w:pStyle w:val="ListParagraph"/>
        <w:numPr>
          <w:ilvl w:val="0"/>
          <w:numId w:val="16"/>
        </w:numPr>
        <w:spacing w:after="0" w:line="240" w:lineRule="auto"/>
        <w:ind w:left="1080"/>
        <w:contextualSpacing w:val="0"/>
      </w:pPr>
      <w:r w:rsidRPr="00AE3A10">
        <w:t>Explain the different effects of aspirin on prostaglandin synthesis and on leukotriene synthesis</w:t>
      </w:r>
    </w:p>
    <w:p w14:paraId="252B5E14" w14:textId="77777777" w:rsidR="00B41A1F" w:rsidRPr="00AE3A10" w:rsidRDefault="00B41A1F" w:rsidP="00B41A1F">
      <w:pPr>
        <w:pStyle w:val="ListParagraph"/>
        <w:spacing w:after="0" w:line="240" w:lineRule="auto"/>
        <w:ind w:left="1080"/>
        <w:contextualSpacing w:val="0"/>
      </w:pPr>
    </w:p>
    <w:p w14:paraId="0BC4F751" w14:textId="77777777" w:rsidR="00B41A1F" w:rsidRPr="00AE3A10" w:rsidRDefault="00B41A1F" w:rsidP="00B41A1F">
      <w:pPr>
        <w:rPr>
          <w:rFonts w:ascii="Times New Roman" w:hAnsi="Times New Roman" w:cs="Times New Roman"/>
          <w:b/>
          <w:bCs/>
          <w:u w:val="single"/>
        </w:rPr>
      </w:pPr>
      <w:r w:rsidRPr="00AE3A10">
        <w:rPr>
          <w:rFonts w:ascii="Times New Roman" w:hAnsi="Times New Roman" w:cs="Times New Roman"/>
          <w:b/>
          <w:bCs/>
        </w:rPr>
        <w:t xml:space="preserve">       </w:t>
      </w:r>
      <w:r w:rsidRPr="00AE3A10">
        <w:rPr>
          <w:rFonts w:ascii="Times New Roman" w:hAnsi="Times New Roman" w:cs="Times New Roman"/>
          <w:b/>
          <w:bCs/>
          <w:u w:val="single"/>
        </w:rPr>
        <w:t>Learning Outcomes:</w:t>
      </w:r>
    </w:p>
    <w:p w14:paraId="1E508DEF" w14:textId="77777777" w:rsidR="00B41A1F" w:rsidRPr="00AE3A10" w:rsidRDefault="00B41A1F" w:rsidP="00B41A1F">
      <w:pPr>
        <w:pStyle w:val="ListParagraph"/>
        <w:numPr>
          <w:ilvl w:val="0"/>
          <w:numId w:val="57"/>
        </w:numPr>
        <w:spacing w:line="240" w:lineRule="auto"/>
        <w:jc w:val="both"/>
      </w:pPr>
      <w:r w:rsidRPr="00AE3A10">
        <w:t>Graduates will be equipped with required up to date knowledge of their subject.</w:t>
      </w:r>
    </w:p>
    <w:p w14:paraId="1361C372" w14:textId="77777777" w:rsidR="00B41A1F" w:rsidRPr="00AE3A10" w:rsidRDefault="00B41A1F" w:rsidP="00B41A1F">
      <w:pPr>
        <w:pStyle w:val="ListParagraph"/>
        <w:numPr>
          <w:ilvl w:val="0"/>
          <w:numId w:val="57"/>
        </w:numPr>
        <w:spacing w:line="240" w:lineRule="auto"/>
        <w:jc w:val="both"/>
      </w:pPr>
      <w:r w:rsidRPr="00AE3A10">
        <w:t>Graduates with improved teaching skills, proper subject understanding and high standards of professional ethics will be produced.</w:t>
      </w:r>
    </w:p>
    <w:p w14:paraId="2893BA0B" w14:textId="77777777" w:rsidR="00B41A1F" w:rsidRPr="00AE3A10" w:rsidRDefault="00B41A1F" w:rsidP="00B41A1F">
      <w:pPr>
        <w:pStyle w:val="ListParagraph"/>
        <w:numPr>
          <w:ilvl w:val="0"/>
          <w:numId w:val="57"/>
        </w:numPr>
        <w:spacing w:line="240" w:lineRule="auto"/>
        <w:jc w:val="both"/>
      </w:pPr>
      <w:r w:rsidRPr="00AE3A10">
        <w:t>Regular practical and research work will help graduates to have access to modern equipment and techniques which will make them competent and skilled professionals to win good jobs.</w:t>
      </w:r>
    </w:p>
    <w:p w14:paraId="4654F25D" w14:textId="77777777" w:rsidR="00B41A1F" w:rsidRPr="00AE3A10" w:rsidRDefault="00B41A1F" w:rsidP="00B41A1F">
      <w:pPr>
        <w:pStyle w:val="ListParagraph"/>
        <w:numPr>
          <w:ilvl w:val="0"/>
          <w:numId w:val="57"/>
        </w:numPr>
        <w:spacing w:line="240" w:lineRule="auto"/>
        <w:jc w:val="both"/>
      </w:pPr>
      <w:r w:rsidRPr="00AE3A10">
        <w:t xml:space="preserve">Graduates will be able to produce high quality research with reliable research findings and will be able to supervise their students in future.  </w:t>
      </w:r>
    </w:p>
    <w:p w14:paraId="43E2C6BB" w14:textId="77777777" w:rsidR="00B41A1F" w:rsidRPr="00AE3A10" w:rsidRDefault="00B41A1F" w:rsidP="00B41A1F">
      <w:pPr>
        <w:rPr>
          <w:rFonts w:ascii="Times New Roman" w:hAnsi="Times New Roman" w:cs="Times New Roman"/>
          <w:b/>
          <w:bCs/>
          <w:u w:val="single"/>
        </w:rPr>
      </w:pPr>
    </w:p>
    <w:p w14:paraId="6DEED1D1" w14:textId="77777777" w:rsidR="00B41A1F" w:rsidRPr="00AE3A10" w:rsidRDefault="00B41A1F" w:rsidP="00B41A1F">
      <w:pPr>
        <w:rPr>
          <w:rFonts w:ascii="Times New Roman" w:hAnsi="Times New Roman" w:cs="Times New Roman"/>
          <w:u w:val="single"/>
        </w:rPr>
      </w:pPr>
    </w:p>
    <w:p w14:paraId="7DF42F9D" w14:textId="77777777" w:rsidR="00B41A1F" w:rsidRPr="00AE3A10" w:rsidRDefault="00B41A1F" w:rsidP="00B41A1F">
      <w:pPr>
        <w:spacing w:before="120" w:after="120"/>
        <w:ind w:left="360"/>
        <w:rPr>
          <w:rFonts w:ascii="Times New Roman" w:hAnsi="Times New Roman" w:cs="Times New Roman"/>
          <w:b/>
          <w:u w:val="single"/>
        </w:rPr>
      </w:pPr>
      <w:r w:rsidRPr="00AE3A10">
        <w:rPr>
          <w:rFonts w:ascii="Times New Roman" w:hAnsi="Times New Roman" w:cs="Times New Roman"/>
          <w:b/>
          <w:u w:val="single"/>
        </w:rPr>
        <w:t>Course Outline:</w:t>
      </w:r>
    </w:p>
    <w:p w14:paraId="1BD3A16F" w14:textId="77777777" w:rsidR="00B41A1F" w:rsidRPr="00AE3A10" w:rsidRDefault="00B41A1F" w:rsidP="00B41A1F">
      <w:pPr>
        <w:pStyle w:val="ListParagraph"/>
        <w:numPr>
          <w:ilvl w:val="0"/>
          <w:numId w:val="17"/>
        </w:numPr>
        <w:spacing w:after="0" w:line="240" w:lineRule="auto"/>
        <w:ind w:left="1080"/>
      </w:pPr>
      <w:r w:rsidRPr="00AE3A10">
        <w:t>Histamine &amp; Anti-Histamines</w:t>
      </w:r>
    </w:p>
    <w:p w14:paraId="20E4DB7E" w14:textId="77777777" w:rsidR="00B41A1F" w:rsidRPr="00AE3A10" w:rsidRDefault="00B41A1F" w:rsidP="00B41A1F">
      <w:pPr>
        <w:pStyle w:val="ListParagraph"/>
        <w:numPr>
          <w:ilvl w:val="0"/>
          <w:numId w:val="17"/>
        </w:numPr>
        <w:spacing w:after="0" w:line="240" w:lineRule="auto"/>
        <w:ind w:left="1080"/>
      </w:pPr>
      <w:r w:rsidRPr="00AE3A10">
        <w:t>Serotonin, agonists &amp; antagonists</w:t>
      </w:r>
    </w:p>
    <w:p w14:paraId="06C54526" w14:textId="77777777" w:rsidR="00B41A1F" w:rsidRPr="00AE3A10" w:rsidRDefault="00B41A1F" w:rsidP="00B41A1F">
      <w:pPr>
        <w:pStyle w:val="ListParagraph"/>
        <w:numPr>
          <w:ilvl w:val="0"/>
          <w:numId w:val="17"/>
        </w:numPr>
        <w:spacing w:after="0" w:line="240" w:lineRule="auto"/>
        <w:ind w:left="1080"/>
      </w:pPr>
      <w:r w:rsidRPr="00AE3A10">
        <w:t>Prostaglandins, other Eicosanoids &amp; Analogues</w:t>
      </w:r>
    </w:p>
    <w:p w14:paraId="58FA6426" w14:textId="77777777" w:rsidR="00B41A1F" w:rsidRPr="00AE3A10" w:rsidRDefault="00B41A1F" w:rsidP="00B41A1F">
      <w:pPr>
        <w:pStyle w:val="ListParagraph"/>
        <w:numPr>
          <w:ilvl w:val="0"/>
          <w:numId w:val="17"/>
        </w:numPr>
        <w:spacing w:after="0" w:line="240" w:lineRule="auto"/>
        <w:ind w:left="1080"/>
      </w:pPr>
      <w:r w:rsidRPr="00AE3A10">
        <w:t>Vasoactive Peptides</w:t>
      </w:r>
    </w:p>
    <w:p w14:paraId="18E0D921" w14:textId="77777777" w:rsidR="00B41A1F" w:rsidRPr="00AE3A10" w:rsidRDefault="00B41A1F" w:rsidP="00B41A1F">
      <w:pPr>
        <w:spacing w:before="240" w:after="240"/>
        <w:jc w:val="both"/>
        <w:rPr>
          <w:rFonts w:ascii="Times New Roman" w:eastAsia="Times New Roman" w:hAnsi="Times New Roman" w:cs="Times New Roman"/>
          <w:b/>
          <w:bCs/>
          <w:color w:val="212529"/>
        </w:rPr>
      </w:pPr>
      <w:r w:rsidRPr="00AE3A10">
        <w:rPr>
          <w:rFonts w:ascii="Times New Roman" w:eastAsia="Times New Roman" w:hAnsi="Times New Roman" w:cs="Times New Roman"/>
          <w:b/>
          <w:bCs/>
          <w:color w:val="212529"/>
        </w:rPr>
        <w:t>ADVANCE PHARMACOLOGY- III (PRACTICAL)</w:t>
      </w:r>
      <w:r w:rsidRPr="00AE3A10">
        <w:rPr>
          <w:rFonts w:ascii="Times New Roman" w:eastAsia="Times New Roman" w:hAnsi="Times New Roman" w:cs="Times New Roman"/>
          <w:b/>
          <w:bCs/>
          <w:color w:val="212529"/>
        </w:rPr>
        <w:tab/>
      </w:r>
      <w:r w:rsidRPr="00AE3A10">
        <w:rPr>
          <w:rFonts w:ascii="Times New Roman" w:eastAsia="Times New Roman" w:hAnsi="Times New Roman" w:cs="Times New Roman"/>
          <w:b/>
          <w:bCs/>
          <w:color w:val="212529"/>
        </w:rPr>
        <w:tab/>
      </w:r>
      <w:r w:rsidRPr="00AE3A10">
        <w:rPr>
          <w:rFonts w:ascii="Times New Roman" w:eastAsia="Times New Roman" w:hAnsi="Times New Roman" w:cs="Times New Roman"/>
          <w:b/>
          <w:bCs/>
          <w:color w:val="212529"/>
        </w:rPr>
        <w:tab/>
      </w:r>
      <w:r w:rsidRPr="00AE3A10">
        <w:rPr>
          <w:rFonts w:ascii="Times New Roman" w:eastAsia="Times New Roman" w:hAnsi="Times New Roman" w:cs="Times New Roman"/>
          <w:b/>
          <w:bCs/>
          <w:color w:val="212529"/>
        </w:rPr>
        <w:tab/>
        <w:t>100 Marks</w:t>
      </w:r>
    </w:p>
    <w:p w14:paraId="04F679DE" w14:textId="77777777" w:rsidR="00B41A1F" w:rsidRPr="00AE3A10" w:rsidRDefault="00B41A1F" w:rsidP="00B41A1F">
      <w:pPr>
        <w:pStyle w:val="ListParagraph"/>
        <w:numPr>
          <w:ilvl w:val="0"/>
          <w:numId w:val="40"/>
        </w:numPr>
        <w:spacing w:after="0" w:line="240" w:lineRule="auto"/>
        <w:ind w:left="1080"/>
        <w:contextualSpacing w:val="0"/>
        <w:jc w:val="both"/>
      </w:pPr>
      <w:r w:rsidRPr="00AE3A10">
        <w:t>To study the effects of CNS depressant drugs in rat/mice/frog.</w:t>
      </w:r>
    </w:p>
    <w:p w14:paraId="7EADF9EF" w14:textId="77777777" w:rsidR="00B41A1F" w:rsidRPr="00AE3A10" w:rsidRDefault="00B41A1F" w:rsidP="00B41A1F">
      <w:pPr>
        <w:pStyle w:val="ListParagraph"/>
        <w:numPr>
          <w:ilvl w:val="0"/>
          <w:numId w:val="40"/>
        </w:numPr>
        <w:spacing w:after="0" w:line="240" w:lineRule="auto"/>
        <w:ind w:left="1080"/>
        <w:contextualSpacing w:val="0"/>
        <w:jc w:val="both"/>
      </w:pPr>
      <w:r w:rsidRPr="00AE3A10">
        <w:t>To study the effects of CNS stimulant drugs in rat/mice/frog.</w:t>
      </w:r>
    </w:p>
    <w:p w14:paraId="735A402E" w14:textId="77777777" w:rsidR="00B41A1F" w:rsidRPr="00AE3A10" w:rsidRDefault="00B41A1F" w:rsidP="00B41A1F">
      <w:pPr>
        <w:pStyle w:val="ListParagraph"/>
        <w:numPr>
          <w:ilvl w:val="0"/>
          <w:numId w:val="40"/>
        </w:numPr>
        <w:spacing w:after="0" w:line="240" w:lineRule="auto"/>
        <w:ind w:left="1080"/>
        <w:contextualSpacing w:val="0"/>
        <w:jc w:val="both"/>
      </w:pPr>
      <w:r w:rsidRPr="00AE3A10">
        <w:t>To study the effects of unknown drugs on CNS of rat/mice/frog.</w:t>
      </w:r>
    </w:p>
    <w:p w14:paraId="685D1660" w14:textId="77777777" w:rsidR="00B41A1F" w:rsidRPr="00AE3A10" w:rsidRDefault="00B41A1F" w:rsidP="00B41A1F">
      <w:pPr>
        <w:pStyle w:val="ListParagraph"/>
        <w:numPr>
          <w:ilvl w:val="0"/>
          <w:numId w:val="40"/>
        </w:numPr>
        <w:spacing w:after="0" w:line="240" w:lineRule="auto"/>
        <w:ind w:left="1080"/>
        <w:contextualSpacing w:val="0"/>
        <w:jc w:val="both"/>
      </w:pPr>
      <w:r w:rsidRPr="00AE3A10">
        <w:t>To determine the time required for the induction and recovery from anesthesia for various general anesthetics in rat/mice.</w:t>
      </w:r>
    </w:p>
    <w:p w14:paraId="56304FD8" w14:textId="77777777" w:rsidR="00B41A1F" w:rsidRPr="00AE3A10" w:rsidRDefault="00B41A1F" w:rsidP="00B41A1F">
      <w:pPr>
        <w:pStyle w:val="ListParagraph"/>
        <w:numPr>
          <w:ilvl w:val="0"/>
          <w:numId w:val="40"/>
        </w:numPr>
        <w:spacing w:after="0" w:line="240" w:lineRule="auto"/>
        <w:ind w:left="1080"/>
        <w:contextualSpacing w:val="0"/>
      </w:pPr>
      <w:r w:rsidRPr="00AE3A10">
        <w:lastRenderedPageBreak/>
        <w:t>The study the effects of local anesthetics on rabbit’s eye.</w:t>
      </w:r>
    </w:p>
    <w:p w14:paraId="1673EBAF" w14:textId="77777777" w:rsidR="00B41A1F" w:rsidRPr="00AE3A10" w:rsidRDefault="00B41A1F" w:rsidP="00B41A1F">
      <w:pPr>
        <w:rPr>
          <w:rFonts w:ascii="Times New Roman" w:hAnsi="Times New Roman" w:cs="Times New Roman"/>
        </w:rPr>
      </w:pPr>
    </w:p>
    <w:p w14:paraId="782566B9" w14:textId="77777777" w:rsidR="00B41A1F" w:rsidRPr="00AE3A10" w:rsidRDefault="00B41A1F" w:rsidP="00B41A1F">
      <w:pPr>
        <w:spacing w:before="240" w:after="240"/>
        <w:rPr>
          <w:rFonts w:ascii="Times New Roman" w:hAnsi="Times New Roman" w:cs="Times New Roman"/>
          <w:b/>
          <w:u w:val="single"/>
        </w:rPr>
      </w:pPr>
      <w:r w:rsidRPr="00AE3A10">
        <w:rPr>
          <w:rFonts w:ascii="Times New Roman" w:hAnsi="Times New Roman" w:cs="Times New Roman"/>
          <w:b/>
          <w:u w:val="single"/>
        </w:rPr>
        <w:t>Recommended Books</w:t>
      </w:r>
    </w:p>
    <w:p w14:paraId="4DE2B25B" w14:textId="77777777" w:rsidR="00B41A1F" w:rsidRPr="00AE3A10" w:rsidRDefault="00B41A1F" w:rsidP="00B41A1F">
      <w:pPr>
        <w:pStyle w:val="ListParagraph"/>
        <w:numPr>
          <w:ilvl w:val="0"/>
          <w:numId w:val="6"/>
        </w:numPr>
        <w:spacing w:before="240" w:after="240" w:line="240" w:lineRule="auto"/>
        <w:ind w:left="1080"/>
      </w:pPr>
      <w:r w:rsidRPr="00AE3A10">
        <w:t>Katzung B.G. (2020). Basic and Clinical Pharmacology New York: McGraw-Hill Medical Publishers. 15</w:t>
      </w:r>
      <w:r w:rsidRPr="00AE3A10">
        <w:rPr>
          <w:vertAlign w:val="superscript"/>
        </w:rPr>
        <w:t>th</w:t>
      </w:r>
      <w:r w:rsidRPr="00AE3A10">
        <w:t xml:space="preserve"> Edition</w:t>
      </w:r>
    </w:p>
    <w:p w14:paraId="0CE11D4F" w14:textId="77777777" w:rsidR="00B41A1F" w:rsidRPr="00AE3A10" w:rsidRDefault="00B41A1F" w:rsidP="00B41A1F">
      <w:pPr>
        <w:pStyle w:val="ListParagraph"/>
        <w:numPr>
          <w:ilvl w:val="0"/>
          <w:numId w:val="6"/>
        </w:numPr>
        <w:spacing w:before="240" w:after="240" w:line="240" w:lineRule="auto"/>
        <w:ind w:left="1080"/>
      </w:pPr>
      <w:r w:rsidRPr="00AE3A10">
        <w:t>Goodman Gillman (Nov, 2022). The Pharmacological basis of Therapeutics. New York: McGraw Hill Book Company. 14</w:t>
      </w:r>
      <w:r w:rsidRPr="00AE3A10">
        <w:rPr>
          <w:vertAlign w:val="superscript"/>
        </w:rPr>
        <w:t>th</w:t>
      </w:r>
      <w:r w:rsidRPr="00AE3A10">
        <w:t xml:space="preserve"> Edition.</w:t>
      </w:r>
    </w:p>
    <w:p w14:paraId="332E27C8" w14:textId="77777777" w:rsidR="00B41A1F" w:rsidRPr="00AE3A10" w:rsidRDefault="00B41A1F" w:rsidP="00B41A1F">
      <w:pPr>
        <w:pStyle w:val="ListParagraph"/>
        <w:numPr>
          <w:ilvl w:val="0"/>
          <w:numId w:val="6"/>
        </w:numPr>
        <w:spacing w:before="240" w:after="240" w:line="240" w:lineRule="auto"/>
        <w:ind w:left="1080"/>
      </w:pPr>
      <w:proofErr w:type="spellStart"/>
      <w:r w:rsidRPr="00AE3A10">
        <w:t>Lipponcott</w:t>
      </w:r>
      <w:proofErr w:type="spellEnd"/>
      <w:r w:rsidRPr="00AE3A10">
        <w:t xml:space="preserve"> (2022). Pharmacology. New York: </w:t>
      </w:r>
      <w:proofErr w:type="spellStart"/>
      <w:r w:rsidRPr="00AE3A10">
        <w:t>Lippincot</w:t>
      </w:r>
      <w:proofErr w:type="spellEnd"/>
      <w:r w:rsidRPr="00AE3A10">
        <w:t xml:space="preserve"> William &amp; </w:t>
      </w:r>
      <w:proofErr w:type="spellStart"/>
      <w:r w:rsidRPr="00AE3A10">
        <w:t>Willkin</w:t>
      </w:r>
      <w:proofErr w:type="spellEnd"/>
      <w:r w:rsidRPr="00AE3A10">
        <w:t>. 8</w:t>
      </w:r>
      <w:r w:rsidRPr="00AE3A10">
        <w:rPr>
          <w:vertAlign w:val="superscript"/>
        </w:rPr>
        <w:t xml:space="preserve">th </w:t>
      </w:r>
      <w:r w:rsidRPr="00AE3A10">
        <w:t>Edition.</w:t>
      </w:r>
    </w:p>
    <w:p w14:paraId="0CB8F375" w14:textId="77777777" w:rsidR="00B41A1F" w:rsidRPr="00AE3A10" w:rsidRDefault="00B41A1F" w:rsidP="00B41A1F">
      <w:pPr>
        <w:pStyle w:val="ListParagraph"/>
        <w:numPr>
          <w:ilvl w:val="0"/>
          <w:numId w:val="6"/>
        </w:numPr>
        <w:spacing w:before="240" w:after="240" w:line="240" w:lineRule="auto"/>
        <w:ind w:left="1080"/>
      </w:pPr>
      <w:r w:rsidRPr="00AE3A10">
        <w:t xml:space="preserve">J D Tripathy (2018). Essential of Medical Pharmacology. New Delhi: </w:t>
      </w:r>
      <w:proofErr w:type="spellStart"/>
      <w:r w:rsidRPr="00AE3A10">
        <w:t>Japees</w:t>
      </w:r>
      <w:proofErr w:type="spellEnd"/>
      <w:r w:rsidRPr="00AE3A10">
        <w:t xml:space="preserve"> Brother. 8</w:t>
      </w:r>
      <w:r w:rsidRPr="00AE3A10">
        <w:rPr>
          <w:vertAlign w:val="superscript"/>
        </w:rPr>
        <w:t>th</w:t>
      </w:r>
      <w:r w:rsidRPr="00AE3A10">
        <w:t xml:space="preserve"> Edition</w:t>
      </w:r>
      <w:r w:rsidRPr="00AE3A10">
        <w:cr/>
      </w:r>
    </w:p>
    <w:p w14:paraId="2E609424" w14:textId="77777777" w:rsidR="00B41A1F" w:rsidRPr="00AE3A10" w:rsidRDefault="00B41A1F" w:rsidP="00B41A1F">
      <w:pPr>
        <w:rPr>
          <w:rFonts w:ascii="Times New Roman" w:hAnsi="Times New Roman" w:cs="Times New Roman"/>
        </w:rPr>
      </w:pPr>
    </w:p>
    <w:p w14:paraId="4A1FEB3D" w14:textId="77777777" w:rsidR="00B41A1F" w:rsidRPr="00AE3A10" w:rsidRDefault="00B41A1F" w:rsidP="00B41A1F">
      <w:pPr>
        <w:pStyle w:val="ListParagraph"/>
        <w:numPr>
          <w:ilvl w:val="0"/>
          <w:numId w:val="4"/>
        </w:numPr>
        <w:spacing w:before="360" w:after="240" w:line="240" w:lineRule="auto"/>
        <w:ind w:left="360"/>
        <w:contextualSpacing w:val="0"/>
        <w:rPr>
          <w:b/>
          <w:bCs/>
          <w:sz w:val="36"/>
          <w:szCs w:val="32"/>
        </w:rPr>
      </w:pPr>
      <w:r w:rsidRPr="00AE3A10">
        <w:rPr>
          <w:rFonts w:eastAsia="Times New Roman"/>
          <w:b/>
          <w:bCs/>
          <w:color w:val="212529"/>
          <w:sz w:val="28"/>
          <w:szCs w:val="28"/>
        </w:rPr>
        <w:t>PHARM- 704</w:t>
      </w:r>
      <w:r w:rsidRPr="00AE3A10">
        <w:rPr>
          <w:rFonts w:eastAsia="Times New Roman"/>
          <w:b/>
          <w:bCs/>
          <w:color w:val="212529"/>
          <w:sz w:val="28"/>
          <w:szCs w:val="28"/>
        </w:rPr>
        <w:tab/>
        <w:t>Advance Pharmacology- IV</w:t>
      </w:r>
    </w:p>
    <w:p w14:paraId="45906BE9" w14:textId="77777777" w:rsidR="00B41A1F" w:rsidRPr="00AE3A10" w:rsidRDefault="00B41A1F" w:rsidP="00B41A1F">
      <w:pPr>
        <w:pStyle w:val="ListParagraph"/>
        <w:numPr>
          <w:ilvl w:val="0"/>
          <w:numId w:val="34"/>
        </w:numPr>
        <w:spacing w:before="240" w:after="240" w:line="240" w:lineRule="auto"/>
        <w:ind w:left="360"/>
        <w:rPr>
          <w:b/>
        </w:rPr>
      </w:pPr>
      <w:r w:rsidRPr="00AE3A10">
        <w:rPr>
          <w:b/>
        </w:rPr>
        <w:t>DRUGS USED IN INFECTIOUS, NEOPLASTIC DISEASES</w:t>
      </w:r>
    </w:p>
    <w:p w14:paraId="5088A0EF" w14:textId="77777777" w:rsidR="00B41A1F" w:rsidRPr="00AE3A10" w:rsidRDefault="00B41A1F" w:rsidP="00B41A1F">
      <w:pPr>
        <w:spacing w:before="120" w:after="120"/>
        <w:ind w:left="360"/>
        <w:rPr>
          <w:rFonts w:ascii="Times New Roman" w:hAnsi="Times New Roman" w:cs="Times New Roman"/>
          <w:b/>
          <w:u w:val="single"/>
        </w:rPr>
      </w:pPr>
      <w:r w:rsidRPr="00AE3A10">
        <w:rPr>
          <w:rFonts w:ascii="Times New Roman" w:hAnsi="Times New Roman" w:cs="Times New Roman"/>
          <w:b/>
          <w:u w:val="single"/>
        </w:rPr>
        <w:t>Course Objectives:</w:t>
      </w:r>
    </w:p>
    <w:p w14:paraId="2492E21E" w14:textId="77777777" w:rsidR="00B41A1F" w:rsidRPr="00AE3A10" w:rsidRDefault="00B41A1F" w:rsidP="00B41A1F">
      <w:pPr>
        <w:spacing w:before="120" w:after="120"/>
        <w:ind w:left="360"/>
        <w:rPr>
          <w:rFonts w:ascii="Times New Roman" w:hAnsi="Times New Roman" w:cs="Times New Roman"/>
          <w:b/>
        </w:rPr>
      </w:pPr>
      <w:r w:rsidRPr="00AE3A10">
        <w:rPr>
          <w:rFonts w:ascii="Times New Roman" w:hAnsi="Times New Roman" w:cs="Times New Roman"/>
        </w:rPr>
        <w:t>By the end of this module the students should be able to describe</w:t>
      </w:r>
    </w:p>
    <w:p w14:paraId="31F964F4" w14:textId="77777777" w:rsidR="00B41A1F" w:rsidRPr="00AE3A10" w:rsidRDefault="00B41A1F" w:rsidP="00B41A1F">
      <w:pPr>
        <w:pStyle w:val="ListParagraph"/>
        <w:numPr>
          <w:ilvl w:val="0"/>
          <w:numId w:val="15"/>
        </w:numPr>
        <w:spacing w:after="0" w:line="240" w:lineRule="auto"/>
        <w:ind w:left="1080"/>
      </w:pPr>
      <w:r w:rsidRPr="00AE3A10">
        <w:t>Describe Mechanism of anti-bacterial action of beta lactam Antibiotics.</w:t>
      </w:r>
    </w:p>
    <w:p w14:paraId="47A2A621" w14:textId="77777777" w:rsidR="00B41A1F" w:rsidRPr="00AE3A10" w:rsidRDefault="00B41A1F" w:rsidP="00B41A1F">
      <w:pPr>
        <w:pStyle w:val="ListParagraph"/>
        <w:numPr>
          <w:ilvl w:val="0"/>
          <w:numId w:val="15"/>
        </w:numPr>
        <w:spacing w:after="0" w:line="240" w:lineRule="auto"/>
        <w:ind w:left="1080"/>
      </w:pPr>
      <w:r w:rsidRPr="00AE3A10">
        <w:t xml:space="preserve">Identify drugs in each subclass of </w:t>
      </w:r>
      <w:proofErr w:type="spellStart"/>
      <w:r w:rsidRPr="00AE3A10">
        <w:t>penicillins</w:t>
      </w:r>
      <w:proofErr w:type="spellEnd"/>
    </w:p>
    <w:p w14:paraId="45CC1063" w14:textId="77777777" w:rsidR="00B41A1F" w:rsidRPr="00AE3A10" w:rsidRDefault="00B41A1F" w:rsidP="00B41A1F">
      <w:pPr>
        <w:pStyle w:val="ListParagraph"/>
        <w:numPr>
          <w:ilvl w:val="0"/>
          <w:numId w:val="15"/>
        </w:numPr>
        <w:spacing w:after="0" w:line="240" w:lineRule="auto"/>
        <w:ind w:left="1080"/>
      </w:pPr>
      <w:r w:rsidRPr="00AE3A10">
        <w:t xml:space="preserve">List the major adverse effects of </w:t>
      </w:r>
      <w:proofErr w:type="spellStart"/>
      <w:r w:rsidRPr="00AE3A10">
        <w:t>penicillins</w:t>
      </w:r>
      <w:proofErr w:type="spellEnd"/>
      <w:r w:rsidRPr="00AE3A10">
        <w:t xml:space="preserve"> and cephalosporin.</w:t>
      </w:r>
    </w:p>
    <w:p w14:paraId="409D7BFC" w14:textId="77777777" w:rsidR="00B41A1F" w:rsidRPr="00AE3A10" w:rsidRDefault="00B41A1F" w:rsidP="00B41A1F">
      <w:pPr>
        <w:pStyle w:val="ListParagraph"/>
        <w:numPr>
          <w:ilvl w:val="0"/>
          <w:numId w:val="15"/>
        </w:numPr>
        <w:spacing w:after="0" w:line="240" w:lineRule="auto"/>
        <w:ind w:left="1080"/>
      </w:pPr>
      <w:r w:rsidRPr="00AE3A10">
        <w:t xml:space="preserve">Describe Mechanism of action and clinical uses of </w:t>
      </w:r>
      <w:proofErr w:type="spellStart"/>
      <w:r w:rsidRPr="00AE3A10">
        <w:t>aminoglysides</w:t>
      </w:r>
      <w:proofErr w:type="spellEnd"/>
      <w:r w:rsidRPr="00AE3A10">
        <w:t>, tetracyclines and chloramphenicol.</w:t>
      </w:r>
    </w:p>
    <w:p w14:paraId="74AA3A1A" w14:textId="77777777" w:rsidR="00B41A1F" w:rsidRPr="00AE3A10" w:rsidRDefault="00B41A1F" w:rsidP="00B41A1F">
      <w:pPr>
        <w:pStyle w:val="ListParagraph"/>
        <w:numPr>
          <w:ilvl w:val="0"/>
          <w:numId w:val="15"/>
        </w:numPr>
        <w:spacing w:after="0" w:line="240" w:lineRule="auto"/>
        <w:ind w:left="1080"/>
      </w:pPr>
      <w:r w:rsidRPr="00AE3A10">
        <w:t>List toxic effect of aminoglycosides, tetracyclines and chloramphenicol.</w:t>
      </w:r>
    </w:p>
    <w:p w14:paraId="4183E331" w14:textId="77777777" w:rsidR="00B41A1F" w:rsidRPr="00AE3A10" w:rsidRDefault="00B41A1F" w:rsidP="00B41A1F">
      <w:pPr>
        <w:pStyle w:val="ListParagraph"/>
        <w:numPr>
          <w:ilvl w:val="0"/>
          <w:numId w:val="15"/>
        </w:numPr>
        <w:spacing w:after="0" w:line="240" w:lineRule="auto"/>
        <w:ind w:left="1080"/>
      </w:pPr>
      <w:r w:rsidRPr="00AE3A10">
        <w:t>Describe mechanism of action of folate antagonists and their adverse effects.</w:t>
      </w:r>
    </w:p>
    <w:p w14:paraId="7BAFB06E" w14:textId="77777777" w:rsidR="00B41A1F" w:rsidRPr="00AE3A10" w:rsidRDefault="00B41A1F" w:rsidP="00B41A1F">
      <w:pPr>
        <w:pStyle w:val="ListParagraph"/>
        <w:numPr>
          <w:ilvl w:val="0"/>
          <w:numId w:val="15"/>
        </w:numPr>
        <w:spacing w:after="0" w:line="240" w:lineRule="auto"/>
        <w:ind w:left="1080"/>
      </w:pPr>
      <w:r w:rsidRPr="00AE3A10">
        <w:t>Describe development of resistance against different antibiotics</w:t>
      </w:r>
    </w:p>
    <w:p w14:paraId="1E105FCD" w14:textId="77777777" w:rsidR="00B41A1F" w:rsidRPr="00AE3A10" w:rsidRDefault="00B41A1F" w:rsidP="00B41A1F">
      <w:pPr>
        <w:pStyle w:val="ListParagraph"/>
        <w:numPr>
          <w:ilvl w:val="0"/>
          <w:numId w:val="15"/>
        </w:numPr>
        <w:spacing w:after="0" w:line="240" w:lineRule="auto"/>
        <w:ind w:left="1080"/>
      </w:pPr>
      <w:r w:rsidRPr="00AE3A10">
        <w:t>Describe mechanism of action, clinical uses and toxicity of Quinolones.</w:t>
      </w:r>
    </w:p>
    <w:p w14:paraId="75380E6A" w14:textId="77777777" w:rsidR="00B41A1F" w:rsidRPr="00AE3A10" w:rsidRDefault="00B41A1F" w:rsidP="00B41A1F">
      <w:pPr>
        <w:pStyle w:val="ListParagraph"/>
        <w:numPr>
          <w:ilvl w:val="0"/>
          <w:numId w:val="15"/>
        </w:numPr>
        <w:spacing w:after="0" w:line="240" w:lineRule="auto"/>
        <w:ind w:left="1080"/>
      </w:pPr>
      <w:r w:rsidRPr="00AE3A10">
        <w:t>Describe mechanism of action and uses of azoles and polyene antifungal drugs.</w:t>
      </w:r>
    </w:p>
    <w:p w14:paraId="028DFBA3" w14:textId="77777777" w:rsidR="00B41A1F" w:rsidRPr="00AE3A10" w:rsidRDefault="00B41A1F" w:rsidP="00B41A1F">
      <w:pPr>
        <w:pStyle w:val="ListParagraph"/>
        <w:numPr>
          <w:ilvl w:val="0"/>
          <w:numId w:val="15"/>
        </w:numPr>
        <w:spacing w:after="0" w:line="240" w:lineRule="auto"/>
        <w:ind w:left="1080"/>
      </w:pPr>
      <w:r w:rsidRPr="00AE3A10">
        <w:t>Identify the main topical anti-fungal agents.</w:t>
      </w:r>
    </w:p>
    <w:p w14:paraId="1BFB4AE6" w14:textId="77777777" w:rsidR="00B41A1F" w:rsidRPr="00AE3A10" w:rsidRDefault="00B41A1F" w:rsidP="00B41A1F">
      <w:pPr>
        <w:pStyle w:val="ListParagraph"/>
        <w:numPr>
          <w:ilvl w:val="0"/>
          <w:numId w:val="15"/>
        </w:numPr>
        <w:spacing w:after="0" w:line="240" w:lineRule="auto"/>
        <w:ind w:left="1080"/>
      </w:pPr>
      <w:r w:rsidRPr="00AE3A10">
        <w:t>Describe mechanism of action of anti-herpes drugs.</w:t>
      </w:r>
    </w:p>
    <w:p w14:paraId="12751341" w14:textId="77777777" w:rsidR="00B41A1F" w:rsidRPr="00AE3A10" w:rsidRDefault="00B41A1F" w:rsidP="00B41A1F">
      <w:pPr>
        <w:pStyle w:val="ListParagraph"/>
        <w:numPr>
          <w:ilvl w:val="0"/>
          <w:numId w:val="15"/>
        </w:numPr>
        <w:spacing w:after="0" w:line="240" w:lineRule="auto"/>
        <w:ind w:left="1080"/>
      </w:pPr>
      <w:r w:rsidRPr="00AE3A10">
        <w:t>Describe mechanism of action of anti-HIV drugs.</w:t>
      </w:r>
    </w:p>
    <w:p w14:paraId="307069D9" w14:textId="77777777" w:rsidR="00B41A1F" w:rsidRPr="00AE3A10" w:rsidRDefault="00B41A1F" w:rsidP="00B41A1F">
      <w:pPr>
        <w:pStyle w:val="ListParagraph"/>
        <w:numPr>
          <w:ilvl w:val="0"/>
          <w:numId w:val="15"/>
        </w:numPr>
        <w:spacing w:after="0" w:line="240" w:lineRule="auto"/>
        <w:ind w:left="1080"/>
      </w:pPr>
      <w:r w:rsidRPr="00AE3A10">
        <w:t>Identify the drugs used against HBV and HCV.</w:t>
      </w:r>
    </w:p>
    <w:p w14:paraId="63997D60" w14:textId="77777777" w:rsidR="00B41A1F" w:rsidRPr="00AE3A10" w:rsidRDefault="00B41A1F" w:rsidP="00B41A1F">
      <w:pPr>
        <w:pStyle w:val="ListParagraph"/>
        <w:numPr>
          <w:ilvl w:val="0"/>
          <w:numId w:val="15"/>
        </w:numPr>
        <w:spacing w:after="0" w:line="240" w:lineRule="auto"/>
        <w:ind w:left="1080"/>
      </w:pPr>
      <w:r w:rsidRPr="00AE3A10">
        <w:t>Identify major urinary antiseptics and their adverse effects.</w:t>
      </w:r>
    </w:p>
    <w:p w14:paraId="126BBA06" w14:textId="77777777" w:rsidR="00B41A1F" w:rsidRPr="00AE3A10" w:rsidRDefault="00B41A1F" w:rsidP="00B41A1F">
      <w:pPr>
        <w:pStyle w:val="ListParagraph"/>
        <w:numPr>
          <w:ilvl w:val="0"/>
          <w:numId w:val="15"/>
        </w:numPr>
        <w:spacing w:after="0" w:line="240" w:lineRule="auto"/>
        <w:ind w:left="1080"/>
      </w:pPr>
      <w:r w:rsidRPr="00AE3A10">
        <w:t>List various anti-mycobacterial drugs and their adverse effects</w:t>
      </w:r>
    </w:p>
    <w:p w14:paraId="49CC2C1B" w14:textId="77777777" w:rsidR="00B41A1F" w:rsidRPr="00AE3A10" w:rsidRDefault="00B41A1F" w:rsidP="00B41A1F">
      <w:pPr>
        <w:pStyle w:val="ListParagraph"/>
        <w:numPr>
          <w:ilvl w:val="0"/>
          <w:numId w:val="15"/>
        </w:numPr>
        <w:spacing w:after="0" w:line="240" w:lineRule="auto"/>
        <w:ind w:left="1080"/>
      </w:pPr>
      <w:r w:rsidRPr="00AE3A10">
        <w:t>Describe different regiments for tuberculosis.</w:t>
      </w:r>
    </w:p>
    <w:p w14:paraId="38C4DCEE" w14:textId="77777777" w:rsidR="00B41A1F" w:rsidRPr="00AE3A10" w:rsidRDefault="00B41A1F" w:rsidP="00B41A1F">
      <w:pPr>
        <w:pStyle w:val="ListParagraph"/>
        <w:numPr>
          <w:ilvl w:val="0"/>
          <w:numId w:val="15"/>
        </w:numPr>
        <w:spacing w:after="0" w:line="240" w:lineRule="auto"/>
        <w:ind w:left="1080"/>
      </w:pPr>
      <w:r w:rsidRPr="00AE3A10">
        <w:t>List different anti-amoebic drugs and their adverse effects.</w:t>
      </w:r>
    </w:p>
    <w:p w14:paraId="735C571F" w14:textId="77777777" w:rsidR="00B41A1F" w:rsidRPr="00AE3A10" w:rsidRDefault="00B41A1F" w:rsidP="00B41A1F">
      <w:pPr>
        <w:pStyle w:val="ListParagraph"/>
        <w:numPr>
          <w:ilvl w:val="0"/>
          <w:numId w:val="15"/>
        </w:numPr>
        <w:spacing w:after="0" w:line="240" w:lineRule="auto"/>
        <w:ind w:left="1080"/>
      </w:pPr>
      <w:r w:rsidRPr="00AE3A10">
        <w:t>List various anti-malarial drugs.</w:t>
      </w:r>
    </w:p>
    <w:p w14:paraId="38873719" w14:textId="77777777" w:rsidR="00B41A1F" w:rsidRPr="00AE3A10" w:rsidRDefault="00B41A1F" w:rsidP="00B41A1F">
      <w:pPr>
        <w:pStyle w:val="ListParagraph"/>
        <w:numPr>
          <w:ilvl w:val="0"/>
          <w:numId w:val="15"/>
        </w:numPr>
        <w:spacing w:after="0" w:line="240" w:lineRule="auto"/>
        <w:ind w:left="1080"/>
      </w:pPr>
      <w:r w:rsidRPr="00AE3A10">
        <w:t>Explain life cycle of common parasites and drugs effective against nematodes.</w:t>
      </w:r>
    </w:p>
    <w:p w14:paraId="36599738" w14:textId="77777777" w:rsidR="00B41A1F" w:rsidRPr="00AE3A10" w:rsidRDefault="00B41A1F" w:rsidP="00B41A1F">
      <w:pPr>
        <w:pStyle w:val="ListParagraph"/>
        <w:numPr>
          <w:ilvl w:val="0"/>
          <w:numId w:val="15"/>
        </w:numPr>
        <w:spacing w:after="0" w:line="240" w:lineRule="auto"/>
        <w:ind w:left="1080"/>
      </w:pPr>
      <w:r w:rsidRPr="00AE3A10">
        <w:t>List drugs effective against trematodes, cestodes.</w:t>
      </w:r>
    </w:p>
    <w:p w14:paraId="260B10B8" w14:textId="77777777" w:rsidR="00B41A1F" w:rsidRPr="00AE3A10" w:rsidRDefault="00B41A1F" w:rsidP="00B41A1F">
      <w:pPr>
        <w:pStyle w:val="ListParagraph"/>
        <w:numPr>
          <w:ilvl w:val="0"/>
          <w:numId w:val="15"/>
        </w:numPr>
        <w:spacing w:after="0" w:line="240" w:lineRule="auto"/>
        <w:ind w:left="1080"/>
      </w:pPr>
      <w:r w:rsidRPr="00AE3A10">
        <w:t>Describe the cell cycle kinetics to the modes of actions and</w:t>
      </w:r>
    </w:p>
    <w:p w14:paraId="118D205D" w14:textId="77777777" w:rsidR="00B41A1F" w:rsidRPr="00AE3A10" w:rsidRDefault="00B41A1F" w:rsidP="00B41A1F">
      <w:pPr>
        <w:pStyle w:val="ListParagraph"/>
        <w:numPr>
          <w:ilvl w:val="0"/>
          <w:numId w:val="15"/>
        </w:numPr>
        <w:spacing w:after="0" w:line="240" w:lineRule="auto"/>
        <w:ind w:left="1080"/>
      </w:pPr>
      <w:r w:rsidRPr="00AE3A10">
        <w:t>Clinical uses of anti-cancer drugs.</w:t>
      </w:r>
    </w:p>
    <w:p w14:paraId="6E1F4821" w14:textId="77777777" w:rsidR="00B41A1F" w:rsidRPr="00AE3A10" w:rsidRDefault="00B41A1F" w:rsidP="00B41A1F">
      <w:pPr>
        <w:pStyle w:val="ListParagraph"/>
        <w:numPr>
          <w:ilvl w:val="0"/>
          <w:numId w:val="15"/>
        </w:numPr>
        <w:spacing w:after="0" w:line="240" w:lineRule="auto"/>
        <w:ind w:left="1080"/>
      </w:pPr>
      <w:r w:rsidRPr="00AE3A10">
        <w:t>Identify the major classes of Anti-cancer drugs, their mechanism of action and toxic effects.</w:t>
      </w:r>
    </w:p>
    <w:p w14:paraId="411F0A9B" w14:textId="77777777" w:rsidR="00B41A1F" w:rsidRPr="00AE3A10" w:rsidRDefault="00B41A1F" w:rsidP="00B41A1F">
      <w:pPr>
        <w:pStyle w:val="ListParagraph"/>
        <w:numPr>
          <w:ilvl w:val="0"/>
          <w:numId w:val="15"/>
        </w:numPr>
        <w:spacing w:after="0" w:line="240" w:lineRule="auto"/>
        <w:ind w:left="1080"/>
      </w:pPr>
      <w:r w:rsidRPr="00AE3A10">
        <w:lastRenderedPageBreak/>
        <w:t>Understand the rationale underlying the strategies of combination drug chemotherapy</w:t>
      </w:r>
    </w:p>
    <w:p w14:paraId="5EE6B672" w14:textId="77777777" w:rsidR="00B41A1F" w:rsidRPr="00AE3A10" w:rsidRDefault="00B41A1F" w:rsidP="00B41A1F">
      <w:pPr>
        <w:pStyle w:val="ListParagraph"/>
        <w:numPr>
          <w:ilvl w:val="0"/>
          <w:numId w:val="15"/>
        </w:numPr>
        <w:spacing w:after="0" w:line="240" w:lineRule="auto"/>
        <w:ind w:left="1080"/>
      </w:pPr>
      <w:r w:rsidRPr="00AE3A10">
        <w:t>List immunosuppressants their mechanism of action and use.</w:t>
      </w:r>
    </w:p>
    <w:p w14:paraId="53F220F5" w14:textId="77777777" w:rsidR="00B41A1F" w:rsidRPr="00AE3A10" w:rsidRDefault="00B41A1F" w:rsidP="00B41A1F">
      <w:pPr>
        <w:rPr>
          <w:rFonts w:ascii="Times New Roman" w:hAnsi="Times New Roman" w:cs="Times New Roman"/>
        </w:rPr>
      </w:pPr>
    </w:p>
    <w:p w14:paraId="0AE74647" w14:textId="77777777" w:rsidR="00B41A1F" w:rsidRPr="00AE3A10" w:rsidRDefault="00B41A1F" w:rsidP="00B41A1F">
      <w:pPr>
        <w:rPr>
          <w:rFonts w:ascii="Times New Roman" w:hAnsi="Times New Roman" w:cs="Times New Roman"/>
        </w:rPr>
      </w:pPr>
    </w:p>
    <w:p w14:paraId="657FBB27" w14:textId="77777777" w:rsidR="00B41A1F" w:rsidRPr="00AE3A10" w:rsidRDefault="00B41A1F" w:rsidP="00B41A1F">
      <w:pPr>
        <w:rPr>
          <w:rFonts w:ascii="Times New Roman" w:hAnsi="Times New Roman" w:cs="Times New Roman"/>
          <w:b/>
          <w:bCs/>
          <w:u w:val="single"/>
        </w:rPr>
      </w:pPr>
      <w:r w:rsidRPr="00AE3A10">
        <w:rPr>
          <w:rFonts w:ascii="Times New Roman" w:hAnsi="Times New Roman" w:cs="Times New Roman"/>
          <w:b/>
          <w:bCs/>
        </w:rPr>
        <w:t xml:space="preserve">       </w:t>
      </w:r>
      <w:r w:rsidRPr="00AE3A10">
        <w:rPr>
          <w:rFonts w:ascii="Times New Roman" w:hAnsi="Times New Roman" w:cs="Times New Roman"/>
          <w:b/>
          <w:bCs/>
          <w:u w:val="single"/>
        </w:rPr>
        <w:t>Learning Outcomes:</w:t>
      </w:r>
    </w:p>
    <w:p w14:paraId="703BAB32" w14:textId="77777777" w:rsidR="00B41A1F" w:rsidRPr="00AE3A10" w:rsidRDefault="00B41A1F" w:rsidP="00B41A1F">
      <w:pPr>
        <w:pStyle w:val="ListParagraph"/>
        <w:numPr>
          <w:ilvl w:val="0"/>
          <w:numId w:val="58"/>
        </w:numPr>
        <w:spacing w:line="240" w:lineRule="auto"/>
        <w:jc w:val="both"/>
      </w:pPr>
      <w:r w:rsidRPr="00AE3A10">
        <w:t>Graduates will be equipped with required up to date knowledge of their subject.</w:t>
      </w:r>
    </w:p>
    <w:p w14:paraId="3C2389D0" w14:textId="77777777" w:rsidR="00B41A1F" w:rsidRPr="00AE3A10" w:rsidRDefault="00B41A1F" w:rsidP="00B41A1F">
      <w:pPr>
        <w:pStyle w:val="ListParagraph"/>
        <w:numPr>
          <w:ilvl w:val="0"/>
          <w:numId w:val="58"/>
        </w:numPr>
        <w:spacing w:line="240" w:lineRule="auto"/>
        <w:jc w:val="both"/>
      </w:pPr>
      <w:r w:rsidRPr="00AE3A10">
        <w:t>Graduates with improved teaching skills, proper subject understanding and high standards of professional ethics will be produced.</w:t>
      </w:r>
    </w:p>
    <w:p w14:paraId="3A6AB2BA" w14:textId="77777777" w:rsidR="00B41A1F" w:rsidRPr="00AE3A10" w:rsidRDefault="00B41A1F" w:rsidP="00B41A1F">
      <w:pPr>
        <w:pStyle w:val="ListParagraph"/>
        <w:numPr>
          <w:ilvl w:val="0"/>
          <w:numId w:val="58"/>
        </w:numPr>
        <w:spacing w:line="240" w:lineRule="auto"/>
        <w:jc w:val="both"/>
      </w:pPr>
      <w:r w:rsidRPr="00AE3A10">
        <w:t>Regular practical and research work will help graduates to have access to modern equipment and techniques which will make them competent and skilled professionals to win good jobs.</w:t>
      </w:r>
    </w:p>
    <w:p w14:paraId="2A574BF5" w14:textId="77777777" w:rsidR="00B41A1F" w:rsidRPr="00AE3A10" w:rsidRDefault="00B41A1F" w:rsidP="00B41A1F">
      <w:pPr>
        <w:pStyle w:val="ListParagraph"/>
        <w:numPr>
          <w:ilvl w:val="0"/>
          <w:numId w:val="58"/>
        </w:numPr>
        <w:spacing w:line="240" w:lineRule="auto"/>
        <w:jc w:val="both"/>
      </w:pPr>
      <w:r w:rsidRPr="00AE3A10">
        <w:t xml:space="preserve">Graduates will be able to produce high quality research with reliable research findings and will be able to supervise their students in future.  </w:t>
      </w:r>
    </w:p>
    <w:p w14:paraId="7209CD4B" w14:textId="77777777" w:rsidR="00B41A1F" w:rsidRPr="00AE3A10" w:rsidRDefault="00B41A1F" w:rsidP="00B41A1F">
      <w:pPr>
        <w:rPr>
          <w:rFonts w:ascii="Times New Roman" w:hAnsi="Times New Roman" w:cs="Times New Roman"/>
        </w:rPr>
      </w:pPr>
    </w:p>
    <w:p w14:paraId="7D15A789" w14:textId="77777777" w:rsidR="00B41A1F" w:rsidRPr="00AE3A10" w:rsidRDefault="00B41A1F" w:rsidP="00B41A1F">
      <w:pPr>
        <w:spacing w:before="120" w:after="120"/>
        <w:ind w:left="360"/>
        <w:rPr>
          <w:rFonts w:ascii="Times New Roman" w:hAnsi="Times New Roman" w:cs="Times New Roman"/>
          <w:b/>
          <w:u w:val="single"/>
        </w:rPr>
      </w:pPr>
      <w:r w:rsidRPr="00AE3A10">
        <w:rPr>
          <w:rFonts w:ascii="Times New Roman" w:hAnsi="Times New Roman" w:cs="Times New Roman"/>
          <w:b/>
          <w:u w:val="single"/>
        </w:rPr>
        <w:t>Course Outline:</w:t>
      </w:r>
    </w:p>
    <w:p w14:paraId="42C9252F" w14:textId="77777777" w:rsidR="00B41A1F" w:rsidRPr="00AE3A10" w:rsidRDefault="00B41A1F" w:rsidP="00B41A1F">
      <w:pPr>
        <w:pStyle w:val="ListParagraph"/>
        <w:numPr>
          <w:ilvl w:val="0"/>
          <w:numId w:val="14"/>
        </w:numPr>
        <w:spacing w:after="0" w:line="240" w:lineRule="auto"/>
        <w:ind w:left="1080"/>
      </w:pPr>
      <w:r w:rsidRPr="00AE3A10">
        <w:t>Principles of Chemotherapy</w:t>
      </w:r>
    </w:p>
    <w:p w14:paraId="39A46400" w14:textId="77777777" w:rsidR="00B41A1F" w:rsidRPr="00AE3A10" w:rsidRDefault="00B41A1F" w:rsidP="00B41A1F">
      <w:pPr>
        <w:pStyle w:val="ListParagraph"/>
        <w:numPr>
          <w:ilvl w:val="0"/>
          <w:numId w:val="14"/>
        </w:numPr>
        <w:spacing w:after="0" w:line="240" w:lineRule="auto"/>
        <w:ind w:left="1080"/>
      </w:pPr>
      <w:r w:rsidRPr="00AE3A10">
        <w:t>Empiric and rational therapy</w:t>
      </w:r>
    </w:p>
    <w:p w14:paraId="729D2B5D" w14:textId="77777777" w:rsidR="00B41A1F" w:rsidRPr="00AE3A10" w:rsidRDefault="00B41A1F" w:rsidP="00B41A1F">
      <w:pPr>
        <w:pStyle w:val="ListParagraph"/>
        <w:numPr>
          <w:ilvl w:val="0"/>
          <w:numId w:val="14"/>
        </w:numPr>
        <w:spacing w:after="0" w:line="240" w:lineRule="auto"/>
        <w:ind w:left="1080"/>
      </w:pPr>
      <w:r w:rsidRPr="00AE3A10">
        <w:t>Sensitivity testing</w:t>
      </w:r>
    </w:p>
    <w:p w14:paraId="1295870C" w14:textId="77777777" w:rsidR="00B41A1F" w:rsidRPr="00AE3A10" w:rsidRDefault="00B41A1F" w:rsidP="00B41A1F">
      <w:pPr>
        <w:pStyle w:val="ListParagraph"/>
        <w:numPr>
          <w:ilvl w:val="0"/>
          <w:numId w:val="14"/>
        </w:numPr>
        <w:spacing w:after="0" w:line="240" w:lineRule="auto"/>
        <w:ind w:left="1080"/>
      </w:pPr>
      <w:r w:rsidRPr="00AE3A10">
        <w:t>Bactericidal and Bacteriostatic action</w:t>
      </w:r>
    </w:p>
    <w:p w14:paraId="0D6A9F5E" w14:textId="77777777" w:rsidR="00B41A1F" w:rsidRPr="00AE3A10" w:rsidRDefault="00B41A1F" w:rsidP="00B41A1F">
      <w:pPr>
        <w:pStyle w:val="ListParagraph"/>
        <w:numPr>
          <w:ilvl w:val="0"/>
          <w:numId w:val="14"/>
        </w:numPr>
        <w:spacing w:after="0" w:line="240" w:lineRule="auto"/>
        <w:ind w:left="1080"/>
      </w:pPr>
      <w:r w:rsidRPr="00AE3A10">
        <w:t>Spectrum of activity</w:t>
      </w:r>
    </w:p>
    <w:p w14:paraId="4E70A1FA" w14:textId="77777777" w:rsidR="00B41A1F" w:rsidRPr="00AE3A10" w:rsidRDefault="00B41A1F" w:rsidP="00B41A1F">
      <w:pPr>
        <w:pStyle w:val="ListParagraph"/>
        <w:numPr>
          <w:ilvl w:val="0"/>
          <w:numId w:val="14"/>
        </w:numPr>
        <w:spacing w:after="0" w:line="240" w:lineRule="auto"/>
        <w:ind w:left="1080"/>
      </w:pPr>
      <w:r w:rsidRPr="00AE3A10">
        <w:t>Choice of Anti-microbial Agent</w:t>
      </w:r>
    </w:p>
    <w:p w14:paraId="5202E2F0" w14:textId="77777777" w:rsidR="00B41A1F" w:rsidRPr="00AE3A10" w:rsidRDefault="00B41A1F" w:rsidP="00B41A1F">
      <w:pPr>
        <w:pStyle w:val="ListParagraph"/>
        <w:numPr>
          <w:ilvl w:val="0"/>
          <w:numId w:val="14"/>
        </w:numPr>
        <w:spacing w:after="0" w:line="240" w:lineRule="auto"/>
        <w:ind w:left="1080"/>
      </w:pPr>
      <w:r w:rsidRPr="00AE3A10">
        <w:t>Problems with the use of Anti-biotics</w:t>
      </w:r>
    </w:p>
    <w:p w14:paraId="53C8F956" w14:textId="77777777" w:rsidR="00B41A1F" w:rsidRPr="00AE3A10" w:rsidRDefault="00B41A1F" w:rsidP="00B41A1F">
      <w:pPr>
        <w:pStyle w:val="ListParagraph"/>
        <w:numPr>
          <w:ilvl w:val="0"/>
          <w:numId w:val="14"/>
        </w:numPr>
        <w:spacing w:after="0" w:line="240" w:lineRule="auto"/>
        <w:ind w:left="1080"/>
      </w:pPr>
      <w:r w:rsidRPr="00AE3A10">
        <w:t>Prophylactic use of Anti-biotics</w:t>
      </w:r>
    </w:p>
    <w:p w14:paraId="60124483" w14:textId="77777777" w:rsidR="00B41A1F" w:rsidRPr="00AE3A10" w:rsidRDefault="00B41A1F" w:rsidP="00B41A1F">
      <w:pPr>
        <w:pStyle w:val="ListParagraph"/>
        <w:numPr>
          <w:ilvl w:val="0"/>
          <w:numId w:val="14"/>
        </w:numPr>
        <w:spacing w:after="0" w:line="240" w:lineRule="auto"/>
        <w:ind w:left="1080"/>
      </w:pPr>
      <w:r w:rsidRPr="00AE3A10">
        <w:t>Combination therapy</w:t>
      </w:r>
    </w:p>
    <w:p w14:paraId="37DB417D" w14:textId="77777777" w:rsidR="00B41A1F" w:rsidRPr="00AE3A10" w:rsidRDefault="00B41A1F" w:rsidP="00B41A1F">
      <w:pPr>
        <w:pStyle w:val="ListParagraph"/>
        <w:numPr>
          <w:ilvl w:val="0"/>
          <w:numId w:val="14"/>
        </w:numPr>
        <w:spacing w:after="0" w:line="240" w:lineRule="auto"/>
        <w:ind w:left="1080"/>
      </w:pPr>
      <w:r w:rsidRPr="00AE3A10">
        <w:t>Resistance to antibacterial, Biochemical mechanisms &amp; how it spreads</w:t>
      </w:r>
    </w:p>
    <w:p w14:paraId="716C2176" w14:textId="77777777" w:rsidR="00B41A1F" w:rsidRPr="00AE3A10" w:rsidRDefault="00B41A1F" w:rsidP="00B41A1F">
      <w:pPr>
        <w:pStyle w:val="ListParagraph"/>
        <w:numPr>
          <w:ilvl w:val="0"/>
          <w:numId w:val="14"/>
        </w:numPr>
        <w:spacing w:after="0" w:line="240" w:lineRule="auto"/>
        <w:ind w:left="1080"/>
      </w:pPr>
      <w:r w:rsidRPr="00AE3A10">
        <w:t xml:space="preserve">Drug Interactions&amp; Incompatibilities of </w:t>
      </w:r>
      <w:proofErr w:type="spellStart"/>
      <w:r w:rsidRPr="00AE3A10">
        <w:t>Antibacterials</w:t>
      </w:r>
      <w:proofErr w:type="spellEnd"/>
    </w:p>
    <w:p w14:paraId="5C4CAFE4" w14:textId="77777777" w:rsidR="00B41A1F" w:rsidRPr="00AE3A10" w:rsidRDefault="00B41A1F" w:rsidP="00B41A1F">
      <w:pPr>
        <w:pStyle w:val="ListParagraph"/>
        <w:numPr>
          <w:ilvl w:val="0"/>
          <w:numId w:val="14"/>
        </w:numPr>
        <w:spacing w:after="0" w:line="240" w:lineRule="auto"/>
        <w:ind w:left="1080"/>
      </w:pPr>
      <w:r w:rsidRPr="00AE3A10">
        <w:t>Factors affecting antibiotic dosage &amp; route of administration</w:t>
      </w:r>
    </w:p>
    <w:p w14:paraId="050499C5" w14:textId="77777777" w:rsidR="00B41A1F" w:rsidRPr="00AE3A10" w:rsidRDefault="00B41A1F" w:rsidP="00B41A1F">
      <w:pPr>
        <w:pStyle w:val="ListParagraph"/>
        <w:numPr>
          <w:ilvl w:val="0"/>
          <w:numId w:val="14"/>
        </w:numPr>
        <w:spacing w:after="0" w:line="240" w:lineRule="auto"/>
        <w:ind w:left="1080"/>
      </w:pPr>
      <w:r w:rsidRPr="00AE3A10">
        <w:t xml:space="preserve">Cell wall inhibitors: </w:t>
      </w:r>
      <w:proofErr w:type="spellStart"/>
      <w:r w:rsidRPr="00AE3A10">
        <w:t>Pencillins</w:t>
      </w:r>
      <w:proofErr w:type="spellEnd"/>
      <w:r w:rsidRPr="00AE3A10">
        <w:t>, Cephalosporins &amp; others</w:t>
      </w:r>
    </w:p>
    <w:p w14:paraId="1C8BC92D" w14:textId="77777777" w:rsidR="00B41A1F" w:rsidRPr="00AE3A10" w:rsidRDefault="00B41A1F" w:rsidP="00B41A1F">
      <w:pPr>
        <w:pStyle w:val="ListParagraph"/>
        <w:numPr>
          <w:ilvl w:val="0"/>
          <w:numId w:val="14"/>
        </w:numPr>
        <w:spacing w:after="0" w:line="240" w:lineRule="auto"/>
        <w:ind w:left="1080"/>
      </w:pPr>
      <w:r w:rsidRPr="00AE3A10">
        <w:t xml:space="preserve">Folate antagonists: </w:t>
      </w:r>
      <w:proofErr w:type="spellStart"/>
      <w:r w:rsidRPr="00AE3A10">
        <w:t>Sulphonamides</w:t>
      </w:r>
      <w:proofErr w:type="spellEnd"/>
      <w:r w:rsidRPr="00AE3A10">
        <w:t>, Trimethoprim, Co-trimoxazole</w:t>
      </w:r>
    </w:p>
    <w:p w14:paraId="39B17613" w14:textId="77777777" w:rsidR="00B41A1F" w:rsidRPr="00AE3A10" w:rsidRDefault="00B41A1F" w:rsidP="00B41A1F">
      <w:pPr>
        <w:pStyle w:val="ListParagraph"/>
        <w:numPr>
          <w:ilvl w:val="0"/>
          <w:numId w:val="14"/>
        </w:numPr>
        <w:spacing w:after="0" w:line="240" w:lineRule="auto"/>
        <w:ind w:left="1080"/>
      </w:pPr>
      <w:r w:rsidRPr="00AE3A10">
        <w:t>Protein synthesis inhibitors: Tetracyclines, Aminoglycosides, Chloramphenicol,</w:t>
      </w:r>
    </w:p>
    <w:p w14:paraId="680B8F9E" w14:textId="77777777" w:rsidR="00B41A1F" w:rsidRPr="00AE3A10" w:rsidRDefault="00B41A1F" w:rsidP="00B41A1F">
      <w:pPr>
        <w:pStyle w:val="ListParagraph"/>
        <w:numPr>
          <w:ilvl w:val="0"/>
          <w:numId w:val="14"/>
        </w:numPr>
        <w:spacing w:after="0" w:line="240" w:lineRule="auto"/>
        <w:ind w:left="1080"/>
      </w:pPr>
      <w:r w:rsidRPr="00AE3A10">
        <w:t>Macrolides &amp; miscellaneous</w:t>
      </w:r>
    </w:p>
    <w:p w14:paraId="1E917CA3" w14:textId="77777777" w:rsidR="00B41A1F" w:rsidRPr="00AE3A10" w:rsidRDefault="00B41A1F" w:rsidP="00B41A1F">
      <w:pPr>
        <w:pStyle w:val="ListParagraph"/>
        <w:numPr>
          <w:ilvl w:val="0"/>
          <w:numId w:val="14"/>
        </w:numPr>
        <w:spacing w:after="0" w:line="240" w:lineRule="auto"/>
        <w:ind w:left="1080"/>
      </w:pPr>
      <w:r w:rsidRPr="00AE3A10">
        <w:t>Quinolones &amp; Fluoroquinolones</w:t>
      </w:r>
    </w:p>
    <w:p w14:paraId="4E6743B1" w14:textId="77777777" w:rsidR="00B41A1F" w:rsidRPr="00AE3A10" w:rsidRDefault="00B41A1F" w:rsidP="00B41A1F">
      <w:pPr>
        <w:pStyle w:val="ListParagraph"/>
        <w:numPr>
          <w:ilvl w:val="0"/>
          <w:numId w:val="14"/>
        </w:numPr>
        <w:spacing w:after="0" w:line="240" w:lineRule="auto"/>
        <w:ind w:left="1080"/>
      </w:pPr>
      <w:r w:rsidRPr="00AE3A10">
        <w:t>Urinary Antiseptics</w:t>
      </w:r>
    </w:p>
    <w:p w14:paraId="6A9CCC44" w14:textId="77777777" w:rsidR="00B41A1F" w:rsidRPr="00AE3A10" w:rsidRDefault="00B41A1F" w:rsidP="00B41A1F">
      <w:pPr>
        <w:pStyle w:val="ListParagraph"/>
        <w:numPr>
          <w:ilvl w:val="0"/>
          <w:numId w:val="14"/>
        </w:numPr>
        <w:spacing w:after="0" w:line="240" w:lineRule="auto"/>
        <w:ind w:left="1080"/>
      </w:pPr>
      <w:r w:rsidRPr="00AE3A10">
        <w:t xml:space="preserve">Antimycobacterial: Anti T.B. Drugs &amp; </w:t>
      </w:r>
      <w:proofErr w:type="spellStart"/>
      <w:r w:rsidRPr="00AE3A10">
        <w:t>Antileprosy</w:t>
      </w:r>
      <w:proofErr w:type="spellEnd"/>
      <w:r w:rsidRPr="00AE3A10">
        <w:t xml:space="preserve"> Drugs</w:t>
      </w:r>
    </w:p>
    <w:p w14:paraId="1C554D48" w14:textId="77777777" w:rsidR="00B41A1F" w:rsidRPr="00AE3A10" w:rsidRDefault="00B41A1F" w:rsidP="00B41A1F">
      <w:pPr>
        <w:pStyle w:val="ListParagraph"/>
        <w:numPr>
          <w:ilvl w:val="0"/>
          <w:numId w:val="14"/>
        </w:numPr>
        <w:spacing w:after="0" w:line="240" w:lineRule="auto"/>
        <w:ind w:left="1080"/>
      </w:pPr>
      <w:r w:rsidRPr="00AE3A10">
        <w:t>Anti-Fungal Drugs: For systemic Infections &amp; for Superficial Infections</w:t>
      </w:r>
    </w:p>
    <w:p w14:paraId="0F82914F" w14:textId="77777777" w:rsidR="00B41A1F" w:rsidRPr="00AE3A10" w:rsidRDefault="00B41A1F" w:rsidP="00B41A1F">
      <w:pPr>
        <w:pStyle w:val="ListParagraph"/>
        <w:numPr>
          <w:ilvl w:val="0"/>
          <w:numId w:val="14"/>
        </w:numPr>
        <w:spacing w:after="0" w:line="240" w:lineRule="auto"/>
        <w:ind w:left="1080"/>
      </w:pPr>
      <w:r w:rsidRPr="00AE3A10">
        <w:t>Different groups of drugs used in cancer chemotherapy, their mechanism of action, pharmacokinetics, indications, contraindications, adverse effects, toxicities and drug interactions</w:t>
      </w:r>
    </w:p>
    <w:p w14:paraId="1F0D487C" w14:textId="77777777" w:rsidR="00B41A1F" w:rsidRPr="00AE3A10" w:rsidRDefault="00B41A1F" w:rsidP="00B41A1F">
      <w:pPr>
        <w:pStyle w:val="ListParagraph"/>
        <w:numPr>
          <w:ilvl w:val="0"/>
          <w:numId w:val="14"/>
        </w:numPr>
        <w:spacing w:after="0" w:line="240" w:lineRule="auto"/>
        <w:ind w:left="1080"/>
      </w:pPr>
      <w:r w:rsidRPr="00AE3A10">
        <w:t>Immunotherapy of cancer</w:t>
      </w:r>
    </w:p>
    <w:p w14:paraId="5BA28D25" w14:textId="77777777" w:rsidR="00B41A1F" w:rsidRPr="00AE3A10" w:rsidRDefault="00B41A1F" w:rsidP="00B41A1F">
      <w:pPr>
        <w:pStyle w:val="ListParagraph"/>
        <w:numPr>
          <w:ilvl w:val="0"/>
          <w:numId w:val="14"/>
        </w:numPr>
        <w:spacing w:after="0" w:line="240" w:lineRule="auto"/>
        <w:ind w:left="1080"/>
      </w:pPr>
      <w:r w:rsidRPr="00AE3A10">
        <w:t>Immunoglobulins</w:t>
      </w:r>
    </w:p>
    <w:p w14:paraId="060DA4F4" w14:textId="77777777" w:rsidR="00B41A1F" w:rsidRPr="00AE3A10" w:rsidRDefault="00B41A1F" w:rsidP="00B41A1F">
      <w:pPr>
        <w:pStyle w:val="ListParagraph"/>
        <w:numPr>
          <w:ilvl w:val="0"/>
          <w:numId w:val="14"/>
        </w:numPr>
        <w:spacing w:after="0" w:line="240" w:lineRule="auto"/>
        <w:ind w:left="1080"/>
      </w:pPr>
      <w:r w:rsidRPr="00AE3A10">
        <w:t>Immuno-modulators: Immuno-suppressants &amp; Immuno-stimulants, T cell markers &amp; receptor-potential use in immune modulation</w:t>
      </w:r>
    </w:p>
    <w:p w14:paraId="547DD651" w14:textId="77777777" w:rsidR="00B41A1F" w:rsidRPr="00AE3A10" w:rsidRDefault="00B41A1F" w:rsidP="00B41A1F">
      <w:pPr>
        <w:pStyle w:val="ListParagraph"/>
        <w:numPr>
          <w:ilvl w:val="0"/>
          <w:numId w:val="33"/>
        </w:numPr>
        <w:spacing w:before="120" w:after="120" w:line="240" w:lineRule="auto"/>
        <w:contextualSpacing w:val="0"/>
        <w:rPr>
          <w:b/>
        </w:rPr>
      </w:pPr>
      <w:r w:rsidRPr="00AE3A10">
        <w:rPr>
          <w:b/>
        </w:rPr>
        <w:t>PHARMACOLOGY OF RHEUMATIC DISEASE</w:t>
      </w:r>
    </w:p>
    <w:p w14:paraId="7A93CBAC" w14:textId="77777777" w:rsidR="00B41A1F" w:rsidRPr="00AE3A10" w:rsidRDefault="00B41A1F" w:rsidP="00B41A1F">
      <w:pPr>
        <w:spacing w:before="120" w:after="120"/>
        <w:ind w:left="360" w:firstLine="360"/>
        <w:rPr>
          <w:rFonts w:ascii="Times New Roman" w:hAnsi="Times New Roman" w:cs="Times New Roman"/>
          <w:b/>
          <w:u w:val="single"/>
        </w:rPr>
      </w:pPr>
      <w:r w:rsidRPr="00AE3A10">
        <w:rPr>
          <w:rFonts w:ascii="Times New Roman" w:hAnsi="Times New Roman" w:cs="Times New Roman"/>
          <w:b/>
          <w:u w:val="single"/>
        </w:rPr>
        <w:t xml:space="preserve">Course Objectives: </w:t>
      </w:r>
    </w:p>
    <w:p w14:paraId="12F9750E" w14:textId="77777777" w:rsidR="00B41A1F" w:rsidRPr="00AE3A10" w:rsidRDefault="00B41A1F" w:rsidP="00B41A1F">
      <w:pPr>
        <w:spacing w:before="120" w:after="120"/>
        <w:ind w:left="360" w:firstLine="360"/>
        <w:rPr>
          <w:rFonts w:ascii="Times New Roman" w:hAnsi="Times New Roman" w:cs="Times New Roman"/>
          <w:b/>
        </w:rPr>
      </w:pPr>
      <w:r w:rsidRPr="00AE3A10">
        <w:rPr>
          <w:rFonts w:ascii="Times New Roman" w:hAnsi="Times New Roman" w:cs="Times New Roman"/>
        </w:rPr>
        <w:t>By the end of this module the students should be able to describe</w:t>
      </w:r>
    </w:p>
    <w:p w14:paraId="070C5F66" w14:textId="77777777" w:rsidR="00B41A1F" w:rsidRPr="00AE3A10" w:rsidRDefault="00B41A1F" w:rsidP="00B41A1F">
      <w:pPr>
        <w:pStyle w:val="ListParagraph"/>
        <w:numPr>
          <w:ilvl w:val="0"/>
          <w:numId w:val="20"/>
        </w:numPr>
        <w:spacing w:after="0" w:line="240" w:lineRule="auto"/>
        <w:ind w:left="1080"/>
        <w:contextualSpacing w:val="0"/>
      </w:pPr>
      <w:r w:rsidRPr="00AE3A10">
        <w:t>Mechanism, adverse effete for the treatment of rheumatoid arthritis &amp; gout</w:t>
      </w:r>
    </w:p>
    <w:p w14:paraId="00B48035" w14:textId="77777777" w:rsidR="00B41A1F" w:rsidRPr="00AE3A10" w:rsidRDefault="00B41A1F" w:rsidP="00B41A1F">
      <w:pPr>
        <w:pStyle w:val="ListParagraph"/>
        <w:numPr>
          <w:ilvl w:val="0"/>
          <w:numId w:val="20"/>
        </w:numPr>
        <w:spacing w:after="160" w:line="259" w:lineRule="auto"/>
        <w:ind w:left="1080"/>
      </w:pPr>
      <w:r w:rsidRPr="00AE3A10">
        <w:lastRenderedPageBreak/>
        <w:t>Describe the Disease Modifying Anti-Rheumatic Drugs (DMARD) used in management of rheumatoid arthritis.</w:t>
      </w:r>
    </w:p>
    <w:p w14:paraId="27A734EA" w14:textId="77777777" w:rsidR="00B41A1F" w:rsidRPr="00AE3A10" w:rsidRDefault="00B41A1F" w:rsidP="00B41A1F">
      <w:pPr>
        <w:pStyle w:val="ListParagraph"/>
        <w:spacing w:after="160" w:line="259" w:lineRule="auto"/>
        <w:ind w:left="1080"/>
      </w:pPr>
    </w:p>
    <w:p w14:paraId="54A5CFAC" w14:textId="77777777" w:rsidR="00B41A1F" w:rsidRPr="00AE3A10" w:rsidRDefault="00B41A1F" w:rsidP="00B41A1F">
      <w:pPr>
        <w:rPr>
          <w:rFonts w:ascii="Times New Roman" w:hAnsi="Times New Roman" w:cs="Times New Roman"/>
          <w:b/>
          <w:bCs/>
          <w:u w:val="single"/>
        </w:rPr>
      </w:pPr>
      <w:r w:rsidRPr="00AE3A10">
        <w:rPr>
          <w:rFonts w:ascii="Times New Roman" w:hAnsi="Times New Roman" w:cs="Times New Roman"/>
          <w:b/>
          <w:bCs/>
        </w:rPr>
        <w:t xml:space="preserve">       </w:t>
      </w:r>
      <w:r w:rsidRPr="00AE3A10">
        <w:rPr>
          <w:rFonts w:ascii="Times New Roman" w:hAnsi="Times New Roman" w:cs="Times New Roman"/>
          <w:b/>
          <w:bCs/>
          <w:u w:val="single"/>
        </w:rPr>
        <w:t xml:space="preserve"> Learning Outcomes:</w:t>
      </w:r>
    </w:p>
    <w:p w14:paraId="781CD694" w14:textId="77777777" w:rsidR="00B41A1F" w:rsidRPr="00AE3A10" w:rsidRDefault="00B41A1F" w:rsidP="00B41A1F">
      <w:pPr>
        <w:pStyle w:val="ListParagraph"/>
        <w:numPr>
          <w:ilvl w:val="0"/>
          <w:numId w:val="59"/>
        </w:numPr>
        <w:spacing w:line="240" w:lineRule="auto"/>
        <w:jc w:val="both"/>
      </w:pPr>
      <w:r w:rsidRPr="00AE3A10">
        <w:t>Graduates will be equipped with required up to date knowledge of their subject.</w:t>
      </w:r>
    </w:p>
    <w:p w14:paraId="0560F33D" w14:textId="77777777" w:rsidR="00B41A1F" w:rsidRPr="00AE3A10" w:rsidRDefault="00B41A1F" w:rsidP="00B41A1F">
      <w:pPr>
        <w:pStyle w:val="ListParagraph"/>
        <w:numPr>
          <w:ilvl w:val="0"/>
          <w:numId w:val="59"/>
        </w:numPr>
        <w:spacing w:line="240" w:lineRule="auto"/>
        <w:jc w:val="both"/>
      </w:pPr>
      <w:r w:rsidRPr="00AE3A10">
        <w:t>Graduates with improved teaching skills, proper subject understanding and high standards of professional ethics will be produced.</w:t>
      </w:r>
    </w:p>
    <w:p w14:paraId="73602E38" w14:textId="77777777" w:rsidR="00B41A1F" w:rsidRPr="00AE3A10" w:rsidRDefault="00B41A1F" w:rsidP="00B41A1F">
      <w:pPr>
        <w:pStyle w:val="ListParagraph"/>
        <w:numPr>
          <w:ilvl w:val="0"/>
          <w:numId w:val="59"/>
        </w:numPr>
        <w:spacing w:line="240" w:lineRule="auto"/>
        <w:jc w:val="both"/>
      </w:pPr>
      <w:r w:rsidRPr="00AE3A10">
        <w:t>Regular practical and research work will help graduates to have access to modern equipment and techniques which will make them competent and skilled professionals to win good jobs.</w:t>
      </w:r>
    </w:p>
    <w:p w14:paraId="4BDA09FD" w14:textId="77777777" w:rsidR="00B41A1F" w:rsidRPr="00AE3A10" w:rsidRDefault="00B41A1F" w:rsidP="00B41A1F">
      <w:pPr>
        <w:pStyle w:val="ListParagraph"/>
        <w:numPr>
          <w:ilvl w:val="0"/>
          <w:numId w:val="59"/>
        </w:numPr>
        <w:spacing w:line="240" w:lineRule="auto"/>
        <w:jc w:val="both"/>
      </w:pPr>
      <w:r w:rsidRPr="00AE3A10">
        <w:t xml:space="preserve">Graduates will be able to produce high quality research with reliable research findings and will be able to supervise their students in future.  </w:t>
      </w:r>
    </w:p>
    <w:p w14:paraId="06BDFB44" w14:textId="77777777" w:rsidR="00B41A1F" w:rsidRPr="00AE3A10" w:rsidRDefault="00B41A1F" w:rsidP="00B41A1F">
      <w:pPr>
        <w:spacing w:after="160" w:line="259" w:lineRule="auto"/>
        <w:rPr>
          <w:rFonts w:ascii="Times New Roman" w:hAnsi="Times New Roman" w:cs="Times New Roman"/>
        </w:rPr>
      </w:pPr>
    </w:p>
    <w:p w14:paraId="415D16B3" w14:textId="77777777" w:rsidR="00B41A1F" w:rsidRPr="00AE3A10" w:rsidRDefault="00B41A1F" w:rsidP="00B41A1F">
      <w:pPr>
        <w:spacing w:before="120" w:after="120"/>
        <w:ind w:left="360"/>
        <w:rPr>
          <w:rFonts w:ascii="Times New Roman" w:hAnsi="Times New Roman" w:cs="Times New Roman"/>
          <w:b/>
          <w:u w:val="single"/>
        </w:rPr>
      </w:pPr>
      <w:r w:rsidRPr="00AE3A10">
        <w:rPr>
          <w:rFonts w:ascii="Times New Roman" w:hAnsi="Times New Roman" w:cs="Times New Roman"/>
          <w:b/>
          <w:u w:val="single"/>
        </w:rPr>
        <w:t>Course Outline:</w:t>
      </w:r>
    </w:p>
    <w:p w14:paraId="2B3CB74E" w14:textId="77777777" w:rsidR="00B41A1F" w:rsidRPr="00AE3A10" w:rsidRDefault="00B41A1F" w:rsidP="00B41A1F">
      <w:pPr>
        <w:pStyle w:val="ListParagraph"/>
        <w:numPr>
          <w:ilvl w:val="0"/>
          <w:numId w:val="23"/>
        </w:numPr>
        <w:spacing w:after="0" w:line="240" w:lineRule="auto"/>
        <w:ind w:left="1080"/>
        <w:contextualSpacing w:val="0"/>
      </w:pPr>
      <w:proofErr w:type="spellStart"/>
      <w:r w:rsidRPr="00AE3A10">
        <w:t>Non.steroidal</w:t>
      </w:r>
      <w:proofErr w:type="spellEnd"/>
      <w:r w:rsidRPr="00AE3A10">
        <w:t xml:space="preserve"> anti-inflammatory drugs (NSAIDS) and Treatment of </w:t>
      </w:r>
      <w:proofErr w:type="spellStart"/>
      <w:r w:rsidRPr="00AE3A10">
        <w:t>Rheumatiod</w:t>
      </w:r>
      <w:proofErr w:type="spellEnd"/>
      <w:r w:rsidRPr="00AE3A10">
        <w:t xml:space="preserve"> Arthritis &amp; Gout.</w:t>
      </w:r>
    </w:p>
    <w:p w14:paraId="535102DA" w14:textId="77777777" w:rsidR="00B41A1F" w:rsidRPr="00AE3A10" w:rsidRDefault="00B41A1F" w:rsidP="00B41A1F">
      <w:pPr>
        <w:pStyle w:val="ListParagraph"/>
        <w:numPr>
          <w:ilvl w:val="0"/>
          <w:numId w:val="23"/>
        </w:numPr>
        <w:spacing w:after="0" w:line="240" w:lineRule="auto"/>
        <w:ind w:left="1080"/>
        <w:contextualSpacing w:val="0"/>
      </w:pPr>
      <w:r w:rsidRPr="00AE3A10">
        <w:t>Disease modifying anti rheumatic agents</w:t>
      </w:r>
    </w:p>
    <w:p w14:paraId="65E74507" w14:textId="77777777" w:rsidR="00B41A1F" w:rsidRPr="00AE3A10" w:rsidRDefault="00B41A1F" w:rsidP="00B41A1F">
      <w:pPr>
        <w:pStyle w:val="ListParagraph"/>
        <w:numPr>
          <w:ilvl w:val="0"/>
          <w:numId w:val="35"/>
        </w:numPr>
        <w:spacing w:before="240" w:after="240" w:line="240" w:lineRule="auto"/>
        <w:contextualSpacing w:val="0"/>
        <w:rPr>
          <w:b/>
        </w:rPr>
      </w:pPr>
      <w:r w:rsidRPr="00AE3A10">
        <w:rPr>
          <w:b/>
          <w:color w:val="000000"/>
          <w:spacing w:val="3"/>
        </w:rPr>
        <w:t>ENDOCRINE PHARMACOLOGY</w:t>
      </w:r>
    </w:p>
    <w:p w14:paraId="74500398" w14:textId="77777777" w:rsidR="00B41A1F" w:rsidRPr="00AE3A10" w:rsidRDefault="00B41A1F" w:rsidP="00B41A1F">
      <w:pPr>
        <w:spacing w:before="120" w:after="120"/>
        <w:ind w:left="360"/>
        <w:rPr>
          <w:rFonts w:ascii="Times New Roman" w:hAnsi="Times New Roman" w:cs="Times New Roman"/>
          <w:b/>
          <w:u w:val="single"/>
        </w:rPr>
      </w:pPr>
      <w:r w:rsidRPr="00AE3A10">
        <w:rPr>
          <w:rFonts w:ascii="Times New Roman" w:hAnsi="Times New Roman" w:cs="Times New Roman"/>
          <w:b/>
          <w:u w:val="single"/>
        </w:rPr>
        <w:t>Course Objectives:</w:t>
      </w:r>
    </w:p>
    <w:p w14:paraId="3CA6C732" w14:textId="77777777" w:rsidR="00B41A1F" w:rsidRPr="00AE3A10" w:rsidRDefault="00B41A1F" w:rsidP="00B41A1F">
      <w:pPr>
        <w:spacing w:before="120" w:after="120"/>
        <w:ind w:left="360"/>
        <w:rPr>
          <w:rFonts w:ascii="Times New Roman" w:hAnsi="Times New Roman" w:cs="Times New Roman"/>
          <w:b/>
        </w:rPr>
      </w:pPr>
      <w:r w:rsidRPr="00AE3A10">
        <w:rPr>
          <w:rFonts w:ascii="Times New Roman" w:hAnsi="Times New Roman" w:cs="Times New Roman"/>
        </w:rPr>
        <w:t>By the end of this module the students should be able to describe</w:t>
      </w:r>
    </w:p>
    <w:p w14:paraId="65348F12" w14:textId="77777777" w:rsidR="00B41A1F" w:rsidRPr="00AE3A10" w:rsidRDefault="00B41A1F" w:rsidP="00B41A1F">
      <w:pPr>
        <w:pStyle w:val="ListParagraph"/>
        <w:numPr>
          <w:ilvl w:val="0"/>
          <w:numId w:val="27"/>
        </w:numPr>
        <w:spacing w:before="120" w:after="120" w:line="240" w:lineRule="auto"/>
        <w:ind w:left="1080"/>
      </w:pPr>
      <w:r w:rsidRPr="00AE3A10">
        <w:t xml:space="preserve">Identify major posterior </w:t>
      </w:r>
      <w:proofErr w:type="spellStart"/>
      <w:r w:rsidRPr="00AE3A10">
        <w:t>pituary</w:t>
      </w:r>
      <w:proofErr w:type="spellEnd"/>
      <w:r w:rsidRPr="00AE3A10">
        <w:t xml:space="preserve"> hormones and their effects</w:t>
      </w:r>
    </w:p>
    <w:p w14:paraId="2C619170" w14:textId="77777777" w:rsidR="00B41A1F" w:rsidRPr="00AE3A10" w:rsidRDefault="00B41A1F" w:rsidP="00B41A1F">
      <w:pPr>
        <w:pStyle w:val="ListParagraph"/>
        <w:numPr>
          <w:ilvl w:val="0"/>
          <w:numId w:val="27"/>
        </w:numPr>
        <w:spacing w:before="120" w:after="120" w:line="240" w:lineRule="auto"/>
        <w:ind w:left="1080"/>
      </w:pPr>
      <w:r w:rsidRPr="00AE3A10">
        <w:t>Identify the drugs used for treatment of acromegaly &amp; hyper</w:t>
      </w:r>
    </w:p>
    <w:p w14:paraId="36153EBE" w14:textId="77777777" w:rsidR="00B41A1F" w:rsidRPr="00AE3A10" w:rsidRDefault="00B41A1F" w:rsidP="00B41A1F">
      <w:pPr>
        <w:pStyle w:val="ListParagraph"/>
        <w:numPr>
          <w:ilvl w:val="0"/>
          <w:numId w:val="27"/>
        </w:numPr>
        <w:spacing w:before="120" w:after="120" w:line="240" w:lineRule="auto"/>
        <w:ind w:left="1080"/>
      </w:pPr>
      <w:proofErr w:type="spellStart"/>
      <w:r w:rsidRPr="00AE3A10">
        <w:t>Prolactinemia</w:t>
      </w:r>
      <w:proofErr w:type="spellEnd"/>
    </w:p>
    <w:p w14:paraId="6814DCAF" w14:textId="77777777" w:rsidR="00B41A1F" w:rsidRPr="00AE3A10" w:rsidRDefault="00B41A1F" w:rsidP="00B41A1F">
      <w:pPr>
        <w:pStyle w:val="ListParagraph"/>
        <w:numPr>
          <w:ilvl w:val="0"/>
          <w:numId w:val="27"/>
        </w:numPr>
        <w:spacing w:before="120" w:after="120" w:line="240" w:lineRule="auto"/>
        <w:ind w:left="1080"/>
      </w:pPr>
      <w:r w:rsidRPr="00AE3A10">
        <w:t>List and describe the principal drugs used in treatment of Hypothyroidism and hyperthyroidism.</w:t>
      </w:r>
    </w:p>
    <w:p w14:paraId="0363015E" w14:textId="77777777" w:rsidR="00B41A1F" w:rsidRPr="00AE3A10" w:rsidRDefault="00B41A1F" w:rsidP="00B41A1F">
      <w:pPr>
        <w:pStyle w:val="ListParagraph"/>
        <w:numPr>
          <w:ilvl w:val="0"/>
          <w:numId w:val="27"/>
        </w:numPr>
        <w:spacing w:before="120" w:after="120" w:line="240" w:lineRule="auto"/>
        <w:ind w:left="1080"/>
      </w:pPr>
      <w:r w:rsidRPr="00AE3A10">
        <w:t>List several natural and synthetic glucocorticoids and their actions</w:t>
      </w:r>
    </w:p>
    <w:p w14:paraId="083813D2" w14:textId="77777777" w:rsidR="00B41A1F" w:rsidRPr="00AE3A10" w:rsidRDefault="00B41A1F" w:rsidP="00B41A1F">
      <w:pPr>
        <w:pStyle w:val="ListParagraph"/>
        <w:numPr>
          <w:ilvl w:val="0"/>
          <w:numId w:val="27"/>
        </w:numPr>
        <w:spacing w:before="120" w:after="120" w:line="240" w:lineRule="auto"/>
        <w:ind w:left="1080"/>
      </w:pPr>
      <w:r w:rsidRPr="00AE3A10">
        <w:t>List the indications and contraindications of glucocorticoids</w:t>
      </w:r>
    </w:p>
    <w:p w14:paraId="6A5D1A41" w14:textId="77777777" w:rsidR="00B41A1F" w:rsidRPr="00AE3A10" w:rsidRDefault="00B41A1F" w:rsidP="00B41A1F">
      <w:pPr>
        <w:pStyle w:val="ListParagraph"/>
        <w:numPr>
          <w:ilvl w:val="0"/>
          <w:numId w:val="27"/>
        </w:numPr>
        <w:spacing w:before="120" w:after="120" w:line="240" w:lineRule="auto"/>
        <w:ind w:left="1080"/>
      </w:pPr>
      <w:r w:rsidRPr="00AE3A10">
        <w:t>Name estrogen and progestins, describe their actions uses and Toxicity.</w:t>
      </w:r>
    </w:p>
    <w:p w14:paraId="10C52DF2" w14:textId="77777777" w:rsidR="00B41A1F" w:rsidRPr="00AE3A10" w:rsidRDefault="00B41A1F" w:rsidP="00B41A1F">
      <w:pPr>
        <w:pStyle w:val="ListParagraph"/>
        <w:numPr>
          <w:ilvl w:val="0"/>
          <w:numId w:val="27"/>
        </w:numPr>
        <w:spacing w:before="120" w:after="120" w:line="240" w:lineRule="auto"/>
        <w:ind w:left="1080"/>
      </w:pPr>
      <w:r w:rsidRPr="00AE3A10">
        <w:t>List the benefit and hazards of hormonal contraceptives and HRT</w:t>
      </w:r>
    </w:p>
    <w:p w14:paraId="778059D4" w14:textId="77777777" w:rsidR="00B41A1F" w:rsidRPr="00AE3A10" w:rsidRDefault="00B41A1F" w:rsidP="00B41A1F">
      <w:pPr>
        <w:pStyle w:val="ListParagraph"/>
        <w:numPr>
          <w:ilvl w:val="0"/>
          <w:numId w:val="27"/>
        </w:numPr>
        <w:spacing w:before="120" w:after="120" w:line="240" w:lineRule="auto"/>
        <w:ind w:left="1080"/>
      </w:pPr>
      <w:r w:rsidRPr="00AE3A10">
        <w:t>List the types of insulin preparation, their actions and adverse Effects</w:t>
      </w:r>
    </w:p>
    <w:p w14:paraId="12030DB5" w14:textId="77777777" w:rsidR="00B41A1F" w:rsidRPr="00AE3A10" w:rsidRDefault="00B41A1F" w:rsidP="00B41A1F">
      <w:pPr>
        <w:pStyle w:val="ListParagraph"/>
        <w:numPr>
          <w:ilvl w:val="0"/>
          <w:numId w:val="27"/>
        </w:numPr>
        <w:spacing w:before="120" w:after="120" w:line="240" w:lineRule="auto"/>
        <w:ind w:left="1080"/>
      </w:pPr>
      <w:r w:rsidRPr="00AE3A10">
        <w:t>Describe major classes oral anti diabetic drugs</w:t>
      </w:r>
    </w:p>
    <w:p w14:paraId="1A319D9E" w14:textId="77777777" w:rsidR="00B41A1F" w:rsidRPr="00AE3A10" w:rsidRDefault="00B41A1F" w:rsidP="00B41A1F">
      <w:pPr>
        <w:pStyle w:val="ListParagraph"/>
        <w:numPr>
          <w:ilvl w:val="0"/>
          <w:numId w:val="27"/>
        </w:numPr>
        <w:spacing w:before="120" w:after="120" w:line="240" w:lineRule="auto"/>
        <w:ind w:left="1080"/>
      </w:pPr>
      <w:r w:rsidRPr="00AE3A10">
        <w:t>List the agents used in treatment of hypercalcemia and osteoporosis</w:t>
      </w:r>
    </w:p>
    <w:p w14:paraId="7C786719" w14:textId="77777777" w:rsidR="00B41A1F" w:rsidRPr="00AE3A10" w:rsidRDefault="00B41A1F" w:rsidP="00B41A1F">
      <w:pPr>
        <w:spacing w:before="120" w:after="120"/>
        <w:rPr>
          <w:rFonts w:ascii="Times New Roman" w:hAnsi="Times New Roman" w:cs="Times New Roman"/>
        </w:rPr>
      </w:pPr>
    </w:p>
    <w:p w14:paraId="32182CD5" w14:textId="77777777" w:rsidR="00B41A1F" w:rsidRPr="00AE3A10" w:rsidRDefault="00B41A1F" w:rsidP="00B41A1F">
      <w:pPr>
        <w:rPr>
          <w:rFonts w:ascii="Times New Roman" w:hAnsi="Times New Roman" w:cs="Times New Roman"/>
          <w:b/>
          <w:bCs/>
          <w:u w:val="single"/>
        </w:rPr>
      </w:pPr>
      <w:r w:rsidRPr="00AE3A10">
        <w:rPr>
          <w:rFonts w:ascii="Times New Roman" w:hAnsi="Times New Roman" w:cs="Times New Roman"/>
          <w:b/>
          <w:bCs/>
          <w:u w:val="single"/>
        </w:rPr>
        <w:t>Learning Outcomes:</w:t>
      </w:r>
    </w:p>
    <w:p w14:paraId="647CBFDE" w14:textId="77777777" w:rsidR="00B41A1F" w:rsidRPr="00AE3A10" w:rsidRDefault="00B41A1F" w:rsidP="00B41A1F">
      <w:pPr>
        <w:pStyle w:val="ListParagraph"/>
        <w:numPr>
          <w:ilvl w:val="0"/>
          <w:numId w:val="60"/>
        </w:numPr>
        <w:spacing w:line="240" w:lineRule="auto"/>
        <w:jc w:val="both"/>
      </w:pPr>
      <w:r w:rsidRPr="00AE3A10">
        <w:t>Graduates will be equipped with required up to date knowledge of their subject.</w:t>
      </w:r>
    </w:p>
    <w:p w14:paraId="20D99558" w14:textId="77777777" w:rsidR="00B41A1F" w:rsidRPr="00AE3A10" w:rsidRDefault="00B41A1F" w:rsidP="00B41A1F">
      <w:pPr>
        <w:pStyle w:val="ListParagraph"/>
        <w:numPr>
          <w:ilvl w:val="0"/>
          <w:numId w:val="60"/>
        </w:numPr>
        <w:spacing w:line="240" w:lineRule="auto"/>
        <w:jc w:val="both"/>
      </w:pPr>
      <w:r w:rsidRPr="00AE3A10">
        <w:t>Graduates with improved teaching skills, proper subject understanding and high standards of professional ethics will be produced.</w:t>
      </w:r>
    </w:p>
    <w:p w14:paraId="564327CF" w14:textId="77777777" w:rsidR="00B41A1F" w:rsidRPr="00AE3A10" w:rsidRDefault="00B41A1F" w:rsidP="00B41A1F">
      <w:pPr>
        <w:pStyle w:val="ListParagraph"/>
        <w:numPr>
          <w:ilvl w:val="0"/>
          <w:numId w:val="60"/>
        </w:numPr>
        <w:spacing w:line="240" w:lineRule="auto"/>
        <w:jc w:val="both"/>
      </w:pPr>
      <w:r w:rsidRPr="00AE3A10">
        <w:t>Regular practical and research work will help graduates to have access to modern equipment and techniques which will make them competent and skilled professionals to win good jobs.</w:t>
      </w:r>
    </w:p>
    <w:p w14:paraId="695B1E0B" w14:textId="77777777" w:rsidR="00B41A1F" w:rsidRPr="00AE3A10" w:rsidRDefault="00B41A1F" w:rsidP="00B41A1F">
      <w:pPr>
        <w:pStyle w:val="ListParagraph"/>
        <w:numPr>
          <w:ilvl w:val="0"/>
          <w:numId w:val="60"/>
        </w:numPr>
        <w:spacing w:line="240" w:lineRule="auto"/>
        <w:jc w:val="both"/>
      </w:pPr>
      <w:r w:rsidRPr="00AE3A10">
        <w:t xml:space="preserve">Graduates will be able to produce high quality research with reliable research findings and will be able to supervise their students in future.  </w:t>
      </w:r>
    </w:p>
    <w:p w14:paraId="679C70C6" w14:textId="77777777" w:rsidR="00B41A1F" w:rsidRPr="00AE3A10" w:rsidRDefault="00B41A1F" w:rsidP="00B41A1F">
      <w:pPr>
        <w:spacing w:before="120" w:after="120"/>
        <w:rPr>
          <w:rFonts w:ascii="Times New Roman" w:hAnsi="Times New Roman" w:cs="Times New Roman"/>
        </w:rPr>
      </w:pPr>
    </w:p>
    <w:p w14:paraId="779F4188" w14:textId="77777777" w:rsidR="00B41A1F" w:rsidRPr="00AE3A10" w:rsidRDefault="00B41A1F" w:rsidP="00B41A1F">
      <w:pPr>
        <w:spacing w:before="120" w:after="120"/>
        <w:rPr>
          <w:rFonts w:ascii="Times New Roman" w:hAnsi="Times New Roman" w:cs="Times New Roman"/>
          <w:b/>
          <w:u w:val="single"/>
        </w:rPr>
      </w:pPr>
      <w:r w:rsidRPr="00AE3A10">
        <w:rPr>
          <w:rFonts w:ascii="Times New Roman" w:hAnsi="Times New Roman" w:cs="Times New Roman"/>
          <w:b/>
          <w:u w:val="single"/>
        </w:rPr>
        <w:t>Course Outline:</w:t>
      </w:r>
    </w:p>
    <w:p w14:paraId="33A1E3EF" w14:textId="77777777" w:rsidR="00B41A1F" w:rsidRPr="00AE3A10" w:rsidRDefault="00B41A1F" w:rsidP="00B41A1F">
      <w:pPr>
        <w:pStyle w:val="ListParagraph"/>
        <w:numPr>
          <w:ilvl w:val="0"/>
          <w:numId w:val="24"/>
        </w:numPr>
        <w:spacing w:after="0" w:line="240" w:lineRule="auto"/>
        <w:ind w:left="1080"/>
      </w:pPr>
      <w:r w:rsidRPr="00AE3A10">
        <w:lastRenderedPageBreak/>
        <w:t>The role of endocrine system and its function</w:t>
      </w:r>
    </w:p>
    <w:p w14:paraId="64B22675" w14:textId="77777777" w:rsidR="00B41A1F" w:rsidRPr="00AE3A10" w:rsidRDefault="00B41A1F" w:rsidP="00B41A1F">
      <w:pPr>
        <w:pStyle w:val="ListParagraph"/>
        <w:numPr>
          <w:ilvl w:val="0"/>
          <w:numId w:val="24"/>
        </w:numPr>
        <w:spacing w:after="0" w:line="240" w:lineRule="auto"/>
        <w:ind w:left="1080"/>
      </w:pPr>
      <w:r w:rsidRPr="00AE3A10">
        <w:t>Regulation and control of human endocrine system</w:t>
      </w:r>
    </w:p>
    <w:p w14:paraId="217A4028" w14:textId="77777777" w:rsidR="00B41A1F" w:rsidRPr="00AE3A10" w:rsidRDefault="00B41A1F" w:rsidP="00B41A1F">
      <w:pPr>
        <w:pStyle w:val="ListParagraph"/>
        <w:numPr>
          <w:ilvl w:val="0"/>
          <w:numId w:val="24"/>
        </w:numPr>
        <w:spacing w:after="0" w:line="240" w:lineRule="auto"/>
        <w:ind w:left="1080"/>
      </w:pPr>
      <w:r w:rsidRPr="00AE3A10">
        <w:t>Mechanisms of hormonal control</w:t>
      </w:r>
    </w:p>
    <w:p w14:paraId="69FBF65A" w14:textId="77777777" w:rsidR="00B41A1F" w:rsidRPr="00AE3A10" w:rsidRDefault="00B41A1F" w:rsidP="00B41A1F">
      <w:pPr>
        <w:pStyle w:val="ListParagraph"/>
        <w:numPr>
          <w:ilvl w:val="0"/>
          <w:numId w:val="24"/>
        </w:numPr>
        <w:spacing w:after="0" w:line="240" w:lineRule="auto"/>
        <w:ind w:left="1080"/>
      </w:pPr>
      <w:r w:rsidRPr="00AE3A10">
        <w:t>Drugs that modify the functions of adrenal gland</w:t>
      </w:r>
    </w:p>
    <w:p w14:paraId="0226C0E7" w14:textId="77777777" w:rsidR="00B41A1F" w:rsidRPr="00AE3A10" w:rsidRDefault="00B41A1F" w:rsidP="00B41A1F">
      <w:pPr>
        <w:pStyle w:val="ListParagraph"/>
        <w:numPr>
          <w:ilvl w:val="0"/>
          <w:numId w:val="24"/>
        </w:numPr>
        <w:spacing w:after="0" w:line="240" w:lineRule="auto"/>
        <w:ind w:left="1080"/>
      </w:pPr>
      <w:r w:rsidRPr="00AE3A10">
        <w:t>Drugs that modify growth hormone functions</w:t>
      </w:r>
    </w:p>
    <w:p w14:paraId="23C3081B" w14:textId="77777777" w:rsidR="00B41A1F" w:rsidRPr="00AE3A10" w:rsidRDefault="00B41A1F" w:rsidP="00B41A1F">
      <w:pPr>
        <w:pStyle w:val="ListParagraph"/>
        <w:numPr>
          <w:ilvl w:val="0"/>
          <w:numId w:val="24"/>
        </w:numPr>
        <w:spacing w:after="0" w:line="240" w:lineRule="auto"/>
        <w:ind w:left="1080"/>
      </w:pPr>
      <w:r w:rsidRPr="00AE3A10">
        <w:t>Drugs that modify anterior pituitary hormone functions Ø   Thyroid &amp; Ant-thyroid Drugs</w:t>
      </w:r>
    </w:p>
    <w:p w14:paraId="0C1AB168" w14:textId="77777777" w:rsidR="00B41A1F" w:rsidRPr="00AE3A10" w:rsidRDefault="00B41A1F" w:rsidP="00B41A1F">
      <w:pPr>
        <w:pStyle w:val="ListParagraph"/>
        <w:numPr>
          <w:ilvl w:val="0"/>
          <w:numId w:val="24"/>
        </w:numPr>
        <w:spacing w:after="0" w:line="240" w:lineRule="auto"/>
        <w:ind w:left="1080"/>
      </w:pPr>
      <w:r w:rsidRPr="00AE3A10">
        <w:t>Male sex hormones, anabolic steroids and inhibitors.</w:t>
      </w:r>
    </w:p>
    <w:p w14:paraId="771492BB" w14:textId="77777777" w:rsidR="00B41A1F" w:rsidRPr="00AE3A10" w:rsidRDefault="00B41A1F" w:rsidP="00B41A1F">
      <w:pPr>
        <w:pStyle w:val="ListParagraph"/>
        <w:numPr>
          <w:ilvl w:val="0"/>
          <w:numId w:val="24"/>
        </w:numPr>
        <w:spacing w:after="0" w:line="240" w:lineRule="auto"/>
        <w:ind w:left="1080"/>
      </w:pPr>
      <w:r w:rsidRPr="00AE3A10">
        <w:t xml:space="preserve">Female sex hormones, contraceptives, ovulation inducing agents &amp; Treatment of Infertility </w:t>
      </w:r>
    </w:p>
    <w:p w14:paraId="6B4E19B9" w14:textId="77777777" w:rsidR="00B41A1F" w:rsidRPr="00AE3A10" w:rsidRDefault="00B41A1F" w:rsidP="00B41A1F">
      <w:pPr>
        <w:pStyle w:val="ListParagraph"/>
        <w:numPr>
          <w:ilvl w:val="0"/>
          <w:numId w:val="24"/>
        </w:numPr>
        <w:spacing w:after="0" w:line="240" w:lineRule="auto"/>
        <w:ind w:left="1080"/>
      </w:pPr>
      <w:r w:rsidRPr="00AE3A10">
        <w:t>Corticosteroids &amp; Antagonists</w:t>
      </w:r>
    </w:p>
    <w:p w14:paraId="2E3DCFE9" w14:textId="77777777" w:rsidR="00B41A1F" w:rsidRPr="00AE3A10" w:rsidRDefault="00B41A1F" w:rsidP="00B41A1F">
      <w:pPr>
        <w:pStyle w:val="ListParagraph"/>
        <w:numPr>
          <w:ilvl w:val="0"/>
          <w:numId w:val="24"/>
        </w:numPr>
        <w:spacing w:after="0" w:line="240" w:lineRule="auto"/>
        <w:ind w:left="1080"/>
      </w:pPr>
      <w:r w:rsidRPr="00AE3A10">
        <w:t>Pharmacology of dopamine agonists and antagonists &amp; treatment of hyperprolactinemia</w:t>
      </w:r>
    </w:p>
    <w:p w14:paraId="145DE14F" w14:textId="77777777" w:rsidR="00B41A1F" w:rsidRPr="00AE3A10" w:rsidRDefault="00B41A1F" w:rsidP="00B41A1F">
      <w:pPr>
        <w:pStyle w:val="ListParagraph"/>
        <w:numPr>
          <w:ilvl w:val="0"/>
          <w:numId w:val="24"/>
        </w:numPr>
        <w:spacing w:after="0" w:line="240" w:lineRule="auto"/>
        <w:ind w:left="1080"/>
      </w:pPr>
      <w:proofErr w:type="spellStart"/>
      <w:r w:rsidRPr="00AE3A10">
        <w:t>Labour</w:t>
      </w:r>
      <w:proofErr w:type="spellEnd"/>
      <w:r w:rsidRPr="00AE3A10">
        <w:t xml:space="preserve"> inducing agents &amp; drug therapy of postpartum hemorrhage</w:t>
      </w:r>
    </w:p>
    <w:p w14:paraId="709947FF" w14:textId="77777777" w:rsidR="00B41A1F" w:rsidRPr="00AE3A10" w:rsidRDefault="00B41A1F" w:rsidP="00B41A1F">
      <w:pPr>
        <w:pStyle w:val="ListParagraph"/>
        <w:numPr>
          <w:ilvl w:val="0"/>
          <w:numId w:val="24"/>
        </w:numPr>
        <w:spacing w:after="0" w:line="240" w:lineRule="auto"/>
        <w:ind w:left="1080"/>
      </w:pPr>
      <w:r w:rsidRPr="00AE3A10">
        <w:t>Drugs that affect glucose metabolism and drug therapy of diabetes mellitus</w:t>
      </w:r>
    </w:p>
    <w:p w14:paraId="436BF999" w14:textId="77777777" w:rsidR="00B41A1F" w:rsidRPr="00AE3A10" w:rsidRDefault="00B41A1F" w:rsidP="00B41A1F">
      <w:pPr>
        <w:spacing w:before="240" w:after="240"/>
        <w:jc w:val="both"/>
        <w:rPr>
          <w:rFonts w:ascii="Times New Roman" w:eastAsia="Times New Roman" w:hAnsi="Times New Roman" w:cs="Times New Roman"/>
          <w:b/>
          <w:bCs/>
          <w:color w:val="212529"/>
        </w:rPr>
      </w:pPr>
      <w:r w:rsidRPr="00AE3A10">
        <w:rPr>
          <w:rFonts w:ascii="Times New Roman" w:eastAsia="Times New Roman" w:hAnsi="Times New Roman" w:cs="Times New Roman"/>
          <w:b/>
          <w:bCs/>
          <w:color w:val="212529"/>
        </w:rPr>
        <w:t>ADVANCE PHARMACOLOGY- IV (PRACTICAL)</w:t>
      </w:r>
      <w:r w:rsidRPr="00AE3A10">
        <w:rPr>
          <w:rFonts w:ascii="Times New Roman" w:eastAsia="Times New Roman" w:hAnsi="Times New Roman" w:cs="Times New Roman"/>
          <w:b/>
          <w:bCs/>
          <w:color w:val="212529"/>
        </w:rPr>
        <w:tab/>
      </w:r>
      <w:r w:rsidRPr="00AE3A10">
        <w:rPr>
          <w:rFonts w:ascii="Times New Roman" w:eastAsia="Times New Roman" w:hAnsi="Times New Roman" w:cs="Times New Roman"/>
          <w:b/>
          <w:bCs/>
          <w:color w:val="212529"/>
        </w:rPr>
        <w:tab/>
      </w:r>
      <w:r w:rsidRPr="00AE3A10">
        <w:rPr>
          <w:rFonts w:ascii="Times New Roman" w:eastAsia="Times New Roman" w:hAnsi="Times New Roman" w:cs="Times New Roman"/>
          <w:b/>
          <w:bCs/>
          <w:color w:val="212529"/>
        </w:rPr>
        <w:tab/>
      </w:r>
      <w:r w:rsidRPr="00AE3A10">
        <w:rPr>
          <w:rFonts w:ascii="Times New Roman" w:eastAsia="Times New Roman" w:hAnsi="Times New Roman" w:cs="Times New Roman"/>
          <w:b/>
          <w:bCs/>
          <w:color w:val="212529"/>
        </w:rPr>
        <w:tab/>
        <w:t>100 Marks</w:t>
      </w:r>
    </w:p>
    <w:p w14:paraId="20533515" w14:textId="77777777" w:rsidR="00B41A1F" w:rsidRPr="00AE3A10" w:rsidRDefault="00B41A1F" w:rsidP="00B41A1F">
      <w:pPr>
        <w:ind w:left="720" w:firstLine="360"/>
        <w:rPr>
          <w:rFonts w:ascii="Times New Roman" w:hAnsi="Times New Roman" w:cs="Times New Roman"/>
        </w:rPr>
      </w:pPr>
      <w:r w:rsidRPr="00AE3A10">
        <w:rPr>
          <w:rFonts w:ascii="Times New Roman" w:hAnsi="Times New Roman" w:cs="Times New Roman"/>
        </w:rPr>
        <w:t>1. Cell culture and sensitivity testing.</w:t>
      </w:r>
    </w:p>
    <w:p w14:paraId="33281995" w14:textId="77777777" w:rsidR="00B41A1F" w:rsidRPr="00AE3A10" w:rsidRDefault="00B41A1F" w:rsidP="00B41A1F">
      <w:pPr>
        <w:ind w:left="720" w:firstLine="360"/>
        <w:rPr>
          <w:rFonts w:ascii="Times New Roman" w:hAnsi="Times New Roman" w:cs="Times New Roman"/>
        </w:rPr>
      </w:pPr>
      <w:r w:rsidRPr="00AE3A10">
        <w:rPr>
          <w:rFonts w:ascii="Times New Roman" w:hAnsi="Times New Roman" w:cs="Times New Roman"/>
        </w:rPr>
        <w:t>2. Study of Different Laboratory Animals and Their Application.</w:t>
      </w:r>
    </w:p>
    <w:p w14:paraId="246A3063" w14:textId="77777777" w:rsidR="00B41A1F" w:rsidRPr="00AE3A10" w:rsidRDefault="00B41A1F" w:rsidP="00B41A1F">
      <w:pPr>
        <w:ind w:left="720" w:firstLine="360"/>
        <w:rPr>
          <w:rFonts w:ascii="Times New Roman" w:hAnsi="Times New Roman" w:cs="Times New Roman"/>
        </w:rPr>
      </w:pPr>
      <w:r w:rsidRPr="00AE3A10">
        <w:rPr>
          <w:rFonts w:ascii="Times New Roman" w:hAnsi="Times New Roman" w:cs="Times New Roman"/>
        </w:rPr>
        <w:t>3. Routes of Drug Administration to Laboratory Animals.</w:t>
      </w:r>
    </w:p>
    <w:p w14:paraId="18CF15D7" w14:textId="77777777" w:rsidR="00B41A1F" w:rsidRPr="00AE3A10" w:rsidRDefault="00B41A1F" w:rsidP="00B41A1F">
      <w:pPr>
        <w:ind w:left="720" w:firstLine="360"/>
        <w:rPr>
          <w:rFonts w:ascii="Times New Roman" w:hAnsi="Times New Roman" w:cs="Times New Roman"/>
        </w:rPr>
      </w:pPr>
      <w:r w:rsidRPr="00AE3A10">
        <w:rPr>
          <w:rFonts w:ascii="Times New Roman" w:hAnsi="Times New Roman" w:cs="Times New Roman"/>
        </w:rPr>
        <w:t>4. Effect of different Bronchodilators on rat Trachea.</w:t>
      </w:r>
    </w:p>
    <w:p w14:paraId="5B85A4B5" w14:textId="77777777" w:rsidR="00B41A1F" w:rsidRPr="00AE3A10" w:rsidRDefault="00B41A1F" w:rsidP="00B41A1F">
      <w:pPr>
        <w:ind w:left="720" w:firstLine="360"/>
        <w:rPr>
          <w:rFonts w:ascii="Times New Roman" w:hAnsi="Times New Roman" w:cs="Times New Roman"/>
        </w:rPr>
      </w:pPr>
      <w:r w:rsidRPr="00AE3A10">
        <w:rPr>
          <w:rFonts w:ascii="Times New Roman" w:hAnsi="Times New Roman" w:cs="Times New Roman"/>
        </w:rPr>
        <w:t>5. Induction of allergic asthma in rats/mice.</w:t>
      </w:r>
    </w:p>
    <w:p w14:paraId="310C9829" w14:textId="77777777" w:rsidR="00B41A1F" w:rsidRPr="00AE3A10" w:rsidRDefault="00B41A1F" w:rsidP="00B41A1F">
      <w:pPr>
        <w:ind w:left="720" w:firstLine="360"/>
        <w:rPr>
          <w:rFonts w:ascii="Times New Roman" w:hAnsi="Times New Roman" w:cs="Times New Roman"/>
        </w:rPr>
      </w:pPr>
      <w:r w:rsidRPr="00AE3A10">
        <w:rPr>
          <w:rFonts w:ascii="Times New Roman" w:hAnsi="Times New Roman" w:cs="Times New Roman"/>
        </w:rPr>
        <w:t>6. Preparation of plants extracts by using different solvents (water,</w:t>
      </w:r>
    </w:p>
    <w:p w14:paraId="4B361FA8" w14:textId="77777777" w:rsidR="00B41A1F" w:rsidRPr="00AE3A10" w:rsidRDefault="00B41A1F" w:rsidP="00B41A1F">
      <w:pPr>
        <w:ind w:left="720" w:firstLine="360"/>
        <w:rPr>
          <w:rFonts w:ascii="Times New Roman" w:hAnsi="Times New Roman" w:cs="Times New Roman"/>
        </w:rPr>
      </w:pPr>
      <w:r w:rsidRPr="00AE3A10">
        <w:rPr>
          <w:rFonts w:ascii="Times New Roman" w:hAnsi="Times New Roman" w:cs="Times New Roman"/>
        </w:rPr>
        <w:t>ethanol, methanol, acetone, n-butanol, chloroform. n-Hexane etc.)</w:t>
      </w:r>
    </w:p>
    <w:p w14:paraId="766943CC" w14:textId="77777777" w:rsidR="00B41A1F" w:rsidRPr="00AE3A10" w:rsidRDefault="00B41A1F" w:rsidP="00B41A1F">
      <w:pPr>
        <w:ind w:left="720" w:firstLine="360"/>
        <w:rPr>
          <w:rFonts w:ascii="Times New Roman" w:hAnsi="Times New Roman" w:cs="Times New Roman"/>
        </w:rPr>
      </w:pPr>
      <w:r w:rsidRPr="00AE3A10">
        <w:rPr>
          <w:rFonts w:ascii="Times New Roman" w:hAnsi="Times New Roman" w:cs="Times New Roman"/>
        </w:rPr>
        <w:t>7. Fractionation, purification and separation of compounds in plant extracts</w:t>
      </w:r>
    </w:p>
    <w:p w14:paraId="3F5AEC29" w14:textId="77777777" w:rsidR="00B41A1F" w:rsidRPr="00AE3A10" w:rsidRDefault="00B41A1F" w:rsidP="00B41A1F">
      <w:pPr>
        <w:spacing w:before="240" w:after="240"/>
        <w:rPr>
          <w:rFonts w:ascii="Times New Roman" w:hAnsi="Times New Roman" w:cs="Times New Roman"/>
          <w:b/>
          <w:u w:val="single"/>
        </w:rPr>
      </w:pPr>
      <w:r w:rsidRPr="00AE3A10">
        <w:rPr>
          <w:rFonts w:ascii="Times New Roman" w:hAnsi="Times New Roman" w:cs="Times New Roman"/>
          <w:b/>
          <w:u w:val="single"/>
        </w:rPr>
        <w:t>Recommended Books</w:t>
      </w:r>
    </w:p>
    <w:p w14:paraId="1E22AEE6" w14:textId="77777777" w:rsidR="00B41A1F" w:rsidRPr="00AE3A10" w:rsidRDefault="00B41A1F" w:rsidP="00B41A1F">
      <w:pPr>
        <w:pStyle w:val="ListParagraph"/>
        <w:numPr>
          <w:ilvl w:val="0"/>
          <w:numId w:val="6"/>
        </w:numPr>
        <w:spacing w:before="240" w:after="240" w:line="240" w:lineRule="auto"/>
        <w:ind w:left="1080"/>
      </w:pPr>
      <w:r w:rsidRPr="00AE3A10">
        <w:t>Katzung B.G. (2020). Basic and Clinical Pharmacology New York: McGraw-Hill Medical Publishers. 15</w:t>
      </w:r>
      <w:r w:rsidRPr="00AE3A10">
        <w:rPr>
          <w:vertAlign w:val="superscript"/>
        </w:rPr>
        <w:t>th</w:t>
      </w:r>
      <w:r w:rsidRPr="00AE3A10">
        <w:t xml:space="preserve"> Edition</w:t>
      </w:r>
    </w:p>
    <w:p w14:paraId="339C6467" w14:textId="77777777" w:rsidR="00B41A1F" w:rsidRPr="00AE3A10" w:rsidRDefault="00B41A1F" w:rsidP="00B41A1F">
      <w:pPr>
        <w:pStyle w:val="ListParagraph"/>
        <w:numPr>
          <w:ilvl w:val="0"/>
          <w:numId w:val="6"/>
        </w:numPr>
        <w:spacing w:before="240" w:after="240" w:line="240" w:lineRule="auto"/>
        <w:ind w:left="1080"/>
      </w:pPr>
      <w:r w:rsidRPr="00AE3A10">
        <w:t>Goodman Gillman (Nov, 2022). The Pharmacological basis of Therapeutics. New York: McGraw Hill Book Company. 14</w:t>
      </w:r>
      <w:r w:rsidRPr="00AE3A10">
        <w:rPr>
          <w:vertAlign w:val="superscript"/>
        </w:rPr>
        <w:t>th</w:t>
      </w:r>
      <w:r w:rsidRPr="00AE3A10">
        <w:t xml:space="preserve"> Edition.</w:t>
      </w:r>
    </w:p>
    <w:p w14:paraId="11C49BC3" w14:textId="77777777" w:rsidR="00B41A1F" w:rsidRPr="00AE3A10" w:rsidRDefault="00B41A1F" w:rsidP="00B41A1F">
      <w:pPr>
        <w:pStyle w:val="ListParagraph"/>
        <w:numPr>
          <w:ilvl w:val="0"/>
          <w:numId w:val="6"/>
        </w:numPr>
        <w:spacing w:before="240" w:after="240" w:line="240" w:lineRule="auto"/>
        <w:ind w:left="1080"/>
      </w:pPr>
      <w:proofErr w:type="spellStart"/>
      <w:r w:rsidRPr="00AE3A10">
        <w:t>Lipponcott</w:t>
      </w:r>
      <w:proofErr w:type="spellEnd"/>
      <w:r w:rsidRPr="00AE3A10">
        <w:t xml:space="preserve"> (2022). Pharmacology. New York: </w:t>
      </w:r>
      <w:proofErr w:type="spellStart"/>
      <w:r w:rsidRPr="00AE3A10">
        <w:t>Lippincot</w:t>
      </w:r>
      <w:proofErr w:type="spellEnd"/>
      <w:r w:rsidRPr="00AE3A10">
        <w:t xml:space="preserve"> William &amp; </w:t>
      </w:r>
      <w:proofErr w:type="spellStart"/>
      <w:r w:rsidRPr="00AE3A10">
        <w:t>Willkin</w:t>
      </w:r>
      <w:proofErr w:type="spellEnd"/>
      <w:r w:rsidRPr="00AE3A10">
        <w:t>. 8</w:t>
      </w:r>
      <w:r w:rsidRPr="00AE3A10">
        <w:rPr>
          <w:vertAlign w:val="superscript"/>
        </w:rPr>
        <w:t xml:space="preserve">th </w:t>
      </w:r>
      <w:r w:rsidRPr="00AE3A10">
        <w:t>Edition.</w:t>
      </w:r>
    </w:p>
    <w:p w14:paraId="3E98413C" w14:textId="77777777" w:rsidR="00B41A1F" w:rsidRPr="00AE3A10" w:rsidRDefault="00B41A1F" w:rsidP="00B41A1F">
      <w:pPr>
        <w:pStyle w:val="ListParagraph"/>
        <w:numPr>
          <w:ilvl w:val="0"/>
          <w:numId w:val="6"/>
        </w:numPr>
        <w:spacing w:before="240" w:after="240" w:line="240" w:lineRule="auto"/>
        <w:ind w:left="1080"/>
      </w:pPr>
      <w:r w:rsidRPr="00AE3A10">
        <w:t xml:space="preserve">J D Tripathy (2018). Essential of Medical Pharmacology. New Delhi: </w:t>
      </w:r>
      <w:proofErr w:type="spellStart"/>
      <w:r w:rsidRPr="00AE3A10">
        <w:t>Japees</w:t>
      </w:r>
      <w:proofErr w:type="spellEnd"/>
      <w:r w:rsidRPr="00AE3A10">
        <w:t xml:space="preserve"> Brother. 8</w:t>
      </w:r>
      <w:r w:rsidRPr="00AE3A10">
        <w:rPr>
          <w:vertAlign w:val="superscript"/>
        </w:rPr>
        <w:t>th</w:t>
      </w:r>
      <w:r w:rsidRPr="00AE3A10">
        <w:t xml:space="preserve"> Edition</w:t>
      </w:r>
      <w:r w:rsidRPr="00AE3A10">
        <w:cr/>
      </w:r>
    </w:p>
    <w:p w14:paraId="720B79E1" w14:textId="77777777" w:rsidR="00B41A1F" w:rsidRPr="00AE3A10" w:rsidRDefault="00B41A1F" w:rsidP="00B41A1F">
      <w:pPr>
        <w:pStyle w:val="ListParagraph"/>
        <w:numPr>
          <w:ilvl w:val="0"/>
          <w:numId w:val="4"/>
        </w:numPr>
        <w:spacing w:before="360" w:after="240" w:line="240" w:lineRule="auto"/>
        <w:ind w:left="360"/>
        <w:contextualSpacing w:val="0"/>
        <w:rPr>
          <w:b/>
          <w:bCs/>
          <w:sz w:val="36"/>
          <w:szCs w:val="32"/>
        </w:rPr>
      </w:pPr>
      <w:r w:rsidRPr="00AE3A10">
        <w:rPr>
          <w:rFonts w:eastAsia="Times New Roman"/>
          <w:b/>
          <w:bCs/>
          <w:color w:val="212529"/>
          <w:sz w:val="28"/>
          <w:szCs w:val="28"/>
        </w:rPr>
        <w:t>PHARM- 705</w:t>
      </w:r>
      <w:r w:rsidRPr="00AE3A10">
        <w:rPr>
          <w:rFonts w:eastAsia="Times New Roman"/>
          <w:b/>
          <w:bCs/>
          <w:color w:val="212529"/>
          <w:sz w:val="28"/>
          <w:szCs w:val="28"/>
        </w:rPr>
        <w:tab/>
        <w:t>Molecular Pharmacology</w:t>
      </w:r>
    </w:p>
    <w:p w14:paraId="3D4F99D6" w14:textId="77777777" w:rsidR="00B41A1F" w:rsidRPr="00AE3A10" w:rsidRDefault="00B41A1F" w:rsidP="00B41A1F">
      <w:pPr>
        <w:spacing w:before="120" w:after="120"/>
        <w:rPr>
          <w:rFonts w:ascii="Times New Roman" w:hAnsi="Times New Roman" w:cs="Times New Roman"/>
          <w:b/>
          <w:u w:val="single"/>
        </w:rPr>
      </w:pPr>
      <w:r w:rsidRPr="00AE3A10">
        <w:rPr>
          <w:rFonts w:ascii="Times New Roman" w:hAnsi="Times New Roman" w:cs="Times New Roman"/>
          <w:b/>
          <w:u w:val="single"/>
        </w:rPr>
        <w:t>Course Objectives:</w:t>
      </w:r>
    </w:p>
    <w:p w14:paraId="31CD6C34" w14:textId="77777777" w:rsidR="00B41A1F" w:rsidRPr="00AE3A10" w:rsidRDefault="00B41A1F" w:rsidP="00B41A1F">
      <w:pPr>
        <w:spacing w:before="240" w:after="240"/>
        <w:rPr>
          <w:rFonts w:ascii="Times New Roman" w:hAnsi="Times New Roman" w:cs="Times New Roman"/>
        </w:rPr>
      </w:pPr>
      <w:r w:rsidRPr="00AE3A10">
        <w:rPr>
          <w:rFonts w:ascii="Times New Roman" w:hAnsi="Times New Roman" w:cs="Times New Roman"/>
        </w:rPr>
        <w:t>On completion of this course students should:</w:t>
      </w:r>
    </w:p>
    <w:p w14:paraId="30BCC8FB" w14:textId="77777777" w:rsidR="00B41A1F" w:rsidRPr="00AE3A10" w:rsidRDefault="00B41A1F" w:rsidP="00B41A1F">
      <w:pPr>
        <w:pStyle w:val="ListParagraph"/>
        <w:numPr>
          <w:ilvl w:val="0"/>
          <w:numId w:val="44"/>
        </w:numPr>
        <w:spacing w:before="240" w:after="240" w:line="240" w:lineRule="auto"/>
        <w:ind w:left="1080"/>
        <w:rPr>
          <w:sz w:val="28"/>
          <w:szCs w:val="28"/>
        </w:rPr>
      </w:pPr>
      <w:r w:rsidRPr="00AE3A10">
        <w:t>be able to describe the genomic regulation of drug action</w:t>
      </w:r>
    </w:p>
    <w:p w14:paraId="5577009A" w14:textId="77777777" w:rsidR="00B41A1F" w:rsidRPr="00AE3A10" w:rsidRDefault="00B41A1F" w:rsidP="00B41A1F">
      <w:pPr>
        <w:pStyle w:val="ListParagraph"/>
        <w:numPr>
          <w:ilvl w:val="0"/>
          <w:numId w:val="44"/>
        </w:numPr>
        <w:spacing w:before="240" w:after="240" w:line="240" w:lineRule="auto"/>
        <w:ind w:left="1080"/>
        <w:rPr>
          <w:sz w:val="28"/>
          <w:szCs w:val="28"/>
        </w:rPr>
      </w:pPr>
      <w:r w:rsidRPr="00AE3A10">
        <w:t>be able to discuss the molecular pharmacology of receptors, channels and enzymes</w:t>
      </w:r>
    </w:p>
    <w:p w14:paraId="515EEF5B" w14:textId="77777777" w:rsidR="00B41A1F" w:rsidRPr="00AE3A10" w:rsidRDefault="00B41A1F" w:rsidP="00B41A1F">
      <w:pPr>
        <w:pStyle w:val="ListParagraph"/>
        <w:numPr>
          <w:ilvl w:val="0"/>
          <w:numId w:val="44"/>
        </w:numPr>
        <w:spacing w:before="240" w:after="240" w:line="240" w:lineRule="auto"/>
        <w:ind w:left="1080"/>
        <w:rPr>
          <w:sz w:val="28"/>
          <w:szCs w:val="28"/>
        </w:rPr>
      </w:pPr>
      <w:r w:rsidRPr="00AE3A10">
        <w:t>have gained a knowledge of molecular biology techniques used in pharmacology</w:t>
      </w:r>
    </w:p>
    <w:p w14:paraId="421166FA" w14:textId="77777777" w:rsidR="00B41A1F" w:rsidRPr="00AE3A10" w:rsidRDefault="00B41A1F" w:rsidP="00B41A1F">
      <w:pPr>
        <w:pStyle w:val="ListParagraph"/>
        <w:numPr>
          <w:ilvl w:val="0"/>
          <w:numId w:val="44"/>
        </w:numPr>
        <w:spacing w:before="240" w:after="240" w:line="240" w:lineRule="auto"/>
        <w:ind w:left="1080"/>
        <w:rPr>
          <w:sz w:val="28"/>
          <w:szCs w:val="28"/>
        </w:rPr>
      </w:pPr>
      <w:r w:rsidRPr="00AE3A10">
        <w:t>be able to accurately record experimental data and draw conclusions from experimental data</w:t>
      </w:r>
    </w:p>
    <w:p w14:paraId="30A85465" w14:textId="77777777" w:rsidR="00B41A1F" w:rsidRPr="00AE3A10" w:rsidRDefault="00B41A1F" w:rsidP="00B41A1F">
      <w:pPr>
        <w:pStyle w:val="ListParagraph"/>
        <w:numPr>
          <w:ilvl w:val="0"/>
          <w:numId w:val="44"/>
        </w:numPr>
        <w:spacing w:before="240" w:after="240" w:line="240" w:lineRule="auto"/>
        <w:ind w:left="1080"/>
        <w:rPr>
          <w:sz w:val="28"/>
          <w:szCs w:val="28"/>
        </w:rPr>
      </w:pPr>
      <w:r w:rsidRPr="00AE3A10">
        <w:lastRenderedPageBreak/>
        <w:t>be able to demonstrate their ability to work in teams and communicate scientific information effectively</w:t>
      </w:r>
    </w:p>
    <w:p w14:paraId="44BA7CC9" w14:textId="77777777" w:rsidR="00B41A1F" w:rsidRPr="00AE3A10" w:rsidRDefault="00B41A1F" w:rsidP="00B41A1F">
      <w:pPr>
        <w:jc w:val="both"/>
        <w:rPr>
          <w:rFonts w:ascii="Times New Roman" w:hAnsi="Times New Roman" w:cs="Times New Roman"/>
          <w:b/>
          <w:bCs/>
          <w:u w:val="single"/>
        </w:rPr>
      </w:pPr>
      <w:r w:rsidRPr="00AE3A10">
        <w:rPr>
          <w:rFonts w:ascii="Times New Roman" w:hAnsi="Times New Roman" w:cs="Times New Roman"/>
          <w:b/>
          <w:bCs/>
          <w:u w:val="single"/>
        </w:rPr>
        <w:t>Learning Outcomes:</w:t>
      </w:r>
    </w:p>
    <w:p w14:paraId="4151F98B" w14:textId="77777777" w:rsidR="00B41A1F" w:rsidRPr="00AE3A10" w:rsidRDefault="00B41A1F" w:rsidP="00B41A1F">
      <w:pPr>
        <w:pStyle w:val="ListParagraph"/>
        <w:numPr>
          <w:ilvl w:val="0"/>
          <w:numId w:val="61"/>
        </w:numPr>
        <w:spacing w:after="0" w:line="240" w:lineRule="auto"/>
        <w:jc w:val="both"/>
      </w:pPr>
      <w:r w:rsidRPr="00AE3A10">
        <w:t>To enhance the capabilities of graduates to utilize modern techniques efficiently and basic understanding of the underlying technology.</w:t>
      </w:r>
    </w:p>
    <w:p w14:paraId="00DF3120" w14:textId="77777777" w:rsidR="00B41A1F" w:rsidRPr="00AE3A10" w:rsidRDefault="00B41A1F" w:rsidP="00B41A1F">
      <w:pPr>
        <w:pStyle w:val="ListParagraph"/>
        <w:numPr>
          <w:ilvl w:val="0"/>
          <w:numId w:val="61"/>
        </w:numPr>
        <w:spacing w:after="0" w:line="240" w:lineRule="auto"/>
        <w:jc w:val="both"/>
      </w:pPr>
      <w:r w:rsidRPr="00AE3A10">
        <w:t xml:space="preserve">Graduates will be able to produce high quality research with reliable research findings.  </w:t>
      </w:r>
    </w:p>
    <w:p w14:paraId="0D6C541F" w14:textId="77777777" w:rsidR="00B41A1F" w:rsidRPr="00AE3A10" w:rsidRDefault="00B41A1F" w:rsidP="00B41A1F">
      <w:pPr>
        <w:spacing w:before="120" w:after="120"/>
        <w:rPr>
          <w:rFonts w:ascii="Times New Roman" w:hAnsi="Times New Roman" w:cs="Times New Roman"/>
          <w:b/>
          <w:u w:val="single"/>
        </w:rPr>
      </w:pPr>
      <w:r w:rsidRPr="00AE3A10">
        <w:rPr>
          <w:rFonts w:ascii="Times New Roman" w:hAnsi="Times New Roman" w:cs="Times New Roman"/>
          <w:b/>
          <w:u w:val="single"/>
        </w:rPr>
        <w:t>Course Outline:</w:t>
      </w:r>
    </w:p>
    <w:p w14:paraId="0FE3E549" w14:textId="77777777" w:rsidR="00B41A1F" w:rsidRPr="00AE3A10" w:rsidRDefault="00B41A1F" w:rsidP="00B41A1F">
      <w:pPr>
        <w:pStyle w:val="ListParagraph"/>
        <w:numPr>
          <w:ilvl w:val="0"/>
          <w:numId w:val="45"/>
        </w:numPr>
        <w:spacing w:before="120" w:after="120" w:line="240" w:lineRule="auto"/>
        <w:rPr>
          <w:b/>
        </w:rPr>
      </w:pPr>
      <w:r w:rsidRPr="00AE3A10">
        <w:rPr>
          <w:i/>
          <w:iCs/>
        </w:rPr>
        <w:t>Introduction to Molecular Pharmacology</w:t>
      </w:r>
      <w:r w:rsidRPr="00AE3A10">
        <w:t>: The impact molecular biology techniques have had on the study of pharmacology will be discussed. The role of molecular pharmacology in 21st century pharmacology will be explored</w:t>
      </w:r>
    </w:p>
    <w:p w14:paraId="34DFCD17" w14:textId="77777777" w:rsidR="00B41A1F" w:rsidRPr="00AE3A10" w:rsidRDefault="00B41A1F" w:rsidP="00B41A1F">
      <w:pPr>
        <w:pStyle w:val="ListParagraph"/>
        <w:numPr>
          <w:ilvl w:val="0"/>
          <w:numId w:val="45"/>
        </w:numPr>
        <w:spacing w:before="120" w:after="120" w:line="240" w:lineRule="auto"/>
        <w:rPr>
          <w:bCs/>
        </w:rPr>
      </w:pPr>
      <w:r w:rsidRPr="00AE3A10">
        <w:rPr>
          <w:bCs/>
          <w:i/>
          <w:iCs/>
        </w:rPr>
        <w:t>Genomic Regulation of Drug</w:t>
      </w:r>
      <w:r w:rsidRPr="00AE3A10">
        <w:rPr>
          <w:bCs/>
        </w:rPr>
        <w:t xml:space="preserve"> Actions: Pharmacogenetics and Pharmacogenomics, The Regulation of Gene Transcription.</w:t>
      </w:r>
    </w:p>
    <w:p w14:paraId="08CBC9F5" w14:textId="77777777" w:rsidR="00B41A1F" w:rsidRPr="00AE3A10" w:rsidRDefault="00B41A1F" w:rsidP="00B41A1F">
      <w:pPr>
        <w:pStyle w:val="ListParagraph"/>
        <w:numPr>
          <w:ilvl w:val="0"/>
          <w:numId w:val="45"/>
        </w:numPr>
        <w:spacing w:before="240" w:after="240" w:line="240" w:lineRule="auto"/>
        <w:jc w:val="both"/>
        <w:rPr>
          <w:sz w:val="28"/>
          <w:szCs w:val="28"/>
        </w:rPr>
      </w:pPr>
      <w:r w:rsidRPr="00AE3A10">
        <w:rPr>
          <w:bCs/>
        </w:rPr>
        <w:t>‘</w:t>
      </w:r>
      <w:r w:rsidRPr="00AE3A10">
        <w:rPr>
          <w:bCs/>
          <w:i/>
          <w:iCs/>
        </w:rPr>
        <w:t>Receptor-Ligand’ Interactions and Protein Structure</w:t>
      </w:r>
      <w:r w:rsidRPr="00AE3A10">
        <w:rPr>
          <w:bCs/>
        </w:rPr>
        <w:t>: the non-covalent interactions underlying the molecular recognition between a protein (‘receptor’) and a small molecule (‘ligand’), the relationships between affinity and specificity, enthalpy and entropy and these noncovalent interactions. Basics of protein structure, including the structure and properties of amino acid side chains and the four levels of protein architecture, primary through to quaternary structure. We will focus on the importance of non-covalent interactions in protein structure.</w:t>
      </w:r>
    </w:p>
    <w:p w14:paraId="0D0F68A1" w14:textId="77777777" w:rsidR="00B41A1F" w:rsidRPr="00AE3A10" w:rsidRDefault="00B41A1F" w:rsidP="00B41A1F">
      <w:pPr>
        <w:pStyle w:val="ListParagraph"/>
        <w:numPr>
          <w:ilvl w:val="0"/>
          <w:numId w:val="45"/>
        </w:numPr>
        <w:spacing w:before="240" w:after="240" w:line="240" w:lineRule="auto"/>
        <w:jc w:val="both"/>
        <w:rPr>
          <w:i/>
          <w:iCs/>
        </w:rPr>
      </w:pPr>
      <w:r w:rsidRPr="00AE3A10">
        <w:rPr>
          <w:i/>
          <w:iCs/>
        </w:rPr>
        <w:t>Molecular Pharmacology of Enzymes, Channels and Receptors</w:t>
      </w:r>
      <w:r w:rsidRPr="00AE3A10">
        <w:t>: How enzymes work, Drug modulation of enzyme function, Receptor enzymes, Voltage-gated ion channels, Ligand-gated ion channels, G-Protein coupled receptors (GPCRs), GPCRs: role of structural motifs.</w:t>
      </w:r>
    </w:p>
    <w:p w14:paraId="232D8F31" w14:textId="77777777" w:rsidR="00B41A1F" w:rsidRPr="00AE3A10" w:rsidRDefault="00B41A1F" w:rsidP="00B41A1F">
      <w:pPr>
        <w:pStyle w:val="ListParagraph"/>
        <w:numPr>
          <w:ilvl w:val="0"/>
          <w:numId w:val="45"/>
        </w:numPr>
        <w:spacing w:before="240" w:after="240" w:line="240" w:lineRule="auto"/>
        <w:jc w:val="both"/>
        <w:rPr>
          <w:i/>
          <w:iCs/>
          <w:sz w:val="28"/>
          <w:szCs w:val="28"/>
        </w:rPr>
      </w:pPr>
      <w:r w:rsidRPr="00AE3A10">
        <w:rPr>
          <w:i/>
          <w:iCs/>
        </w:rPr>
        <w:t>Signal Transduction and Modulation</w:t>
      </w:r>
      <w:r w:rsidRPr="00AE3A10">
        <w:t xml:space="preserve">: Second messengers, Guanine nucleotide-binding proteins (G-proteins), Regulation of GPCR </w:t>
      </w:r>
      <w:proofErr w:type="spellStart"/>
      <w:r w:rsidRPr="00AE3A10">
        <w:t>signalling</w:t>
      </w:r>
      <w:proofErr w:type="spellEnd"/>
      <w:r w:rsidRPr="00AE3A10">
        <w:t xml:space="preserve">, Receptor </w:t>
      </w:r>
      <w:proofErr w:type="spellStart"/>
      <w:r w:rsidRPr="00AE3A10">
        <w:t>internalisation</w:t>
      </w:r>
      <w:proofErr w:type="spellEnd"/>
      <w:r w:rsidRPr="00AE3A10">
        <w:t xml:space="preserve"> &amp; alternative </w:t>
      </w:r>
      <w:proofErr w:type="spellStart"/>
      <w:r w:rsidRPr="00AE3A10">
        <w:t>signalling</w:t>
      </w:r>
      <w:proofErr w:type="spellEnd"/>
      <w:r w:rsidRPr="00AE3A10">
        <w:t xml:space="preserve"> pathways, </w:t>
      </w:r>
    </w:p>
    <w:p w14:paraId="25DB0A74" w14:textId="77777777" w:rsidR="00B41A1F" w:rsidRPr="00AE3A10" w:rsidRDefault="00B41A1F" w:rsidP="00B41A1F">
      <w:pPr>
        <w:pStyle w:val="ListParagraph"/>
        <w:numPr>
          <w:ilvl w:val="0"/>
          <w:numId w:val="45"/>
        </w:numPr>
        <w:spacing w:before="240" w:after="240" w:line="240" w:lineRule="auto"/>
        <w:rPr>
          <w:i/>
          <w:iCs/>
          <w:sz w:val="28"/>
          <w:szCs w:val="28"/>
        </w:rPr>
      </w:pPr>
      <w:r w:rsidRPr="00AE3A10">
        <w:rPr>
          <w:i/>
          <w:iCs/>
        </w:rPr>
        <w:t>Receptor Theory</w:t>
      </w:r>
      <w:r w:rsidRPr="00AE3A10">
        <w:t xml:space="preserve">: Constitutively active receptors and inverse agonists, Allosteric modulators, </w:t>
      </w:r>
      <w:proofErr w:type="spellStart"/>
      <w:r w:rsidRPr="00AE3A10">
        <w:t>Signalling</w:t>
      </w:r>
      <w:proofErr w:type="spellEnd"/>
      <w:r w:rsidRPr="00AE3A10">
        <w:t>-bias.</w:t>
      </w:r>
    </w:p>
    <w:p w14:paraId="5F2CD673" w14:textId="77777777" w:rsidR="00B41A1F" w:rsidRPr="00AE3A10" w:rsidRDefault="00B41A1F" w:rsidP="00B41A1F">
      <w:pPr>
        <w:pStyle w:val="ListParagraph"/>
        <w:numPr>
          <w:ilvl w:val="0"/>
          <w:numId w:val="45"/>
        </w:numPr>
        <w:spacing w:before="240" w:after="240" w:line="240" w:lineRule="auto"/>
      </w:pPr>
      <w:r w:rsidRPr="00AE3A10">
        <w:rPr>
          <w:i/>
          <w:iCs/>
        </w:rPr>
        <w:t>New concepts in Pharmacology</w:t>
      </w:r>
      <w:r w:rsidRPr="00AE3A10">
        <w:t xml:space="preserve">: the emerging concepts in receptor pharmacology that are currently being published and debated at scientific meetings, including </w:t>
      </w:r>
      <w:proofErr w:type="spellStart"/>
      <w:r w:rsidRPr="00AE3A10">
        <w:t>heteromers</w:t>
      </w:r>
      <w:proofErr w:type="spellEnd"/>
      <w:r w:rsidRPr="00AE3A10">
        <w:t xml:space="preserve">, </w:t>
      </w:r>
      <w:proofErr w:type="spellStart"/>
      <w:r w:rsidRPr="00AE3A10">
        <w:t>itopic</w:t>
      </w:r>
      <w:proofErr w:type="spellEnd"/>
      <w:r w:rsidRPr="00AE3A10">
        <w:t xml:space="preserve"> ligands and </w:t>
      </w:r>
      <w:proofErr w:type="spellStart"/>
      <w:r w:rsidRPr="00AE3A10">
        <w:t>signalling</w:t>
      </w:r>
      <w:proofErr w:type="spellEnd"/>
      <w:r w:rsidRPr="00AE3A10">
        <w:t xml:space="preserve"> texture</w:t>
      </w:r>
    </w:p>
    <w:p w14:paraId="562BD4DA" w14:textId="77777777" w:rsidR="00B41A1F" w:rsidRPr="00AE3A10" w:rsidRDefault="00B41A1F" w:rsidP="00B41A1F">
      <w:pPr>
        <w:spacing w:before="240" w:after="240"/>
        <w:rPr>
          <w:rFonts w:ascii="Times New Roman" w:hAnsi="Times New Roman" w:cs="Times New Roman"/>
        </w:rPr>
      </w:pPr>
      <w:r w:rsidRPr="00AE3A10">
        <w:rPr>
          <w:rFonts w:ascii="Times New Roman" w:eastAsia="Times New Roman" w:hAnsi="Times New Roman" w:cs="Times New Roman"/>
          <w:b/>
          <w:bCs/>
          <w:color w:val="212529"/>
          <w:sz w:val="28"/>
          <w:szCs w:val="28"/>
        </w:rPr>
        <w:t>Molecular pharmacology (Practical)</w:t>
      </w:r>
      <w:r w:rsidRPr="00AE3A10">
        <w:rPr>
          <w:rFonts w:ascii="Times New Roman" w:hAnsi="Times New Roman" w:cs="Times New Roman"/>
        </w:rPr>
        <w:t xml:space="preserve"> </w:t>
      </w:r>
    </w:p>
    <w:p w14:paraId="6A9193E6" w14:textId="77777777" w:rsidR="00B41A1F" w:rsidRPr="00AE3A10" w:rsidRDefault="00B41A1F" w:rsidP="00B41A1F">
      <w:pPr>
        <w:pStyle w:val="ListParagraph"/>
        <w:numPr>
          <w:ilvl w:val="0"/>
          <w:numId w:val="46"/>
        </w:numPr>
        <w:spacing w:before="240" w:after="240" w:line="240" w:lineRule="auto"/>
      </w:pPr>
      <w:r w:rsidRPr="00AE3A10">
        <w:t>Drug induced changes of gene expression of transcription factors will be examined.</w:t>
      </w:r>
    </w:p>
    <w:p w14:paraId="6DE3BD30" w14:textId="77777777" w:rsidR="00B41A1F" w:rsidRPr="00AE3A10" w:rsidRDefault="00B41A1F" w:rsidP="00B41A1F">
      <w:pPr>
        <w:pStyle w:val="ListParagraph"/>
        <w:numPr>
          <w:ilvl w:val="0"/>
          <w:numId w:val="46"/>
        </w:numPr>
        <w:spacing w:before="240" w:after="240" w:line="240" w:lineRule="auto"/>
      </w:pPr>
      <w:r w:rsidRPr="00AE3A10">
        <w:t>Tissue/cell culture, RNA isolation, RNA quantification, RT-PCR and gel electrophoresis.</w:t>
      </w:r>
    </w:p>
    <w:p w14:paraId="54DDC416" w14:textId="77777777" w:rsidR="00B41A1F" w:rsidRPr="00AE3A10" w:rsidRDefault="00B41A1F" w:rsidP="00B41A1F">
      <w:pPr>
        <w:pStyle w:val="ListParagraph"/>
        <w:numPr>
          <w:ilvl w:val="0"/>
          <w:numId w:val="46"/>
        </w:numPr>
        <w:spacing w:before="240" w:after="240" w:line="240" w:lineRule="auto"/>
      </w:pPr>
      <w:r w:rsidRPr="00AE3A10">
        <w:t>Hands on training on qPCR.</w:t>
      </w:r>
    </w:p>
    <w:p w14:paraId="5AB85E53" w14:textId="77777777" w:rsidR="00B41A1F" w:rsidRPr="00AE3A10" w:rsidRDefault="00B41A1F" w:rsidP="00B41A1F">
      <w:pPr>
        <w:pStyle w:val="ListParagraph"/>
        <w:numPr>
          <w:ilvl w:val="0"/>
          <w:numId w:val="46"/>
        </w:numPr>
        <w:spacing w:before="240" w:after="240" w:line="240" w:lineRule="auto"/>
      </w:pPr>
      <w:r w:rsidRPr="00AE3A10">
        <w:t>Primer designing</w:t>
      </w:r>
    </w:p>
    <w:p w14:paraId="6E078A4A" w14:textId="77777777" w:rsidR="00B41A1F" w:rsidRPr="00AE3A10" w:rsidRDefault="00B41A1F" w:rsidP="00B41A1F">
      <w:pPr>
        <w:pStyle w:val="ListParagraph"/>
        <w:numPr>
          <w:ilvl w:val="0"/>
          <w:numId w:val="46"/>
        </w:numPr>
        <w:spacing w:before="240" w:after="240" w:line="240" w:lineRule="auto"/>
      </w:pPr>
      <w:r w:rsidRPr="00AE3A10">
        <w:rPr>
          <w:i/>
          <w:iCs/>
        </w:rPr>
        <w:t>In vitro</w:t>
      </w:r>
      <w:r w:rsidRPr="00AE3A10">
        <w:t xml:space="preserve"> activation and inhibition of receptors (for example PAR2 receptors)</w:t>
      </w:r>
    </w:p>
    <w:p w14:paraId="3251278E" w14:textId="77777777" w:rsidR="00B41A1F" w:rsidRPr="00AE3A10" w:rsidRDefault="00B41A1F" w:rsidP="00B41A1F">
      <w:pPr>
        <w:pStyle w:val="ListParagraph"/>
        <w:numPr>
          <w:ilvl w:val="0"/>
          <w:numId w:val="46"/>
        </w:numPr>
        <w:spacing w:before="240" w:after="240" w:line="240" w:lineRule="auto"/>
        <w:contextualSpacing w:val="0"/>
      </w:pPr>
      <w:r w:rsidRPr="00AE3A10">
        <w:t>The principal and procedure of western blot.</w:t>
      </w:r>
    </w:p>
    <w:p w14:paraId="6E673100" w14:textId="77777777" w:rsidR="00B41A1F" w:rsidRPr="00AE3A10" w:rsidRDefault="00B41A1F" w:rsidP="00B41A1F">
      <w:pPr>
        <w:spacing w:before="240" w:after="240"/>
        <w:rPr>
          <w:rFonts w:ascii="Times New Roman" w:hAnsi="Times New Roman" w:cs="Times New Roman"/>
          <w:b/>
          <w:bCs/>
          <w:u w:val="single"/>
        </w:rPr>
      </w:pPr>
      <w:r w:rsidRPr="00AE3A10">
        <w:rPr>
          <w:rFonts w:ascii="Times New Roman" w:hAnsi="Times New Roman" w:cs="Times New Roman"/>
          <w:b/>
          <w:bCs/>
          <w:u w:val="single"/>
        </w:rPr>
        <w:t>Recommended Books</w:t>
      </w:r>
    </w:p>
    <w:p w14:paraId="07CFB29B" w14:textId="77777777" w:rsidR="00B41A1F" w:rsidRPr="00AE3A10" w:rsidRDefault="00B41A1F" w:rsidP="00B41A1F">
      <w:pPr>
        <w:spacing w:before="240" w:after="240"/>
        <w:rPr>
          <w:rFonts w:ascii="Times New Roman" w:hAnsi="Times New Roman" w:cs="Times New Roman"/>
        </w:rPr>
      </w:pPr>
      <w:bookmarkStart w:id="5" w:name="_Hlk165974853"/>
      <w:proofErr w:type="spellStart"/>
      <w:r w:rsidRPr="00AE3A10">
        <w:rPr>
          <w:rFonts w:ascii="Times New Roman" w:hAnsi="Times New Roman" w:cs="Times New Roman"/>
        </w:rPr>
        <w:t>Micheal</w:t>
      </w:r>
      <w:proofErr w:type="spellEnd"/>
      <w:r w:rsidRPr="00AE3A10">
        <w:rPr>
          <w:rFonts w:ascii="Times New Roman" w:hAnsi="Times New Roman" w:cs="Times New Roman"/>
        </w:rPr>
        <w:t xml:space="preserve"> R, Green and Joseph Sambrook, 2012, Molecular Cloning: A Laboratory Manual 4rth edition, Cold Spring </w:t>
      </w:r>
      <w:proofErr w:type="spellStart"/>
      <w:r w:rsidRPr="00AE3A10">
        <w:rPr>
          <w:rFonts w:ascii="Times New Roman" w:hAnsi="Times New Roman" w:cs="Times New Roman"/>
        </w:rPr>
        <w:t>Harbour</w:t>
      </w:r>
      <w:proofErr w:type="spellEnd"/>
      <w:r w:rsidRPr="00AE3A10">
        <w:rPr>
          <w:rFonts w:ascii="Times New Roman" w:hAnsi="Times New Roman" w:cs="Times New Roman"/>
        </w:rPr>
        <w:t xml:space="preserve">, NY; Cold Spring </w:t>
      </w:r>
      <w:proofErr w:type="spellStart"/>
      <w:r w:rsidRPr="00AE3A10">
        <w:rPr>
          <w:rFonts w:ascii="Times New Roman" w:hAnsi="Times New Roman" w:cs="Times New Roman"/>
        </w:rPr>
        <w:t>Harbour</w:t>
      </w:r>
      <w:proofErr w:type="spellEnd"/>
      <w:r w:rsidRPr="00AE3A10">
        <w:rPr>
          <w:rFonts w:ascii="Times New Roman" w:hAnsi="Times New Roman" w:cs="Times New Roman"/>
        </w:rPr>
        <w:t xml:space="preserve"> Laboratory Press</w:t>
      </w:r>
    </w:p>
    <w:bookmarkEnd w:id="5"/>
    <w:p w14:paraId="4603A379" w14:textId="77777777" w:rsidR="00B41A1F" w:rsidRPr="00AE3A10" w:rsidRDefault="00B41A1F" w:rsidP="00B41A1F">
      <w:pPr>
        <w:pStyle w:val="ListParagraph"/>
        <w:numPr>
          <w:ilvl w:val="0"/>
          <w:numId w:val="4"/>
        </w:numPr>
        <w:spacing w:before="360" w:after="240" w:line="240" w:lineRule="auto"/>
        <w:ind w:left="360"/>
        <w:contextualSpacing w:val="0"/>
        <w:rPr>
          <w:b/>
          <w:bCs/>
          <w:sz w:val="36"/>
          <w:szCs w:val="32"/>
        </w:rPr>
      </w:pPr>
      <w:r w:rsidRPr="00AE3A10">
        <w:rPr>
          <w:rFonts w:eastAsia="Times New Roman"/>
          <w:b/>
          <w:bCs/>
          <w:color w:val="212529"/>
          <w:sz w:val="28"/>
          <w:szCs w:val="28"/>
        </w:rPr>
        <w:t>EXRL- 701</w:t>
      </w:r>
      <w:r w:rsidRPr="00AE3A10">
        <w:rPr>
          <w:rFonts w:eastAsia="Times New Roman"/>
          <w:b/>
          <w:bCs/>
          <w:color w:val="212529"/>
          <w:sz w:val="28"/>
          <w:szCs w:val="28"/>
        </w:rPr>
        <w:tab/>
        <w:t>Instruments &amp; Animal use in research</w:t>
      </w:r>
    </w:p>
    <w:p w14:paraId="14A33785" w14:textId="77777777" w:rsidR="00B41A1F" w:rsidRPr="00AE3A10" w:rsidRDefault="00B41A1F" w:rsidP="00B41A1F">
      <w:pPr>
        <w:spacing w:before="120" w:after="120"/>
        <w:ind w:left="360"/>
        <w:rPr>
          <w:rFonts w:ascii="Times New Roman" w:hAnsi="Times New Roman" w:cs="Times New Roman"/>
          <w:b/>
          <w:u w:val="single"/>
        </w:rPr>
      </w:pPr>
      <w:r w:rsidRPr="00AE3A10">
        <w:rPr>
          <w:rFonts w:ascii="Times New Roman" w:hAnsi="Times New Roman" w:cs="Times New Roman"/>
          <w:b/>
          <w:u w:val="single"/>
        </w:rPr>
        <w:lastRenderedPageBreak/>
        <w:t>Course Objectives:</w:t>
      </w:r>
    </w:p>
    <w:p w14:paraId="5495A5A2" w14:textId="77777777" w:rsidR="00B41A1F" w:rsidRPr="00AE3A10" w:rsidRDefault="00B41A1F" w:rsidP="00B41A1F">
      <w:pPr>
        <w:spacing w:before="120" w:after="120"/>
        <w:ind w:left="360"/>
        <w:rPr>
          <w:rFonts w:ascii="Times New Roman" w:hAnsi="Times New Roman" w:cs="Times New Roman"/>
        </w:rPr>
      </w:pPr>
      <w:r w:rsidRPr="00AE3A10">
        <w:rPr>
          <w:rFonts w:ascii="Times New Roman" w:hAnsi="Times New Roman" w:cs="Times New Roman"/>
        </w:rPr>
        <w:t>After completing the course, the student should be able to:</w:t>
      </w:r>
    </w:p>
    <w:p w14:paraId="0C001A29" w14:textId="77777777" w:rsidR="00B41A1F" w:rsidRPr="00AE3A10" w:rsidRDefault="00B41A1F" w:rsidP="00B41A1F">
      <w:pPr>
        <w:pStyle w:val="ListParagraph"/>
        <w:numPr>
          <w:ilvl w:val="0"/>
          <w:numId w:val="37"/>
        </w:numPr>
        <w:spacing w:after="0" w:line="240" w:lineRule="auto"/>
        <w:ind w:left="1080"/>
        <w:jc w:val="both"/>
      </w:pPr>
      <w:r w:rsidRPr="00AE3A10">
        <w:t>Identify and describe the national and international legislation which regulate the scientific use of animals</w:t>
      </w:r>
    </w:p>
    <w:p w14:paraId="7AF8565B" w14:textId="77777777" w:rsidR="00B41A1F" w:rsidRPr="00AE3A10" w:rsidRDefault="00B41A1F" w:rsidP="00B41A1F">
      <w:pPr>
        <w:pStyle w:val="ListParagraph"/>
        <w:numPr>
          <w:ilvl w:val="0"/>
          <w:numId w:val="37"/>
        </w:numPr>
        <w:spacing w:after="0" w:line="240" w:lineRule="auto"/>
        <w:ind w:left="1080"/>
        <w:jc w:val="both"/>
      </w:pPr>
      <w:r w:rsidRPr="00AE3A10">
        <w:t xml:space="preserve">Describe the </w:t>
      </w:r>
      <w:proofErr w:type="spellStart"/>
      <w:r w:rsidRPr="00AE3A10">
        <w:t>authorisation</w:t>
      </w:r>
      <w:proofErr w:type="spellEnd"/>
      <w:r w:rsidRPr="00AE3A10">
        <w:t xml:space="preserve"> that is needed before acting as a user, breeder or supplier of laboratory animals and especially the </w:t>
      </w:r>
      <w:proofErr w:type="spellStart"/>
      <w:r w:rsidRPr="00AE3A10">
        <w:t>authorisation</w:t>
      </w:r>
      <w:proofErr w:type="spellEnd"/>
      <w:r w:rsidRPr="00AE3A10">
        <w:t xml:space="preserve"> required for projects</w:t>
      </w:r>
    </w:p>
    <w:p w14:paraId="2415DB7E" w14:textId="77777777" w:rsidR="00B41A1F" w:rsidRPr="00AE3A10" w:rsidRDefault="00B41A1F" w:rsidP="00B41A1F">
      <w:pPr>
        <w:pStyle w:val="ListParagraph"/>
        <w:numPr>
          <w:ilvl w:val="0"/>
          <w:numId w:val="37"/>
        </w:numPr>
        <w:spacing w:after="0" w:line="240" w:lineRule="auto"/>
        <w:ind w:left="1080"/>
        <w:jc w:val="both"/>
      </w:pPr>
      <w:r w:rsidRPr="00AE3A10">
        <w:t>Indicate who bears primary responsibility for the animals undergoing procedures</w:t>
      </w:r>
    </w:p>
    <w:p w14:paraId="7592431E" w14:textId="77777777" w:rsidR="00B41A1F" w:rsidRPr="00AE3A10" w:rsidRDefault="00B41A1F" w:rsidP="00B41A1F">
      <w:pPr>
        <w:pStyle w:val="ListParagraph"/>
        <w:numPr>
          <w:ilvl w:val="0"/>
          <w:numId w:val="37"/>
        </w:numPr>
        <w:spacing w:after="0" w:line="240" w:lineRule="auto"/>
        <w:ind w:left="1080"/>
        <w:jc w:val="both"/>
      </w:pPr>
      <w:r w:rsidRPr="00AE3A10">
        <w:t>Describe the differing views within society concerning the scientific use of animals</w:t>
      </w:r>
    </w:p>
    <w:p w14:paraId="0725C7A5" w14:textId="77777777" w:rsidR="00B41A1F" w:rsidRPr="00AE3A10" w:rsidRDefault="00B41A1F" w:rsidP="00B41A1F">
      <w:pPr>
        <w:pStyle w:val="ListParagraph"/>
        <w:numPr>
          <w:ilvl w:val="0"/>
          <w:numId w:val="37"/>
        </w:numPr>
        <w:spacing w:after="0" w:line="240" w:lineRule="auto"/>
        <w:ind w:left="1080"/>
        <w:jc w:val="both"/>
      </w:pPr>
      <w:r w:rsidRPr="00AE3A10">
        <w:t>Identify ethical and animal welfare issues in their own work</w:t>
      </w:r>
    </w:p>
    <w:p w14:paraId="4F68AE3A" w14:textId="77777777" w:rsidR="00B41A1F" w:rsidRPr="00AE3A10" w:rsidRDefault="00B41A1F" w:rsidP="00B41A1F">
      <w:pPr>
        <w:pStyle w:val="ListParagraph"/>
        <w:numPr>
          <w:ilvl w:val="0"/>
          <w:numId w:val="37"/>
        </w:numPr>
        <w:spacing w:after="0" w:line="240" w:lineRule="auto"/>
        <w:ind w:left="1080"/>
        <w:jc w:val="both"/>
      </w:pPr>
      <w:r w:rsidRPr="00AE3A10">
        <w:t>Demonstrate a comprehensive understanding of the principle of the 3Rs, list examples of how the 3Rs can be implemented in research projects and list sources of information related to the 3Rs</w:t>
      </w:r>
    </w:p>
    <w:p w14:paraId="7DF0C421" w14:textId="77777777" w:rsidR="00B41A1F" w:rsidRPr="00AE3A10" w:rsidRDefault="00B41A1F" w:rsidP="00B41A1F">
      <w:pPr>
        <w:pStyle w:val="ListParagraph"/>
        <w:numPr>
          <w:ilvl w:val="0"/>
          <w:numId w:val="37"/>
        </w:numPr>
        <w:spacing w:after="0" w:line="240" w:lineRule="auto"/>
        <w:ind w:left="1080"/>
        <w:jc w:val="both"/>
      </w:pPr>
      <w:r w:rsidRPr="00AE3A10">
        <w:t xml:space="preserve">Describe the basic biology of the relevant animal species, including basic anatomy, physiology, reproduction, and </w:t>
      </w:r>
      <w:proofErr w:type="spellStart"/>
      <w:r w:rsidRPr="00AE3A10">
        <w:t>behaviour</w:t>
      </w:r>
      <w:proofErr w:type="spellEnd"/>
      <w:r w:rsidRPr="00AE3A10">
        <w:t xml:space="preserve">; and </w:t>
      </w:r>
      <w:proofErr w:type="spellStart"/>
      <w:r w:rsidRPr="00AE3A10">
        <w:t>recognise</w:t>
      </w:r>
      <w:proofErr w:type="spellEnd"/>
      <w:r w:rsidRPr="00AE3A10">
        <w:t xml:space="preserve"> the importance of attending to biological and behavioral needs</w:t>
      </w:r>
    </w:p>
    <w:p w14:paraId="18A116C2" w14:textId="77777777" w:rsidR="00B41A1F" w:rsidRPr="00AE3A10" w:rsidRDefault="00B41A1F" w:rsidP="00B41A1F">
      <w:pPr>
        <w:pStyle w:val="ListParagraph"/>
        <w:numPr>
          <w:ilvl w:val="0"/>
          <w:numId w:val="37"/>
        </w:numPr>
        <w:spacing w:after="0" w:line="240" w:lineRule="auto"/>
        <w:ind w:left="1080"/>
        <w:jc w:val="both"/>
      </w:pPr>
      <w:r w:rsidRPr="00AE3A10">
        <w:t>Describe the environmental factors of importance for maintaining an appropriate health status for the animals, and how a laboratory animal facility is organized to maintain an appropriate health status and welfare of animals</w:t>
      </w:r>
    </w:p>
    <w:p w14:paraId="76F2D230" w14:textId="77777777" w:rsidR="00B41A1F" w:rsidRPr="00AE3A10" w:rsidRDefault="00B41A1F" w:rsidP="00B41A1F">
      <w:pPr>
        <w:pStyle w:val="ListParagraph"/>
        <w:numPr>
          <w:ilvl w:val="0"/>
          <w:numId w:val="37"/>
        </w:numPr>
        <w:spacing w:after="0" w:line="240" w:lineRule="auto"/>
        <w:ind w:left="1080"/>
        <w:jc w:val="both"/>
      </w:pPr>
      <w:r w:rsidRPr="00AE3A10">
        <w:t>Describe the biological consequences of acclimatization, habituation and training</w:t>
      </w:r>
    </w:p>
    <w:p w14:paraId="5C7660BD" w14:textId="77777777" w:rsidR="00B41A1F" w:rsidRPr="00AE3A10" w:rsidRDefault="00B41A1F" w:rsidP="00B41A1F">
      <w:pPr>
        <w:pStyle w:val="ListParagraph"/>
        <w:numPr>
          <w:ilvl w:val="0"/>
          <w:numId w:val="37"/>
        </w:numPr>
        <w:spacing w:after="0" w:line="240" w:lineRule="auto"/>
        <w:ind w:left="1080"/>
        <w:jc w:val="both"/>
      </w:pPr>
      <w:r w:rsidRPr="00AE3A10">
        <w:t>Describe how genetically altered animals can be used for scientific research and the importance of monitoring such animals very carefully</w:t>
      </w:r>
    </w:p>
    <w:p w14:paraId="446A22AE" w14:textId="77777777" w:rsidR="00B41A1F" w:rsidRPr="00AE3A10" w:rsidRDefault="00B41A1F" w:rsidP="00B41A1F">
      <w:pPr>
        <w:pStyle w:val="ListParagraph"/>
        <w:numPr>
          <w:ilvl w:val="0"/>
          <w:numId w:val="37"/>
        </w:numPr>
        <w:spacing w:after="0" w:line="240" w:lineRule="auto"/>
        <w:ind w:left="1080"/>
        <w:jc w:val="both"/>
      </w:pPr>
      <w:r w:rsidRPr="00AE3A10">
        <w:t>List potential human health hazards associated with contact with laboratory animals and describe how these can be prevented or reduced</w:t>
      </w:r>
    </w:p>
    <w:p w14:paraId="36C135E4" w14:textId="77777777" w:rsidR="00B41A1F" w:rsidRPr="00AE3A10" w:rsidRDefault="00B41A1F" w:rsidP="00B41A1F">
      <w:pPr>
        <w:pStyle w:val="ListParagraph"/>
        <w:numPr>
          <w:ilvl w:val="0"/>
          <w:numId w:val="37"/>
        </w:numPr>
        <w:spacing w:after="0" w:line="240" w:lineRule="auto"/>
        <w:ind w:left="1080"/>
        <w:jc w:val="both"/>
      </w:pPr>
      <w:r w:rsidRPr="00AE3A10">
        <w:t xml:space="preserve">Describe abnormal </w:t>
      </w:r>
      <w:proofErr w:type="spellStart"/>
      <w:r w:rsidRPr="00AE3A10">
        <w:t>behaviour</w:t>
      </w:r>
      <w:proofErr w:type="spellEnd"/>
      <w:r w:rsidRPr="00AE3A10">
        <w:t xml:space="preserve"> and signs of discomfort, pain, suffering or distress</w:t>
      </w:r>
    </w:p>
    <w:p w14:paraId="2D3D4D03" w14:textId="77777777" w:rsidR="00B41A1F" w:rsidRPr="00AE3A10" w:rsidRDefault="00B41A1F" w:rsidP="00B41A1F">
      <w:pPr>
        <w:pStyle w:val="ListParagraph"/>
        <w:numPr>
          <w:ilvl w:val="0"/>
          <w:numId w:val="37"/>
        </w:numPr>
        <w:spacing w:after="0" w:line="240" w:lineRule="auto"/>
        <w:ind w:left="1080"/>
        <w:jc w:val="both"/>
      </w:pPr>
      <w:r w:rsidRPr="00AE3A10">
        <w:t>Discuss methods available for assessing animal welfare</w:t>
      </w:r>
    </w:p>
    <w:p w14:paraId="23C0361F" w14:textId="77777777" w:rsidR="00B41A1F" w:rsidRPr="00AE3A10" w:rsidRDefault="00B41A1F" w:rsidP="00B41A1F">
      <w:pPr>
        <w:pStyle w:val="ListParagraph"/>
        <w:numPr>
          <w:ilvl w:val="0"/>
          <w:numId w:val="37"/>
        </w:numPr>
        <w:spacing w:after="0" w:line="240" w:lineRule="auto"/>
        <w:ind w:left="1080"/>
        <w:jc w:val="both"/>
      </w:pPr>
      <w:r w:rsidRPr="00AE3A10">
        <w:t>Describe the principle of implementing early humane endpoints and how this implementation can influence animal health and welfare during the course of an experiment</w:t>
      </w:r>
    </w:p>
    <w:p w14:paraId="1FE9086C" w14:textId="77777777" w:rsidR="00B41A1F" w:rsidRPr="00AE3A10" w:rsidRDefault="00B41A1F" w:rsidP="00B41A1F">
      <w:pPr>
        <w:pStyle w:val="ListParagraph"/>
        <w:numPr>
          <w:ilvl w:val="0"/>
          <w:numId w:val="37"/>
        </w:numPr>
        <w:spacing w:after="0" w:line="240" w:lineRule="auto"/>
        <w:ind w:left="1080"/>
        <w:jc w:val="both"/>
      </w:pPr>
      <w:r w:rsidRPr="00AE3A10">
        <w:t>Define the term "humane killing" and list appropriate euthanasia methods for the relevant animal species</w:t>
      </w:r>
    </w:p>
    <w:p w14:paraId="49F4E3D0" w14:textId="77777777" w:rsidR="00B41A1F" w:rsidRPr="00AE3A10" w:rsidRDefault="00B41A1F" w:rsidP="00B41A1F">
      <w:pPr>
        <w:pStyle w:val="ListParagraph"/>
        <w:numPr>
          <w:ilvl w:val="0"/>
          <w:numId w:val="37"/>
        </w:numPr>
        <w:spacing w:after="0" w:line="240" w:lineRule="auto"/>
        <w:ind w:left="1080"/>
        <w:jc w:val="both"/>
      </w:pPr>
      <w:r w:rsidRPr="00AE3A10">
        <w:t>Recognize that the choice of a euthanasia method may influence the scientific outcome</w:t>
      </w:r>
    </w:p>
    <w:p w14:paraId="52D46E77" w14:textId="77777777" w:rsidR="00B41A1F" w:rsidRPr="00AE3A10" w:rsidRDefault="00B41A1F" w:rsidP="00B41A1F">
      <w:pPr>
        <w:pStyle w:val="ListParagraph"/>
        <w:numPr>
          <w:ilvl w:val="0"/>
          <w:numId w:val="37"/>
        </w:numPr>
        <w:spacing w:after="0" w:line="240" w:lineRule="auto"/>
        <w:ind w:left="1080"/>
        <w:jc w:val="both"/>
      </w:pPr>
      <w:r w:rsidRPr="00AE3A10">
        <w:t>Describe appropriate methods and principles for handling animals, and describe common techniques / procedures, including administration and sampling techniques</w:t>
      </w:r>
    </w:p>
    <w:p w14:paraId="3A9EA525" w14:textId="77777777" w:rsidR="00B41A1F" w:rsidRPr="00AE3A10" w:rsidRDefault="00B41A1F" w:rsidP="00B41A1F">
      <w:pPr>
        <w:pStyle w:val="ListParagraph"/>
        <w:numPr>
          <w:ilvl w:val="0"/>
          <w:numId w:val="37"/>
        </w:numPr>
        <w:spacing w:after="0" w:line="240" w:lineRule="auto"/>
        <w:ind w:left="1080"/>
        <w:jc w:val="both"/>
      </w:pPr>
      <w:r w:rsidRPr="00AE3A10">
        <w:t>Describe how to monitor the microbiological health of laboratory animals</w:t>
      </w:r>
    </w:p>
    <w:p w14:paraId="73325514" w14:textId="77777777" w:rsidR="00B41A1F" w:rsidRPr="00AE3A10" w:rsidRDefault="00B41A1F" w:rsidP="00B41A1F">
      <w:pPr>
        <w:pStyle w:val="ListParagraph"/>
        <w:numPr>
          <w:ilvl w:val="0"/>
          <w:numId w:val="37"/>
        </w:numPr>
        <w:spacing w:after="0" w:line="240" w:lineRule="auto"/>
        <w:ind w:left="1080"/>
        <w:jc w:val="both"/>
      </w:pPr>
      <w:r w:rsidRPr="00AE3A10">
        <w:t>Describe the terms sedation, local anesthesia and general anesthesia</w:t>
      </w:r>
    </w:p>
    <w:p w14:paraId="6CF6DBE5" w14:textId="77777777" w:rsidR="00B41A1F" w:rsidRPr="00AE3A10" w:rsidRDefault="00B41A1F" w:rsidP="00B41A1F">
      <w:pPr>
        <w:pStyle w:val="ListParagraph"/>
        <w:numPr>
          <w:ilvl w:val="0"/>
          <w:numId w:val="37"/>
        </w:numPr>
        <w:spacing w:after="0" w:line="240" w:lineRule="auto"/>
        <w:ind w:left="1080"/>
        <w:jc w:val="both"/>
      </w:pPr>
      <w:r w:rsidRPr="00AE3A10">
        <w:t>Describe the components of pain physiology and list the types of analgesic drugs that are effective at the different components</w:t>
      </w:r>
    </w:p>
    <w:p w14:paraId="555ED54E" w14:textId="77777777" w:rsidR="00B41A1F" w:rsidRPr="00AE3A10" w:rsidRDefault="00B41A1F" w:rsidP="00B41A1F">
      <w:pPr>
        <w:pStyle w:val="ListParagraph"/>
        <w:numPr>
          <w:ilvl w:val="0"/>
          <w:numId w:val="37"/>
        </w:numPr>
        <w:spacing w:after="0" w:line="240" w:lineRule="auto"/>
        <w:ind w:left="1080"/>
        <w:jc w:val="both"/>
      </w:pPr>
      <w:r w:rsidRPr="00AE3A10">
        <w:t>Describe how to do pre-operative, intraoperative and post-operative evaluation of research animals</w:t>
      </w:r>
    </w:p>
    <w:p w14:paraId="3229E794" w14:textId="77777777" w:rsidR="00B41A1F" w:rsidRPr="00AE3A10" w:rsidRDefault="00B41A1F" w:rsidP="00B41A1F">
      <w:pPr>
        <w:pStyle w:val="ListParagraph"/>
        <w:numPr>
          <w:ilvl w:val="0"/>
          <w:numId w:val="37"/>
        </w:numPr>
        <w:spacing w:after="0" w:line="240" w:lineRule="auto"/>
        <w:ind w:left="1080"/>
        <w:jc w:val="both"/>
      </w:pPr>
      <w:r w:rsidRPr="00AE3A10">
        <w:t>Describe different methods to optimize post anesthetic recovery</w:t>
      </w:r>
    </w:p>
    <w:p w14:paraId="0CA5F53B" w14:textId="77777777" w:rsidR="00B41A1F" w:rsidRPr="00AE3A10" w:rsidRDefault="00B41A1F" w:rsidP="00B41A1F">
      <w:pPr>
        <w:pStyle w:val="ListParagraph"/>
        <w:numPr>
          <w:ilvl w:val="0"/>
          <w:numId w:val="37"/>
        </w:numPr>
        <w:spacing w:after="0" w:line="240" w:lineRule="auto"/>
        <w:ind w:left="1080"/>
        <w:jc w:val="both"/>
      </w:pPr>
      <w:r w:rsidRPr="00AE3A10">
        <w:t>Indicate some of the problems associated with pain recognition and pain management in animals</w:t>
      </w:r>
    </w:p>
    <w:p w14:paraId="55BD9174" w14:textId="77777777" w:rsidR="00B41A1F" w:rsidRPr="00AE3A10" w:rsidRDefault="00B41A1F" w:rsidP="00B41A1F">
      <w:pPr>
        <w:jc w:val="both"/>
        <w:rPr>
          <w:rFonts w:ascii="Times New Roman" w:hAnsi="Times New Roman" w:cs="Times New Roman"/>
          <w:b/>
          <w:bCs/>
          <w:u w:val="single"/>
        </w:rPr>
      </w:pPr>
      <w:r w:rsidRPr="00AE3A10">
        <w:rPr>
          <w:rFonts w:ascii="Times New Roman" w:hAnsi="Times New Roman" w:cs="Times New Roman"/>
          <w:b/>
          <w:bCs/>
          <w:u w:val="single"/>
        </w:rPr>
        <w:t>Learning Outcomes:</w:t>
      </w:r>
    </w:p>
    <w:p w14:paraId="6481F1BF" w14:textId="77777777" w:rsidR="00B41A1F" w:rsidRPr="00AE3A10" w:rsidRDefault="00B41A1F" w:rsidP="00B41A1F">
      <w:pPr>
        <w:pStyle w:val="ListParagraph"/>
        <w:numPr>
          <w:ilvl w:val="0"/>
          <w:numId w:val="61"/>
        </w:numPr>
        <w:spacing w:after="0" w:line="240" w:lineRule="auto"/>
        <w:jc w:val="both"/>
      </w:pPr>
      <w:r w:rsidRPr="00AE3A10">
        <w:t>To enhance the capabilities of graduates to utilize modern experimental research techniques efficiently and basic understanding of the underlying mechanism.</w:t>
      </w:r>
    </w:p>
    <w:p w14:paraId="682407B9" w14:textId="77777777" w:rsidR="00B41A1F" w:rsidRPr="00AE3A10" w:rsidRDefault="00B41A1F" w:rsidP="00B41A1F">
      <w:pPr>
        <w:pStyle w:val="ListParagraph"/>
        <w:numPr>
          <w:ilvl w:val="0"/>
          <w:numId w:val="61"/>
        </w:numPr>
        <w:spacing w:after="0" w:line="240" w:lineRule="auto"/>
        <w:jc w:val="both"/>
      </w:pPr>
      <w:r w:rsidRPr="00AE3A10">
        <w:t xml:space="preserve">Graduates will be able to produce high quality research with reliable research findings.  </w:t>
      </w:r>
    </w:p>
    <w:p w14:paraId="49492E28" w14:textId="77777777" w:rsidR="00B41A1F" w:rsidRPr="00AE3A10" w:rsidRDefault="00B41A1F" w:rsidP="00B41A1F">
      <w:pPr>
        <w:spacing w:before="120" w:after="120"/>
        <w:rPr>
          <w:rFonts w:ascii="Times New Roman" w:hAnsi="Times New Roman" w:cs="Times New Roman"/>
          <w:b/>
          <w:u w:val="single"/>
        </w:rPr>
      </w:pPr>
      <w:r w:rsidRPr="00AE3A10">
        <w:rPr>
          <w:rFonts w:ascii="Times New Roman" w:hAnsi="Times New Roman" w:cs="Times New Roman"/>
          <w:b/>
          <w:u w:val="single"/>
        </w:rPr>
        <w:t>Course Outline:</w:t>
      </w:r>
    </w:p>
    <w:p w14:paraId="177C883B" w14:textId="77777777" w:rsidR="00B41A1F" w:rsidRPr="00AE3A10" w:rsidRDefault="00B41A1F" w:rsidP="00B41A1F">
      <w:pPr>
        <w:widowControl/>
        <w:numPr>
          <w:ilvl w:val="0"/>
          <w:numId w:val="24"/>
        </w:numPr>
        <w:shd w:val="clear" w:color="auto" w:fill="FFFFFF"/>
        <w:autoSpaceDE/>
        <w:autoSpaceDN/>
        <w:spacing w:before="100" w:beforeAutospacing="1" w:after="100" w:afterAutospacing="1"/>
        <w:ind w:left="1080"/>
        <w:rPr>
          <w:rFonts w:ascii="Times New Roman" w:eastAsia="Times New Roman" w:hAnsi="Times New Roman" w:cs="Times New Roman"/>
          <w:color w:val="272833"/>
        </w:rPr>
      </w:pPr>
      <w:r w:rsidRPr="00AE3A10">
        <w:rPr>
          <w:rFonts w:ascii="Times New Roman" w:eastAsia="Times New Roman" w:hAnsi="Times New Roman" w:cs="Times New Roman"/>
          <w:color w:val="272833"/>
        </w:rPr>
        <w:lastRenderedPageBreak/>
        <w:t>Legislation</w:t>
      </w:r>
    </w:p>
    <w:p w14:paraId="1F82EECA" w14:textId="77777777" w:rsidR="00B41A1F" w:rsidRPr="00AE3A10" w:rsidRDefault="00B41A1F" w:rsidP="00B41A1F">
      <w:pPr>
        <w:widowControl/>
        <w:numPr>
          <w:ilvl w:val="0"/>
          <w:numId w:val="24"/>
        </w:numPr>
        <w:shd w:val="clear" w:color="auto" w:fill="FFFFFF"/>
        <w:autoSpaceDE/>
        <w:autoSpaceDN/>
        <w:spacing w:before="100" w:beforeAutospacing="1" w:after="100" w:afterAutospacing="1"/>
        <w:ind w:left="1080"/>
        <w:rPr>
          <w:rFonts w:ascii="Times New Roman" w:eastAsia="Times New Roman" w:hAnsi="Times New Roman" w:cs="Times New Roman"/>
          <w:color w:val="272833"/>
        </w:rPr>
      </w:pPr>
      <w:r w:rsidRPr="00AE3A10">
        <w:rPr>
          <w:rFonts w:ascii="Times New Roman" w:eastAsia="Times New Roman" w:hAnsi="Times New Roman" w:cs="Times New Roman"/>
          <w:color w:val="272833"/>
        </w:rPr>
        <w:t>Ethics, animal welfare and 3R (levels 1 and 2)</w:t>
      </w:r>
    </w:p>
    <w:p w14:paraId="7D0F8D6D" w14:textId="77777777" w:rsidR="00B41A1F" w:rsidRPr="00AE3A10" w:rsidRDefault="00B41A1F" w:rsidP="00B41A1F">
      <w:pPr>
        <w:widowControl/>
        <w:numPr>
          <w:ilvl w:val="0"/>
          <w:numId w:val="24"/>
        </w:numPr>
        <w:shd w:val="clear" w:color="auto" w:fill="FFFFFF"/>
        <w:autoSpaceDE/>
        <w:autoSpaceDN/>
        <w:spacing w:before="100" w:beforeAutospacing="1" w:after="100" w:afterAutospacing="1"/>
        <w:ind w:left="1080"/>
        <w:rPr>
          <w:rFonts w:ascii="Times New Roman" w:eastAsia="Times New Roman" w:hAnsi="Times New Roman" w:cs="Times New Roman"/>
          <w:color w:val="272833"/>
        </w:rPr>
      </w:pPr>
      <w:r w:rsidRPr="00AE3A10">
        <w:rPr>
          <w:rFonts w:ascii="Times New Roman" w:eastAsia="Times New Roman" w:hAnsi="Times New Roman" w:cs="Times New Roman"/>
          <w:color w:val="272833"/>
        </w:rPr>
        <w:t>Health hazards</w:t>
      </w:r>
    </w:p>
    <w:p w14:paraId="58B18AD4" w14:textId="77777777" w:rsidR="00B41A1F" w:rsidRPr="00AE3A10" w:rsidRDefault="00B41A1F" w:rsidP="00B41A1F">
      <w:pPr>
        <w:widowControl/>
        <w:numPr>
          <w:ilvl w:val="0"/>
          <w:numId w:val="24"/>
        </w:numPr>
        <w:shd w:val="clear" w:color="auto" w:fill="FFFFFF"/>
        <w:autoSpaceDE/>
        <w:autoSpaceDN/>
        <w:spacing w:before="100" w:beforeAutospacing="1" w:after="100" w:afterAutospacing="1"/>
        <w:ind w:left="1080"/>
        <w:rPr>
          <w:rFonts w:ascii="Times New Roman" w:eastAsia="Times New Roman" w:hAnsi="Times New Roman" w:cs="Times New Roman"/>
          <w:color w:val="272833"/>
        </w:rPr>
      </w:pPr>
      <w:r w:rsidRPr="00AE3A10">
        <w:rPr>
          <w:rFonts w:ascii="Times New Roman" w:eastAsia="Times New Roman" w:hAnsi="Times New Roman" w:cs="Times New Roman"/>
          <w:color w:val="272833"/>
        </w:rPr>
        <w:t>Humane endpoints</w:t>
      </w:r>
    </w:p>
    <w:p w14:paraId="2E27C726" w14:textId="77777777" w:rsidR="00B41A1F" w:rsidRPr="00AE3A10" w:rsidRDefault="00B41A1F" w:rsidP="00B41A1F">
      <w:pPr>
        <w:widowControl/>
        <w:numPr>
          <w:ilvl w:val="0"/>
          <w:numId w:val="24"/>
        </w:numPr>
        <w:shd w:val="clear" w:color="auto" w:fill="FFFFFF"/>
        <w:autoSpaceDE/>
        <w:autoSpaceDN/>
        <w:spacing w:before="100" w:beforeAutospacing="1" w:after="100" w:afterAutospacing="1"/>
        <w:ind w:left="1080"/>
        <w:rPr>
          <w:rFonts w:ascii="Times New Roman" w:eastAsia="Times New Roman" w:hAnsi="Times New Roman" w:cs="Times New Roman"/>
          <w:color w:val="272833"/>
        </w:rPr>
      </w:pPr>
      <w:r w:rsidRPr="00AE3A10">
        <w:rPr>
          <w:rFonts w:ascii="Times New Roman" w:eastAsia="Times New Roman" w:hAnsi="Times New Roman" w:cs="Times New Roman"/>
          <w:color w:val="272833"/>
        </w:rPr>
        <w:t>Severity classification</w:t>
      </w:r>
    </w:p>
    <w:p w14:paraId="470FD85E" w14:textId="77777777" w:rsidR="00B41A1F" w:rsidRPr="00AE3A10" w:rsidRDefault="00B41A1F" w:rsidP="00B41A1F">
      <w:pPr>
        <w:widowControl/>
        <w:numPr>
          <w:ilvl w:val="0"/>
          <w:numId w:val="24"/>
        </w:numPr>
        <w:shd w:val="clear" w:color="auto" w:fill="FFFFFF"/>
        <w:autoSpaceDE/>
        <w:autoSpaceDN/>
        <w:spacing w:before="100" w:beforeAutospacing="1" w:after="100" w:afterAutospacing="1"/>
        <w:ind w:left="1080"/>
        <w:rPr>
          <w:rFonts w:ascii="Times New Roman" w:eastAsia="Times New Roman" w:hAnsi="Times New Roman" w:cs="Times New Roman"/>
          <w:color w:val="272833"/>
        </w:rPr>
      </w:pPr>
      <w:r w:rsidRPr="00AE3A10">
        <w:rPr>
          <w:rFonts w:ascii="Times New Roman" w:eastAsia="Times New Roman" w:hAnsi="Times New Roman" w:cs="Times New Roman"/>
          <w:color w:val="272833"/>
        </w:rPr>
        <w:t>Humane killing of animals</w:t>
      </w:r>
    </w:p>
    <w:p w14:paraId="45EC66A4" w14:textId="77777777" w:rsidR="00B41A1F" w:rsidRPr="00AE3A10" w:rsidRDefault="00B41A1F" w:rsidP="00B41A1F">
      <w:pPr>
        <w:widowControl/>
        <w:numPr>
          <w:ilvl w:val="0"/>
          <w:numId w:val="24"/>
        </w:numPr>
        <w:shd w:val="clear" w:color="auto" w:fill="FFFFFF"/>
        <w:autoSpaceDE/>
        <w:autoSpaceDN/>
        <w:spacing w:before="100" w:beforeAutospacing="1" w:after="100" w:afterAutospacing="1"/>
        <w:ind w:left="1080"/>
        <w:rPr>
          <w:rFonts w:ascii="Times New Roman" w:eastAsia="Times New Roman" w:hAnsi="Times New Roman" w:cs="Times New Roman"/>
          <w:color w:val="272833"/>
        </w:rPr>
      </w:pPr>
      <w:r w:rsidRPr="00AE3A10">
        <w:rPr>
          <w:rFonts w:ascii="Times New Roman" w:eastAsia="Times New Roman" w:hAnsi="Times New Roman" w:cs="Times New Roman"/>
          <w:color w:val="272833"/>
        </w:rPr>
        <w:t>Public administration and the course of events in animal experiments</w:t>
      </w:r>
    </w:p>
    <w:p w14:paraId="192A68EA" w14:textId="77777777" w:rsidR="00B41A1F" w:rsidRPr="00AE3A10" w:rsidRDefault="00B41A1F" w:rsidP="00B41A1F">
      <w:pPr>
        <w:widowControl/>
        <w:numPr>
          <w:ilvl w:val="0"/>
          <w:numId w:val="24"/>
        </w:numPr>
        <w:shd w:val="clear" w:color="auto" w:fill="FFFFFF"/>
        <w:autoSpaceDE/>
        <w:autoSpaceDN/>
        <w:spacing w:before="100" w:beforeAutospacing="1" w:after="100" w:afterAutospacing="1"/>
        <w:ind w:left="1080"/>
        <w:rPr>
          <w:rFonts w:ascii="Times New Roman" w:eastAsia="Times New Roman" w:hAnsi="Times New Roman" w:cs="Times New Roman"/>
          <w:color w:val="272833"/>
        </w:rPr>
      </w:pPr>
      <w:r w:rsidRPr="00AE3A10">
        <w:rPr>
          <w:rFonts w:ascii="Times New Roman" w:eastAsia="Times New Roman" w:hAnsi="Times New Roman" w:cs="Times New Roman"/>
          <w:color w:val="272833"/>
        </w:rPr>
        <w:t>Species specific biology of laboratory animals</w:t>
      </w:r>
    </w:p>
    <w:p w14:paraId="0B07897D" w14:textId="77777777" w:rsidR="00B41A1F" w:rsidRPr="00AE3A10" w:rsidRDefault="00B41A1F" w:rsidP="00B41A1F">
      <w:pPr>
        <w:widowControl/>
        <w:numPr>
          <w:ilvl w:val="0"/>
          <w:numId w:val="24"/>
        </w:numPr>
        <w:shd w:val="clear" w:color="auto" w:fill="FFFFFF"/>
        <w:autoSpaceDE/>
        <w:autoSpaceDN/>
        <w:spacing w:before="100" w:beforeAutospacing="1" w:after="100" w:afterAutospacing="1"/>
        <w:ind w:left="1080"/>
        <w:rPr>
          <w:rFonts w:ascii="Times New Roman" w:eastAsia="Times New Roman" w:hAnsi="Times New Roman" w:cs="Times New Roman"/>
          <w:color w:val="272833"/>
        </w:rPr>
      </w:pPr>
      <w:r w:rsidRPr="00AE3A10">
        <w:rPr>
          <w:rFonts w:ascii="Times New Roman" w:eastAsia="Times New Roman" w:hAnsi="Times New Roman" w:cs="Times New Roman"/>
          <w:color w:val="272833"/>
        </w:rPr>
        <w:t>Management of laboratory animals</w:t>
      </w:r>
    </w:p>
    <w:p w14:paraId="3B3247E4" w14:textId="77777777" w:rsidR="00B41A1F" w:rsidRPr="00AE3A10" w:rsidRDefault="00B41A1F" w:rsidP="00B41A1F">
      <w:pPr>
        <w:widowControl/>
        <w:numPr>
          <w:ilvl w:val="0"/>
          <w:numId w:val="24"/>
        </w:numPr>
        <w:shd w:val="clear" w:color="auto" w:fill="FFFFFF"/>
        <w:autoSpaceDE/>
        <w:autoSpaceDN/>
        <w:spacing w:before="100" w:beforeAutospacing="1" w:after="100" w:afterAutospacing="1"/>
        <w:ind w:left="1080"/>
        <w:rPr>
          <w:rFonts w:ascii="Times New Roman" w:eastAsia="Times New Roman" w:hAnsi="Times New Roman" w:cs="Times New Roman"/>
          <w:color w:val="272833"/>
        </w:rPr>
      </w:pPr>
      <w:r w:rsidRPr="00AE3A10">
        <w:rPr>
          <w:rFonts w:ascii="Times New Roman" w:eastAsia="Times New Roman" w:hAnsi="Times New Roman" w:cs="Times New Roman"/>
          <w:color w:val="272833"/>
        </w:rPr>
        <w:t>Handling</w:t>
      </w:r>
    </w:p>
    <w:p w14:paraId="12FCDA9C" w14:textId="77777777" w:rsidR="00B41A1F" w:rsidRPr="00AE3A10" w:rsidRDefault="00B41A1F" w:rsidP="00B41A1F">
      <w:pPr>
        <w:widowControl/>
        <w:numPr>
          <w:ilvl w:val="0"/>
          <w:numId w:val="24"/>
        </w:numPr>
        <w:shd w:val="clear" w:color="auto" w:fill="FFFFFF"/>
        <w:autoSpaceDE/>
        <w:autoSpaceDN/>
        <w:spacing w:before="100" w:beforeAutospacing="1" w:after="100" w:afterAutospacing="1"/>
        <w:ind w:left="1080"/>
        <w:rPr>
          <w:rFonts w:ascii="Times New Roman" w:eastAsia="Times New Roman" w:hAnsi="Times New Roman" w:cs="Times New Roman"/>
          <w:color w:val="272833"/>
        </w:rPr>
      </w:pPr>
      <w:r w:rsidRPr="00AE3A10">
        <w:rPr>
          <w:rFonts w:ascii="Times New Roman" w:eastAsia="Times New Roman" w:hAnsi="Times New Roman" w:cs="Times New Roman"/>
          <w:color w:val="272833"/>
        </w:rPr>
        <w:t>Experimental conditions</w:t>
      </w:r>
    </w:p>
    <w:p w14:paraId="095B51EA" w14:textId="77777777" w:rsidR="00B41A1F" w:rsidRPr="00AE3A10" w:rsidRDefault="00B41A1F" w:rsidP="00B41A1F">
      <w:pPr>
        <w:widowControl/>
        <w:numPr>
          <w:ilvl w:val="0"/>
          <w:numId w:val="24"/>
        </w:numPr>
        <w:shd w:val="clear" w:color="auto" w:fill="FFFFFF"/>
        <w:autoSpaceDE/>
        <w:autoSpaceDN/>
        <w:spacing w:before="100" w:beforeAutospacing="1" w:after="100" w:afterAutospacing="1"/>
        <w:ind w:left="1080"/>
        <w:rPr>
          <w:rFonts w:ascii="Times New Roman" w:eastAsia="Times New Roman" w:hAnsi="Times New Roman" w:cs="Times New Roman"/>
          <w:color w:val="272833"/>
        </w:rPr>
      </w:pPr>
      <w:r w:rsidRPr="00AE3A10">
        <w:rPr>
          <w:rFonts w:ascii="Times New Roman" w:eastAsia="Times New Roman" w:hAnsi="Times New Roman" w:cs="Times New Roman"/>
          <w:color w:val="272833"/>
        </w:rPr>
        <w:t>Pain and suffering</w:t>
      </w:r>
    </w:p>
    <w:p w14:paraId="0F623D2D" w14:textId="77777777" w:rsidR="00B41A1F" w:rsidRPr="00AE3A10" w:rsidRDefault="00B41A1F" w:rsidP="00B41A1F">
      <w:pPr>
        <w:widowControl/>
        <w:numPr>
          <w:ilvl w:val="0"/>
          <w:numId w:val="24"/>
        </w:numPr>
        <w:shd w:val="clear" w:color="auto" w:fill="FFFFFF"/>
        <w:autoSpaceDE/>
        <w:autoSpaceDN/>
        <w:spacing w:before="100" w:beforeAutospacing="1" w:after="100" w:afterAutospacing="1"/>
        <w:ind w:left="1080"/>
        <w:rPr>
          <w:rFonts w:ascii="Times New Roman" w:eastAsia="Times New Roman" w:hAnsi="Times New Roman" w:cs="Times New Roman"/>
          <w:color w:val="272833"/>
        </w:rPr>
      </w:pPr>
      <w:r w:rsidRPr="00AE3A10">
        <w:rPr>
          <w:rFonts w:ascii="Times New Roman" w:eastAsia="Times New Roman" w:hAnsi="Times New Roman" w:cs="Times New Roman"/>
          <w:color w:val="272833"/>
        </w:rPr>
        <w:t xml:space="preserve">Stress, </w:t>
      </w:r>
      <w:proofErr w:type="spellStart"/>
      <w:r w:rsidRPr="00AE3A10">
        <w:rPr>
          <w:rFonts w:ascii="Times New Roman" w:eastAsia="Times New Roman" w:hAnsi="Times New Roman" w:cs="Times New Roman"/>
          <w:color w:val="272833"/>
        </w:rPr>
        <w:t>biorythms</w:t>
      </w:r>
      <w:proofErr w:type="spellEnd"/>
      <w:r w:rsidRPr="00AE3A10">
        <w:rPr>
          <w:rFonts w:ascii="Times New Roman" w:eastAsia="Times New Roman" w:hAnsi="Times New Roman" w:cs="Times New Roman"/>
          <w:color w:val="272833"/>
        </w:rPr>
        <w:t xml:space="preserve"> and acclimatization</w:t>
      </w:r>
    </w:p>
    <w:p w14:paraId="46D19F8B" w14:textId="77777777" w:rsidR="00B41A1F" w:rsidRPr="00AE3A10" w:rsidRDefault="00B41A1F" w:rsidP="00B41A1F">
      <w:pPr>
        <w:widowControl/>
        <w:numPr>
          <w:ilvl w:val="0"/>
          <w:numId w:val="24"/>
        </w:numPr>
        <w:shd w:val="clear" w:color="auto" w:fill="FFFFFF"/>
        <w:autoSpaceDE/>
        <w:autoSpaceDN/>
        <w:spacing w:before="100" w:beforeAutospacing="1" w:after="100" w:afterAutospacing="1"/>
        <w:ind w:left="1080"/>
        <w:rPr>
          <w:rFonts w:ascii="Times New Roman" w:eastAsia="Times New Roman" w:hAnsi="Times New Roman" w:cs="Times New Roman"/>
          <w:color w:val="272833"/>
        </w:rPr>
      </w:pPr>
      <w:r w:rsidRPr="00AE3A10">
        <w:rPr>
          <w:rFonts w:ascii="Times New Roman" w:eastAsia="Times New Roman" w:hAnsi="Times New Roman" w:cs="Times New Roman"/>
          <w:color w:val="272833"/>
        </w:rPr>
        <w:t xml:space="preserve">Anesthesia </w:t>
      </w:r>
      <w:proofErr w:type="spellStart"/>
      <w:r w:rsidRPr="00AE3A10">
        <w:rPr>
          <w:rFonts w:ascii="Times New Roman" w:eastAsia="Times New Roman" w:hAnsi="Times New Roman" w:cs="Times New Roman"/>
          <w:color w:val="272833"/>
        </w:rPr>
        <w:t>Anesthesia</w:t>
      </w:r>
      <w:proofErr w:type="spellEnd"/>
      <w:r w:rsidRPr="00AE3A10">
        <w:rPr>
          <w:rFonts w:ascii="Times New Roman" w:eastAsia="Times New Roman" w:hAnsi="Times New Roman" w:cs="Times New Roman"/>
          <w:color w:val="272833"/>
        </w:rPr>
        <w:t xml:space="preserve"> and analgesia for minor and long-lasting procedures</w:t>
      </w:r>
    </w:p>
    <w:p w14:paraId="72E27A2D" w14:textId="77777777" w:rsidR="00B41A1F" w:rsidRPr="00AE3A10" w:rsidRDefault="00B41A1F" w:rsidP="00B41A1F">
      <w:pPr>
        <w:widowControl/>
        <w:numPr>
          <w:ilvl w:val="0"/>
          <w:numId w:val="24"/>
        </w:numPr>
        <w:shd w:val="clear" w:color="auto" w:fill="FFFFFF"/>
        <w:autoSpaceDE/>
        <w:autoSpaceDN/>
        <w:spacing w:before="100" w:beforeAutospacing="1" w:after="100" w:afterAutospacing="1"/>
        <w:ind w:left="1080"/>
        <w:rPr>
          <w:rFonts w:ascii="Times New Roman" w:eastAsia="Times New Roman" w:hAnsi="Times New Roman" w:cs="Times New Roman"/>
          <w:color w:val="272833"/>
        </w:rPr>
      </w:pPr>
      <w:r w:rsidRPr="00AE3A10">
        <w:rPr>
          <w:rFonts w:ascii="Times New Roman" w:eastAsia="Times New Roman" w:hAnsi="Times New Roman" w:cs="Times New Roman"/>
          <w:color w:val="272833"/>
        </w:rPr>
        <w:t>Basic surgery</w:t>
      </w:r>
    </w:p>
    <w:p w14:paraId="7575F2A7" w14:textId="77777777" w:rsidR="00B41A1F" w:rsidRPr="00AE3A10" w:rsidRDefault="00B41A1F" w:rsidP="00B41A1F">
      <w:pPr>
        <w:widowControl/>
        <w:numPr>
          <w:ilvl w:val="0"/>
          <w:numId w:val="24"/>
        </w:numPr>
        <w:shd w:val="clear" w:color="auto" w:fill="FFFFFF"/>
        <w:autoSpaceDE/>
        <w:autoSpaceDN/>
        <w:spacing w:before="100" w:beforeAutospacing="1" w:after="100" w:afterAutospacing="1"/>
        <w:ind w:left="1080"/>
        <w:rPr>
          <w:rFonts w:ascii="Times New Roman" w:eastAsia="Times New Roman" w:hAnsi="Times New Roman" w:cs="Times New Roman"/>
          <w:color w:val="272833"/>
        </w:rPr>
      </w:pPr>
      <w:r w:rsidRPr="00AE3A10">
        <w:rPr>
          <w:rFonts w:ascii="Times New Roman" w:hAnsi="Times New Roman" w:cs="Times New Roman"/>
          <w:color w:val="272833"/>
          <w:shd w:val="clear" w:color="auto" w:fill="FFFFFF"/>
        </w:rPr>
        <w:t>Health monitoring </w:t>
      </w:r>
    </w:p>
    <w:p w14:paraId="48EAD67F" w14:textId="77777777" w:rsidR="00B41A1F" w:rsidRPr="00AE3A10" w:rsidRDefault="00B41A1F" w:rsidP="00B41A1F">
      <w:pPr>
        <w:widowControl/>
        <w:numPr>
          <w:ilvl w:val="0"/>
          <w:numId w:val="24"/>
        </w:numPr>
        <w:shd w:val="clear" w:color="auto" w:fill="FFFFFF"/>
        <w:autoSpaceDE/>
        <w:autoSpaceDN/>
        <w:spacing w:before="100" w:beforeAutospacing="1" w:after="100" w:afterAutospacing="1"/>
        <w:ind w:left="1080"/>
        <w:rPr>
          <w:rFonts w:ascii="Times New Roman" w:eastAsia="Times New Roman" w:hAnsi="Times New Roman" w:cs="Times New Roman"/>
          <w:color w:val="272833"/>
        </w:rPr>
      </w:pPr>
      <w:r w:rsidRPr="00AE3A10">
        <w:rPr>
          <w:rFonts w:ascii="Times New Roman" w:eastAsia="Times New Roman" w:hAnsi="Times New Roman" w:cs="Times New Roman"/>
          <w:color w:val="272833"/>
        </w:rPr>
        <w:t>Euthanasia</w:t>
      </w:r>
    </w:p>
    <w:p w14:paraId="74339A47" w14:textId="77777777" w:rsidR="00B41A1F" w:rsidRPr="00AE3A10" w:rsidRDefault="00B41A1F" w:rsidP="00B41A1F">
      <w:pPr>
        <w:widowControl/>
        <w:numPr>
          <w:ilvl w:val="0"/>
          <w:numId w:val="24"/>
        </w:numPr>
        <w:shd w:val="clear" w:color="auto" w:fill="FFFFFF"/>
        <w:autoSpaceDE/>
        <w:autoSpaceDN/>
        <w:spacing w:before="100" w:beforeAutospacing="1" w:after="100" w:afterAutospacing="1"/>
        <w:ind w:left="1080"/>
        <w:rPr>
          <w:rFonts w:ascii="Times New Roman" w:eastAsia="Times New Roman" w:hAnsi="Times New Roman" w:cs="Times New Roman"/>
          <w:color w:val="272833"/>
        </w:rPr>
      </w:pPr>
      <w:r w:rsidRPr="00AE3A10">
        <w:rPr>
          <w:rFonts w:ascii="Times New Roman" w:eastAsia="Times New Roman" w:hAnsi="Times New Roman" w:cs="Times New Roman"/>
          <w:color w:val="272833"/>
        </w:rPr>
        <w:t>Microbiological qualities</w:t>
      </w:r>
    </w:p>
    <w:p w14:paraId="7AB29551" w14:textId="77777777" w:rsidR="00B41A1F" w:rsidRPr="00AE3A10" w:rsidRDefault="00B41A1F" w:rsidP="00B41A1F">
      <w:pPr>
        <w:widowControl/>
        <w:numPr>
          <w:ilvl w:val="0"/>
          <w:numId w:val="24"/>
        </w:numPr>
        <w:shd w:val="clear" w:color="auto" w:fill="FFFFFF"/>
        <w:autoSpaceDE/>
        <w:autoSpaceDN/>
        <w:spacing w:before="100" w:beforeAutospacing="1" w:after="100" w:afterAutospacing="1"/>
        <w:ind w:left="1080"/>
        <w:rPr>
          <w:rFonts w:ascii="Times New Roman" w:eastAsia="Times New Roman" w:hAnsi="Times New Roman" w:cs="Times New Roman"/>
          <w:color w:val="272833"/>
        </w:rPr>
      </w:pPr>
      <w:r w:rsidRPr="00AE3A10">
        <w:rPr>
          <w:rFonts w:ascii="Times New Roman" w:eastAsia="Times New Roman" w:hAnsi="Times New Roman" w:cs="Times New Roman"/>
          <w:color w:val="272833"/>
        </w:rPr>
        <w:t>Genetically modified animal models</w:t>
      </w:r>
    </w:p>
    <w:p w14:paraId="30174AA0" w14:textId="77777777" w:rsidR="00B41A1F" w:rsidRPr="00AE3A10" w:rsidRDefault="00B41A1F" w:rsidP="00B41A1F">
      <w:pPr>
        <w:widowControl/>
        <w:numPr>
          <w:ilvl w:val="0"/>
          <w:numId w:val="24"/>
        </w:numPr>
        <w:shd w:val="clear" w:color="auto" w:fill="FFFFFF"/>
        <w:autoSpaceDE/>
        <w:autoSpaceDN/>
        <w:spacing w:before="100" w:beforeAutospacing="1" w:after="100" w:afterAutospacing="1"/>
        <w:ind w:left="1080"/>
        <w:rPr>
          <w:rFonts w:ascii="Times New Roman" w:eastAsia="Times New Roman" w:hAnsi="Times New Roman" w:cs="Times New Roman"/>
          <w:color w:val="272833"/>
        </w:rPr>
      </w:pPr>
      <w:r w:rsidRPr="00AE3A10">
        <w:rPr>
          <w:rFonts w:ascii="Times New Roman" w:eastAsia="Times New Roman" w:hAnsi="Times New Roman" w:cs="Times New Roman"/>
          <w:color w:val="272833"/>
        </w:rPr>
        <w:t>Environmental factors that may influence animal experiments</w:t>
      </w:r>
    </w:p>
    <w:p w14:paraId="08969BE5" w14:textId="77777777" w:rsidR="00B41A1F" w:rsidRPr="00AE3A10" w:rsidRDefault="00B41A1F" w:rsidP="00B41A1F">
      <w:pPr>
        <w:widowControl/>
        <w:numPr>
          <w:ilvl w:val="0"/>
          <w:numId w:val="24"/>
        </w:numPr>
        <w:shd w:val="clear" w:color="auto" w:fill="FFFFFF"/>
        <w:autoSpaceDE/>
        <w:autoSpaceDN/>
        <w:spacing w:before="100" w:beforeAutospacing="1" w:after="100" w:afterAutospacing="1"/>
        <w:ind w:left="1080"/>
        <w:rPr>
          <w:rFonts w:ascii="Times New Roman" w:eastAsia="Times New Roman" w:hAnsi="Times New Roman" w:cs="Times New Roman"/>
          <w:color w:val="272833"/>
        </w:rPr>
      </w:pPr>
      <w:r w:rsidRPr="00AE3A10">
        <w:rPr>
          <w:rFonts w:ascii="Times New Roman" w:eastAsia="Times New Roman" w:hAnsi="Times New Roman" w:cs="Times New Roman"/>
          <w:color w:val="272833"/>
        </w:rPr>
        <w:t>Assessment of pain</w:t>
      </w:r>
    </w:p>
    <w:p w14:paraId="14E74369" w14:textId="77777777" w:rsidR="00B41A1F" w:rsidRPr="00AE3A10" w:rsidRDefault="00B41A1F" w:rsidP="00B41A1F">
      <w:pPr>
        <w:widowControl/>
        <w:numPr>
          <w:ilvl w:val="0"/>
          <w:numId w:val="24"/>
        </w:numPr>
        <w:shd w:val="clear" w:color="auto" w:fill="FFFFFF"/>
        <w:autoSpaceDE/>
        <w:autoSpaceDN/>
        <w:spacing w:before="100" w:beforeAutospacing="1" w:after="100" w:afterAutospacing="1"/>
        <w:ind w:left="1080"/>
        <w:rPr>
          <w:rFonts w:ascii="Times New Roman" w:eastAsia="Times New Roman" w:hAnsi="Times New Roman" w:cs="Times New Roman"/>
          <w:color w:val="272833"/>
        </w:rPr>
      </w:pPr>
      <w:r w:rsidRPr="00AE3A10">
        <w:rPr>
          <w:rFonts w:ascii="Times New Roman" w:eastAsia="Times New Roman" w:hAnsi="Times New Roman" w:cs="Times New Roman"/>
          <w:color w:val="272833"/>
        </w:rPr>
        <w:t>Principles of minimally invasive procedures on animals</w:t>
      </w:r>
    </w:p>
    <w:p w14:paraId="0711D4DC" w14:textId="77777777" w:rsidR="00B41A1F" w:rsidRPr="00AE3A10" w:rsidRDefault="00B41A1F" w:rsidP="00B41A1F">
      <w:pPr>
        <w:widowControl/>
        <w:numPr>
          <w:ilvl w:val="0"/>
          <w:numId w:val="24"/>
        </w:numPr>
        <w:shd w:val="clear" w:color="auto" w:fill="FFFFFF"/>
        <w:autoSpaceDE/>
        <w:autoSpaceDN/>
        <w:spacing w:before="100" w:beforeAutospacing="1" w:after="100" w:afterAutospacing="1"/>
        <w:ind w:left="1080"/>
        <w:rPr>
          <w:rFonts w:ascii="Times New Roman" w:eastAsia="Times New Roman" w:hAnsi="Times New Roman" w:cs="Times New Roman"/>
          <w:color w:val="272833"/>
        </w:rPr>
      </w:pPr>
      <w:r w:rsidRPr="00AE3A10">
        <w:rPr>
          <w:rFonts w:ascii="Times New Roman" w:eastAsia="Times New Roman" w:hAnsi="Times New Roman" w:cs="Times New Roman"/>
          <w:color w:val="272833"/>
        </w:rPr>
        <w:t>Sample size calculation in animal models</w:t>
      </w:r>
    </w:p>
    <w:p w14:paraId="521FBADC" w14:textId="77777777" w:rsidR="00B41A1F" w:rsidRPr="00AE3A10" w:rsidRDefault="00B41A1F" w:rsidP="00B41A1F">
      <w:pPr>
        <w:spacing w:before="240" w:after="240"/>
        <w:rPr>
          <w:rFonts w:ascii="Times New Roman" w:hAnsi="Times New Roman" w:cs="Times New Roman"/>
        </w:rPr>
      </w:pPr>
      <w:r w:rsidRPr="00AE3A10">
        <w:rPr>
          <w:rFonts w:ascii="Times New Roman" w:eastAsia="Times New Roman" w:hAnsi="Times New Roman" w:cs="Times New Roman"/>
          <w:b/>
          <w:bCs/>
          <w:color w:val="212529"/>
          <w:sz w:val="28"/>
          <w:szCs w:val="28"/>
        </w:rPr>
        <w:t>Instruments &amp; Animal use in research (Practical)</w:t>
      </w:r>
      <w:r w:rsidRPr="00AE3A10">
        <w:rPr>
          <w:rFonts w:ascii="Times New Roman" w:hAnsi="Times New Roman" w:cs="Times New Roman"/>
        </w:rPr>
        <w:t xml:space="preserve"> </w:t>
      </w:r>
    </w:p>
    <w:p w14:paraId="265079F1" w14:textId="77777777" w:rsidR="00B41A1F" w:rsidRPr="00AE3A10" w:rsidRDefault="00B41A1F" w:rsidP="00B41A1F">
      <w:pPr>
        <w:pStyle w:val="ListParagraph"/>
        <w:numPr>
          <w:ilvl w:val="0"/>
          <w:numId w:val="47"/>
        </w:numPr>
        <w:spacing w:after="0" w:line="240" w:lineRule="auto"/>
      </w:pPr>
      <w:r w:rsidRPr="00AE3A10">
        <w:t>Enlist major advance instrumentation used in pharmacology research</w:t>
      </w:r>
    </w:p>
    <w:p w14:paraId="7862DB3A" w14:textId="77777777" w:rsidR="00B41A1F" w:rsidRPr="00AE3A10" w:rsidRDefault="00B41A1F" w:rsidP="00B41A1F">
      <w:pPr>
        <w:pStyle w:val="ListParagraph"/>
        <w:numPr>
          <w:ilvl w:val="0"/>
          <w:numId w:val="47"/>
        </w:numPr>
        <w:spacing w:after="0" w:line="240" w:lineRule="auto"/>
      </w:pPr>
      <w:r w:rsidRPr="00AE3A10">
        <w:t>Handle and restrain the rodent in order to safely administer the solution via gavage needle and through intraperitoneal route</w:t>
      </w:r>
    </w:p>
    <w:p w14:paraId="0381479F" w14:textId="77777777" w:rsidR="00B41A1F" w:rsidRPr="00AE3A10" w:rsidRDefault="00B41A1F" w:rsidP="00B41A1F">
      <w:pPr>
        <w:pStyle w:val="ListParagraph"/>
        <w:numPr>
          <w:ilvl w:val="0"/>
          <w:numId w:val="47"/>
        </w:numPr>
        <w:spacing w:after="0" w:line="240" w:lineRule="auto"/>
      </w:pPr>
      <w:r w:rsidRPr="00AE3A10">
        <w:t>Blood collection techniques from the saphenous and tail veins in mice/rats.</w:t>
      </w:r>
    </w:p>
    <w:p w14:paraId="11A54281" w14:textId="77777777" w:rsidR="00B41A1F" w:rsidRPr="00AE3A10" w:rsidRDefault="00B41A1F" w:rsidP="00B41A1F">
      <w:pPr>
        <w:pStyle w:val="ListParagraph"/>
        <w:numPr>
          <w:ilvl w:val="0"/>
          <w:numId w:val="47"/>
        </w:numPr>
        <w:spacing w:after="0" w:line="240" w:lineRule="auto"/>
      </w:pPr>
      <w:r w:rsidRPr="00AE3A10">
        <w:t>Compare various restraint equipment and techniques</w:t>
      </w:r>
    </w:p>
    <w:p w14:paraId="0BF51AFE" w14:textId="77777777" w:rsidR="00B41A1F" w:rsidRPr="00AE3A10" w:rsidRDefault="00B41A1F" w:rsidP="00B41A1F">
      <w:pPr>
        <w:pStyle w:val="ListParagraph"/>
        <w:numPr>
          <w:ilvl w:val="0"/>
          <w:numId w:val="47"/>
        </w:numPr>
        <w:spacing w:after="0" w:line="240" w:lineRule="auto"/>
      </w:pPr>
      <w:r w:rsidRPr="00AE3A10">
        <w:t>Specialized technique to humanely euthanize a mouse</w:t>
      </w:r>
    </w:p>
    <w:p w14:paraId="55194ABA" w14:textId="77777777" w:rsidR="00B41A1F" w:rsidRPr="00AE3A10" w:rsidRDefault="00B41A1F" w:rsidP="00B41A1F">
      <w:pPr>
        <w:pStyle w:val="ListParagraph"/>
        <w:numPr>
          <w:ilvl w:val="0"/>
          <w:numId w:val="47"/>
        </w:numPr>
        <w:spacing w:after="0" w:line="240" w:lineRule="auto"/>
      </w:pPr>
      <w:r w:rsidRPr="00AE3A10">
        <w:t xml:space="preserve">Identify different </w:t>
      </w:r>
      <w:proofErr w:type="spellStart"/>
      <w:r w:rsidRPr="00AE3A10">
        <w:t>behavioural</w:t>
      </w:r>
      <w:proofErr w:type="spellEnd"/>
      <w:r w:rsidRPr="00AE3A10">
        <w:t xml:space="preserve"> characteristics of mice, rats and rabbits</w:t>
      </w:r>
    </w:p>
    <w:p w14:paraId="4654B436" w14:textId="77777777" w:rsidR="00B41A1F" w:rsidRPr="00AE3A10" w:rsidRDefault="00B41A1F" w:rsidP="00B41A1F">
      <w:pPr>
        <w:spacing w:before="240" w:after="240"/>
        <w:rPr>
          <w:rFonts w:ascii="Times New Roman" w:hAnsi="Times New Roman" w:cs="Times New Roman"/>
          <w:b/>
          <w:u w:val="single"/>
        </w:rPr>
      </w:pPr>
      <w:r w:rsidRPr="00AE3A10">
        <w:rPr>
          <w:rFonts w:ascii="Times New Roman" w:hAnsi="Times New Roman" w:cs="Times New Roman"/>
          <w:b/>
          <w:u w:val="single"/>
        </w:rPr>
        <w:t>Recommended Books</w:t>
      </w:r>
    </w:p>
    <w:p w14:paraId="3A925203" w14:textId="77777777" w:rsidR="00B41A1F" w:rsidRPr="00AE3A10" w:rsidRDefault="00B41A1F" w:rsidP="00B41A1F">
      <w:pPr>
        <w:pStyle w:val="ListParagraph"/>
        <w:numPr>
          <w:ilvl w:val="0"/>
          <w:numId w:val="6"/>
        </w:numPr>
        <w:spacing w:before="240" w:after="240" w:line="240" w:lineRule="auto"/>
        <w:ind w:left="1080"/>
      </w:pPr>
      <w:r w:rsidRPr="00AE3A10">
        <w:t>Sobti, R.C. ed., 2021. Advances in Animal Experimentation and Modeling: Understanding Life Phenomena. Elsevier.</w:t>
      </w:r>
    </w:p>
    <w:p w14:paraId="1A610121" w14:textId="77777777" w:rsidR="00B41A1F" w:rsidRPr="00AE3A10" w:rsidRDefault="00B41A1F" w:rsidP="00B41A1F">
      <w:pPr>
        <w:pStyle w:val="ListParagraph"/>
        <w:numPr>
          <w:ilvl w:val="0"/>
          <w:numId w:val="6"/>
        </w:numPr>
        <w:spacing w:before="240" w:after="240" w:line="240" w:lineRule="auto"/>
        <w:ind w:left="1080"/>
      </w:pPr>
      <w:r w:rsidRPr="00AE3A10">
        <w:t>Nagarajan, P., Gudde, R. and Srinivasan, R. eds., 2021. Essentials of Laboratory Animal Science: Principles and Practices. Springer Singapore.</w:t>
      </w:r>
    </w:p>
    <w:p w14:paraId="1674FFC5" w14:textId="77777777" w:rsidR="00B41A1F" w:rsidRPr="00AE3A10" w:rsidRDefault="00B41A1F" w:rsidP="00B41A1F">
      <w:pPr>
        <w:pStyle w:val="ListParagraph"/>
        <w:numPr>
          <w:ilvl w:val="0"/>
          <w:numId w:val="6"/>
        </w:numPr>
        <w:spacing w:before="240" w:after="240" w:line="240" w:lineRule="auto"/>
        <w:ind w:left="1080"/>
      </w:pPr>
      <w:r w:rsidRPr="00AE3A10">
        <w:t>Weichbrod, R.H., Thompson, G.A.H. and Norton, J.N. eds., 2017. Management of animal care and use programs in research, education, and testing.</w:t>
      </w:r>
    </w:p>
    <w:p w14:paraId="2184E58F" w14:textId="77777777" w:rsidR="00B41A1F" w:rsidRPr="00AE3A10" w:rsidRDefault="00B41A1F" w:rsidP="00B41A1F">
      <w:pPr>
        <w:pStyle w:val="ListParagraph"/>
        <w:numPr>
          <w:ilvl w:val="0"/>
          <w:numId w:val="6"/>
        </w:numPr>
        <w:spacing w:before="240" w:after="240" w:line="240" w:lineRule="auto"/>
        <w:ind w:left="1080"/>
        <w:contextualSpacing w:val="0"/>
      </w:pPr>
      <w:proofErr w:type="spellStart"/>
      <w:r w:rsidRPr="00AE3A10">
        <w:t>Monamy</w:t>
      </w:r>
      <w:proofErr w:type="spellEnd"/>
      <w:r w:rsidRPr="00AE3A10">
        <w:t>, V., 2017. Animal experimentation: A guide to the issues. Cambridge University Press.</w:t>
      </w:r>
    </w:p>
    <w:p w14:paraId="0267733F" w14:textId="77777777" w:rsidR="00B41A1F" w:rsidRPr="00AE3A10" w:rsidRDefault="00B41A1F" w:rsidP="00B41A1F">
      <w:pPr>
        <w:pStyle w:val="ListParagraph"/>
        <w:numPr>
          <w:ilvl w:val="0"/>
          <w:numId w:val="4"/>
        </w:numPr>
        <w:spacing w:before="360" w:after="240" w:line="240" w:lineRule="auto"/>
        <w:ind w:left="360"/>
        <w:contextualSpacing w:val="0"/>
        <w:rPr>
          <w:b/>
          <w:bCs/>
          <w:sz w:val="36"/>
          <w:szCs w:val="32"/>
        </w:rPr>
      </w:pPr>
      <w:r w:rsidRPr="00AE3A10">
        <w:rPr>
          <w:rFonts w:eastAsia="Times New Roman"/>
          <w:b/>
          <w:bCs/>
          <w:color w:val="212529"/>
          <w:sz w:val="28"/>
          <w:szCs w:val="28"/>
        </w:rPr>
        <w:t>RM- 701</w:t>
      </w:r>
      <w:r w:rsidRPr="00AE3A10">
        <w:rPr>
          <w:rFonts w:eastAsia="Times New Roman"/>
          <w:b/>
          <w:bCs/>
          <w:color w:val="212529"/>
          <w:sz w:val="28"/>
          <w:szCs w:val="28"/>
        </w:rPr>
        <w:tab/>
        <w:t>Research Methodology &amp; Biostatistics</w:t>
      </w:r>
    </w:p>
    <w:p w14:paraId="55BCF8A0" w14:textId="77777777" w:rsidR="00B41A1F" w:rsidRPr="00AE3A10" w:rsidRDefault="00B41A1F" w:rsidP="00B41A1F">
      <w:pPr>
        <w:spacing w:before="120" w:after="120"/>
        <w:rPr>
          <w:rFonts w:ascii="Times New Roman" w:hAnsi="Times New Roman" w:cs="Times New Roman"/>
          <w:b/>
          <w:u w:val="single"/>
        </w:rPr>
      </w:pPr>
      <w:r w:rsidRPr="00AE3A10">
        <w:rPr>
          <w:rFonts w:ascii="Times New Roman" w:hAnsi="Times New Roman" w:cs="Times New Roman"/>
          <w:b/>
          <w:u w:val="single"/>
        </w:rPr>
        <w:t>Research Methodology Course Objectives:</w:t>
      </w:r>
    </w:p>
    <w:p w14:paraId="4D9AE991" w14:textId="77777777" w:rsidR="00B41A1F" w:rsidRPr="00AE3A10" w:rsidRDefault="00B41A1F" w:rsidP="00B41A1F">
      <w:pPr>
        <w:rPr>
          <w:rFonts w:ascii="Times New Roman" w:hAnsi="Times New Roman" w:cs="Times New Roman"/>
        </w:rPr>
      </w:pPr>
      <w:r w:rsidRPr="00AE3A10">
        <w:rPr>
          <w:rFonts w:ascii="Times New Roman" w:hAnsi="Times New Roman" w:cs="Times New Roman"/>
        </w:rPr>
        <w:t xml:space="preserve">The major objective of Research Methodology in Pharmacological is to </w:t>
      </w:r>
    </w:p>
    <w:p w14:paraId="4AFF4F8B" w14:textId="77777777" w:rsidR="00B41A1F" w:rsidRPr="00AE3A10" w:rsidRDefault="00B41A1F" w:rsidP="00B41A1F">
      <w:pPr>
        <w:pStyle w:val="ListParagraph"/>
        <w:numPr>
          <w:ilvl w:val="0"/>
          <w:numId w:val="38"/>
        </w:numPr>
        <w:spacing w:after="0" w:line="240" w:lineRule="auto"/>
        <w:ind w:left="1080"/>
        <w:jc w:val="both"/>
      </w:pPr>
      <w:r w:rsidRPr="00AE3A10">
        <w:t xml:space="preserve">Understand a number of research methods useful for academic and professional investigations in experimental design focused on pharmacokinetics and </w:t>
      </w:r>
      <w:r w:rsidRPr="00AE3A10">
        <w:lastRenderedPageBreak/>
        <w:t xml:space="preserve">pharmacodynamics which deals with the absorption, distribution, biotransformation and excretion of the drugs and its metabolites from the body, along with the biochemical and physiological effect of the drug as well as its mechanism of action respectively. </w:t>
      </w:r>
    </w:p>
    <w:p w14:paraId="3F9B689A" w14:textId="77777777" w:rsidR="00B41A1F" w:rsidRPr="00AE3A10" w:rsidRDefault="00B41A1F" w:rsidP="00B41A1F">
      <w:pPr>
        <w:pStyle w:val="ListParagraph"/>
        <w:numPr>
          <w:ilvl w:val="0"/>
          <w:numId w:val="38"/>
        </w:numPr>
        <w:spacing w:after="0" w:line="240" w:lineRule="auto"/>
        <w:ind w:left="1080"/>
        <w:jc w:val="both"/>
      </w:pPr>
      <w:r w:rsidRPr="00AE3A10">
        <w:t xml:space="preserve">Enable the students to design new experiments after clear understanding of previous data to find lead molecules in pharmacology. </w:t>
      </w:r>
    </w:p>
    <w:p w14:paraId="4808C55F" w14:textId="77777777" w:rsidR="00B41A1F" w:rsidRPr="00AE3A10" w:rsidRDefault="00B41A1F" w:rsidP="00B41A1F">
      <w:pPr>
        <w:pStyle w:val="ListParagraph"/>
        <w:numPr>
          <w:ilvl w:val="0"/>
          <w:numId w:val="38"/>
        </w:numPr>
        <w:spacing w:after="0" w:line="240" w:lineRule="auto"/>
        <w:ind w:left="1080"/>
        <w:jc w:val="both"/>
      </w:pPr>
      <w:r w:rsidRPr="00AE3A10">
        <w:t xml:space="preserve">Overview different approaches, considerations and challenges involved in experimental research in Pharmacology. </w:t>
      </w:r>
    </w:p>
    <w:p w14:paraId="138896CB" w14:textId="77777777" w:rsidR="00B41A1F" w:rsidRPr="00AE3A10" w:rsidRDefault="00B41A1F" w:rsidP="00B41A1F">
      <w:pPr>
        <w:pStyle w:val="ListParagraph"/>
        <w:numPr>
          <w:ilvl w:val="0"/>
          <w:numId w:val="38"/>
        </w:numPr>
        <w:spacing w:after="0" w:line="240" w:lineRule="auto"/>
        <w:ind w:left="1080"/>
        <w:jc w:val="both"/>
      </w:pPr>
      <w:r w:rsidRPr="00AE3A10">
        <w:t>Review core human research methods such an interview, ethnographies, surveys, and experiments. This course particularly provides necessary knowledge for students who are key personals of drug development.</w:t>
      </w:r>
    </w:p>
    <w:p w14:paraId="7A0DB5F2" w14:textId="77777777" w:rsidR="00B41A1F" w:rsidRPr="00AE3A10" w:rsidRDefault="00B41A1F" w:rsidP="00B41A1F">
      <w:pPr>
        <w:jc w:val="both"/>
        <w:rPr>
          <w:rFonts w:ascii="Times New Roman" w:hAnsi="Times New Roman" w:cs="Times New Roman"/>
          <w:b/>
          <w:bCs/>
          <w:u w:val="single"/>
        </w:rPr>
      </w:pPr>
      <w:r w:rsidRPr="00AE3A10">
        <w:rPr>
          <w:rFonts w:ascii="Times New Roman" w:hAnsi="Times New Roman" w:cs="Times New Roman"/>
          <w:b/>
          <w:bCs/>
          <w:u w:val="single"/>
        </w:rPr>
        <w:t>Learning Outcomes:</w:t>
      </w:r>
    </w:p>
    <w:p w14:paraId="7B09FAB3" w14:textId="77777777" w:rsidR="00B41A1F" w:rsidRPr="00AE3A10" w:rsidRDefault="00B41A1F" w:rsidP="00B41A1F">
      <w:pPr>
        <w:pStyle w:val="ListParagraph"/>
        <w:numPr>
          <w:ilvl w:val="0"/>
          <w:numId w:val="61"/>
        </w:numPr>
        <w:spacing w:after="0" w:line="240" w:lineRule="auto"/>
        <w:jc w:val="both"/>
      </w:pPr>
      <w:r w:rsidRPr="00AE3A10">
        <w:t xml:space="preserve">To enhance the capabilities of graduates to utilize </w:t>
      </w:r>
      <w:proofErr w:type="gramStart"/>
      <w:r w:rsidRPr="00AE3A10">
        <w:t>modern  research</w:t>
      </w:r>
      <w:proofErr w:type="gramEnd"/>
      <w:r w:rsidRPr="00AE3A10">
        <w:t xml:space="preserve"> methodologies  efficiently and basic understanding of the underlying mechanism.</w:t>
      </w:r>
    </w:p>
    <w:p w14:paraId="48E3938C" w14:textId="77777777" w:rsidR="00B41A1F" w:rsidRPr="00AE3A10" w:rsidRDefault="00B41A1F" w:rsidP="00B41A1F">
      <w:pPr>
        <w:pStyle w:val="ListParagraph"/>
        <w:numPr>
          <w:ilvl w:val="0"/>
          <w:numId w:val="61"/>
        </w:numPr>
        <w:spacing w:after="0" w:line="240" w:lineRule="auto"/>
        <w:jc w:val="both"/>
      </w:pPr>
      <w:r w:rsidRPr="00AE3A10">
        <w:t xml:space="preserve">Graduates will be able to produce high quality research with reliable research findings.  </w:t>
      </w:r>
    </w:p>
    <w:p w14:paraId="5DA038B3" w14:textId="77777777" w:rsidR="00B41A1F" w:rsidRPr="00AE3A10" w:rsidRDefault="00B41A1F" w:rsidP="00B41A1F">
      <w:pPr>
        <w:ind w:left="720"/>
        <w:jc w:val="both"/>
        <w:rPr>
          <w:rFonts w:ascii="Times New Roman" w:hAnsi="Times New Roman" w:cs="Times New Roman"/>
        </w:rPr>
      </w:pPr>
    </w:p>
    <w:p w14:paraId="66AC18DF" w14:textId="77777777" w:rsidR="00B41A1F" w:rsidRPr="00AE3A10" w:rsidRDefault="00B41A1F" w:rsidP="00B41A1F">
      <w:pPr>
        <w:pStyle w:val="ListParagraph"/>
        <w:spacing w:before="120" w:after="120" w:line="240" w:lineRule="auto"/>
        <w:contextualSpacing w:val="0"/>
        <w:rPr>
          <w:b/>
          <w:u w:val="single"/>
        </w:rPr>
      </w:pPr>
      <w:r w:rsidRPr="00AE3A10">
        <w:rPr>
          <w:b/>
          <w:u w:val="single"/>
        </w:rPr>
        <w:t>Course Outline:</w:t>
      </w:r>
    </w:p>
    <w:p w14:paraId="734307CA" w14:textId="77777777" w:rsidR="00B41A1F" w:rsidRPr="00AE3A10" w:rsidRDefault="00B41A1F" w:rsidP="00B41A1F">
      <w:pPr>
        <w:widowControl/>
        <w:numPr>
          <w:ilvl w:val="0"/>
          <w:numId w:val="24"/>
        </w:numPr>
        <w:shd w:val="clear" w:color="auto" w:fill="FFFFFF"/>
        <w:autoSpaceDE/>
        <w:autoSpaceDN/>
        <w:spacing w:before="100" w:beforeAutospacing="1" w:after="100" w:afterAutospacing="1"/>
        <w:ind w:left="1080"/>
        <w:rPr>
          <w:rFonts w:ascii="Times New Roman" w:eastAsia="Times New Roman" w:hAnsi="Times New Roman" w:cs="Times New Roman"/>
        </w:rPr>
      </w:pPr>
      <w:r w:rsidRPr="00AE3A10">
        <w:rPr>
          <w:rFonts w:ascii="Times New Roman" w:eastAsia="Times New Roman" w:hAnsi="Times New Roman" w:cs="Times New Roman"/>
        </w:rPr>
        <w:t>Source of literature</w:t>
      </w:r>
    </w:p>
    <w:p w14:paraId="6D8EB5FC" w14:textId="77777777" w:rsidR="00B41A1F" w:rsidRPr="00AE3A10" w:rsidRDefault="00B41A1F" w:rsidP="00B41A1F">
      <w:pPr>
        <w:widowControl/>
        <w:numPr>
          <w:ilvl w:val="0"/>
          <w:numId w:val="24"/>
        </w:numPr>
        <w:shd w:val="clear" w:color="auto" w:fill="FFFFFF"/>
        <w:autoSpaceDE/>
        <w:autoSpaceDN/>
        <w:spacing w:before="100" w:beforeAutospacing="1" w:after="100" w:afterAutospacing="1"/>
        <w:ind w:left="1080"/>
        <w:rPr>
          <w:rFonts w:ascii="Times New Roman" w:eastAsia="Times New Roman" w:hAnsi="Times New Roman" w:cs="Times New Roman"/>
        </w:rPr>
      </w:pPr>
      <w:r w:rsidRPr="00AE3A10">
        <w:rPr>
          <w:rFonts w:ascii="Times New Roman" w:eastAsia="Times New Roman" w:hAnsi="Times New Roman" w:cs="Times New Roman"/>
        </w:rPr>
        <w:t>Literature survey</w:t>
      </w:r>
    </w:p>
    <w:p w14:paraId="16E86A14" w14:textId="77777777" w:rsidR="00B41A1F" w:rsidRPr="00AE3A10" w:rsidRDefault="00B41A1F" w:rsidP="00B41A1F">
      <w:pPr>
        <w:widowControl/>
        <w:numPr>
          <w:ilvl w:val="0"/>
          <w:numId w:val="24"/>
        </w:numPr>
        <w:shd w:val="clear" w:color="auto" w:fill="FFFFFF"/>
        <w:autoSpaceDE/>
        <w:autoSpaceDN/>
        <w:spacing w:before="100" w:beforeAutospacing="1" w:after="100" w:afterAutospacing="1"/>
        <w:ind w:left="1080"/>
        <w:rPr>
          <w:rFonts w:ascii="Times New Roman" w:eastAsia="Times New Roman" w:hAnsi="Times New Roman" w:cs="Times New Roman"/>
        </w:rPr>
      </w:pPr>
      <w:r w:rsidRPr="00AE3A10">
        <w:rPr>
          <w:rFonts w:ascii="Times New Roman" w:eastAsia="Times New Roman" w:hAnsi="Times New Roman" w:cs="Times New Roman"/>
        </w:rPr>
        <w:t>Writing techniques</w:t>
      </w:r>
    </w:p>
    <w:p w14:paraId="6D3A3989" w14:textId="77777777" w:rsidR="00B41A1F" w:rsidRPr="00AE3A10" w:rsidRDefault="00B41A1F" w:rsidP="00B41A1F">
      <w:pPr>
        <w:widowControl/>
        <w:numPr>
          <w:ilvl w:val="0"/>
          <w:numId w:val="24"/>
        </w:numPr>
        <w:shd w:val="clear" w:color="auto" w:fill="FFFFFF"/>
        <w:autoSpaceDE/>
        <w:autoSpaceDN/>
        <w:spacing w:before="100" w:beforeAutospacing="1" w:after="100" w:afterAutospacing="1"/>
        <w:ind w:left="1080"/>
        <w:rPr>
          <w:rFonts w:ascii="Times New Roman" w:eastAsia="Times New Roman" w:hAnsi="Times New Roman" w:cs="Times New Roman"/>
        </w:rPr>
      </w:pPr>
      <w:r w:rsidRPr="00AE3A10">
        <w:rPr>
          <w:rFonts w:ascii="Times New Roman" w:eastAsia="Times New Roman" w:hAnsi="Times New Roman" w:cs="Times New Roman"/>
        </w:rPr>
        <w:t>Data analysis using statistical techniques</w:t>
      </w:r>
    </w:p>
    <w:p w14:paraId="6DBE266A" w14:textId="77777777" w:rsidR="00B41A1F" w:rsidRPr="00AE3A10" w:rsidRDefault="00B41A1F" w:rsidP="00B41A1F">
      <w:pPr>
        <w:widowControl/>
        <w:numPr>
          <w:ilvl w:val="0"/>
          <w:numId w:val="24"/>
        </w:numPr>
        <w:shd w:val="clear" w:color="auto" w:fill="FFFFFF"/>
        <w:autoSpaceDE/>
        <w:autoSpaceDN/>
        <w:spacing w:before="100" w:beforeAutospacing="1" w:after="100" w:afterAutospacing="1"/>
        <w:ind w:left="1080"/>
        <w:rPr>
          <w:rFonts w:ascii="Times New Roman" w:eastAsia="Times New Roman" w:hAnsi="Times New Roman" w:cs="Times New Roman"/>
        </w:rPr>
      </w:pPr>
      <w:r w:rsidRPr="00AE3A10">
        <w:rPr>
          <w:rFonts w:ascii="Times New Roman" w:eastAsia="Times New Roman" w:hAnsi="Times New Roman" w:cs="Times New Roman"/>
        </w:rPr>
        <w:t>Understand research articles</w:t>
      </w:r>
    </w:p>
    <w:p w14:paraId="32D4B535" w14:textId="77777777" w:rsidR="00B41A1F" w:rsidRPr="00AE3A10" w:rsidRDefault="00B41A1F" w:rsidP="00B41A1F">
      <w:pPr>
        <w:widowControl/>
        <w:numPr>
          <w:ilvl w:val="0"/>
          <w:numId w:val="24"/>
        </w:numPr>
        <w:shd w:val="clear" w:color="auto" w:fill="FFFFFF"/>
        <w:autoSpaceDE/>
        <w:autoSpaceDN/>
        <w:spacing w:before="100" w:beforeAutospacing="1" w:after="100" w:afterAutospacing="1"/>
        <w:ind w:left="1080"/>
        <w:rPr>
          <w:rFonts w:ascii="Times New Roman" w:eastAsia="Times New Roman" w:hAnsi="Times New Roman" w:cs="Times New Roman"/>
        </w:rPr>
      </w:pPr>
      <w:r w:rsidRPr="00AE3A10">
        <w:rPr>
          <w:rFonts w:ascii="Times New Roman" w:eastAsia="Times New Roman" w:hAnsi="Times New Roman" w:cs="Times New Roman"/>
        </w:rPr>
        <w:t xml:space="preserve">Peer review journals </w:t>
      </w:r>
    </w:p>
    <w:p w14:paraId="2538801B" w14:textId="77777777" w:rsidR="00B41A1F" w:rsidRPr="00AE3A10" w:rsidRDefault="00B41A1F" w:rsidP="00B41A1F">
      <w:pPr>
        <w:widowControl/>
        <w:numPr>
          <w:ilvl w:val="0"/>
          <w:numId w:val="24"/>
        </w:numPr>
        <w:shd w:val="clear" w:color="auto" w:fill="FFFFFF"/>
        <w:autoSpaceDE/>
        <w:autoSpaceDN/>
        <w:spacing w:before="100" w:beforeAutospacing="1" w:after="100" w:afterAutospacing="1"/>
        <w:ind w:left="1080"/>
        <w:rPr>
          <w:rFonts w:ascii="Times New Roman" w:eastAsia="Times New Roman" w:hAnsi="Times New Roman" w:cs="Times New Roman"/>
        </w:rPr>
      </w:pPr>
      <w:r w:rsidRPr="00AE3A10">
        <w:rPr>
          <w:rFonts w:ascii="Times New Roman" w:eastAsia="Times New Roman" w:hAnsi="Times New Roman" w:cs="Times New Roman"/>
        </w:rPr>
        <w:t xml:space="preserve">Computer-Aided Drug </w:t>
      </w:r>
      <w:proofErr w:type="spellStart"/>
      <w:r w:rsidRPr="00AE3A10">
        <w:rPr>
          <w:rFonts w:ascii="Times New Roman" w:eastAsia="Times New Roman" w:hAnsi="Times New Roman" w:cs="Times New Roman"/>
        </w:rPr>
        <w:t>Desig</w:t>
      </w:r>
      <w:proofErr w:type="spellEnd"/>
    </w:p>
    <w:p w14:paraId="03975B16" w14:textId="77777777" w:rsidR="00B41A1F" w:rsidRPr="00AE3A10" w:rsidRDefault="00B41A1F" w:rsidP="00B41A1F">
      <w:pPr>
        <w:widowControl/>
        <w:numPr>
          <w:ilvl w:val="0"/>
          <w:numId w:val="24"/>
        </w:numPr>
        <w:shd w:val="clear" w:color="auto" w:fill="FFFFFF"/>
        <w:autoSpaceDE/>
        <w:autoSpaceDN/>
        <w:spacing w:before="100" w:beforeAutospacing="1" w:after="100" w:afterAutospacing="1"/>
        <w:ind w:left="1080"/>
        <w:rPr>
          <w:rFonts w:ascii="Times New Roman" w:eastAsia="Times New Roman" w:hAnsi="Times New Roman" w:cs="Times New Roman"/>
        </w:rPr>
      </w:pPr>
      <w:r w:rsidRPr="00AE3A10">
        <w:rPr>
          <w:rFonts w:ascii="Times New Roman" w:eastAsia="Times New Roman" w:hAnsi="Times New Roman" w:cs="Times New Roman"/>
        </w:rPr>
        <w:t>Molecular Docking and Structure-Based Virtual Screening</w:t>
      </w:r>
    </w:p>
    <w:p w14:paraId="608E1536" w14:textId="77777777" w:rsidR="00B41A1F" w:rsidRPr="00AE3A10" w:rsidRDefault="00B41A1F" w:rsidP="00B41A1F">
      <w:pPr>
        <w:widowControl/>
        <w:numPr>
          <w:ilvl w:val="0"/>
          <w:numId w:val="24"/>
        </w:numPr>
        <w:shd w:val="clear" w:color="auto" w:fill="FFFFFF"/>
        <w:autoSpaceDE/>
        <w:autoSpaceDN/>
        <w:spacing w:before="100" w:beforeAutospacing="1" w:after="100" w:afterAutospacing="1"/>
        <w:ind w:left="1080"/>
        <w:rPr>
          <w:rFonts w:ascii="Times New Roman" w:eastAsia="Times New Roman" w:hAnsi="Times New Roman" w:cs="Times New Roman"/>
        </w:rPr>
      </w:pPr>
      <w:r w:rsidRPr="00AE3A10">
        <w:rPr>
          <w:rFonts w:ascii="Times New Roman" w:eastAsia="Times New Roman" w:hAnsi="Times New Roman" w:cs="Times New Roman"/>
        </w:rPr>
        <w:t>Protein–Protein Docking in Drug Design and Discovery</w:t>
      </w:r>
    </w:p>
    <w:p w14:paraId="45D097A0" w14:textId="77777777" w:rsidR="00B41A1F" w:rsidRPr="00AE3A10" w:rsidRDefault="00B41A1F" w:rsidP="00B41A1F">
      <w:pPr>
        <w:spacing w:before="240" w:after="240"/>
        <w:rPr>
          <w:rFonts w:ascii="Times New Roman" w:hAnsi="Times New Roman" w:cs="Times New Roman"/>
          <w:b/>
          <w:u w:val="single"/>
        </w:rPr>
      </w:pPr>
      <w:r w:rsidRPr="00AE3A10">
        <w:rPr>
          <w:rFonts w:ascii="Times New Roman" w:hAnsi="Times New Roman" w:cs="Times New Roman"/>
          <w:b/>
          <w:u w:val="single"/>
        </w:rPr>
        <w:t>Recommended Books</w:t>
      </w:r>
    </w:p>
    <w:p w14:paraId="6E55BB40" w14:textId="77777777" w:rsidR="00B41A1F" w:rsidRPr="00AE3A10" w:rsidRDefault="00B41A1F" w:rsidP="00B41A1F">
      <w:pPr>
        <w:pStyle w:val="ListParagraph"/>
        <w:numPr>
          <w:ilvl w:val="0"/>
          <w:numId w:val="6"/>
        </w:numPr>
        <w:spacing w:before="240" w:after="240" w:line="240" w:lineRule="auto"/>
        <w:ind w:left="1080"/>
      </w:pPr>
      <w:r w:rsidRPr="00AE3A10">
        <w:t>Kothari, S. R ed., 2016. Research Methodology: Methods and Techniques. Oxford Book Co.</w:t>
      </w:r>
    </w:p>
    <w:p w14:paraId="69FD7631" w14:textId="77777777" w:rsidR="00B41A1F" w:rsidRPr="00AE3A10" w:rsidRDefault="00B41A1F" w:rsidP="00B41A1F">
      <w:pPr>
        <w:pStyle w:val="ListParagraph"/>
        <w:numPr>
          <w:ilvl w:val="0"/>
          <w:numId w:val="6"/>
        </w:numPr>
        <w:spacing w:before="240" w:after="240" w:line="240" w:lineRule="auto"/>
        <w:ind w:left="1080"/>
      </w:pPr>
      <w:r w:rsidRPr="00AE3A10">
        <w:t>Greenfield, T. and Greener, S. eds., 2016. Research methods for postgraduates. John Wiley &amp; Sons.</w:t>
      </w:r>
    </w:p>
    <w:p w14:paraId="3BAC1E07" w14:textId="77777777" w:rsidR="00B41A1F" w:rsidRPr="00AE3A10" w:rsidRDefault="00B41A1F" w:rsidP="00B41A1F">
      <w:pPr>
        <w:pStyle w:val="ListParagraph"/>
        <w:numPr>
          <w:ilvl w:val="0"/>
          <w:numId w:val="6"/>
        </w:numPr>
        <w:spacing w:before="240" w:after="240" w:line="240" w:lineRule="auto"/>
        <w:ind w:left="1080"/>
      </w:pPr>
      <w:r w:rsidRPr="00AE3A10">
        <w:t>Gore, M. and Jagtap, U.B. eds., 2018. Computational drug discovery and design. Humana Press.</w:t>
      </w:r>
    </w:p>
    <w:p w14:paraId="5508BF6B" w14:textId="77777777" w:rsidR="00B41A1F" w:rsidRPr="00AE3A10" w:rsidRDefault="00B41A1F" w:rsidP="00B41A1F">
      <w:pPr>
        <w:spacing w:before="120" w:after="120"/>
        <w:rPr>
          <w:rFonts w:ascii="Times New Roman" w:hAnsi="Times New Roman" w:cs="Times New Roman"/>
          <w:b/>
          <w:u w:val="single"/>
        </w:rPr>
      </w:pPr>
      <w:r w:rsidRPr="00AE3A10">
        <w:rPr>
          <w:rFonts w:ascii="Times New Roman" w:hAnsi="Times New Roman" w:cs="Times New Roman"/>
          <w:b/>
          <w:u w:val="single"/>
        </w:rPr>
        <w:t>Biostatistics Course Objectives:</w:t>
      </w:r>
    </w:p>
    <w:p w14:paraId="4BA453A5" w14:textId="77777777" w:rsidR="00B41A1F" w:rsidRPr="00AE3A10" w:rsidRDefault="00B41A1F" w:rsidP="00B41A1F">
      <w:pPr>
        <w:jc w:val="both"/>
        <w:rPr>
          <w:rFonts w:ascii="Times New Roman" w:hAnsi="Times New Roman" w:cs="Times New Roman"/>
        </w:rPr>
      </w:pPr>
      <w:r w:rsidRPr="00AE3A10">
        <w:rPr>
          <w:rFonts w:ascii="Times New Roman" w:hAnsi="Times New Roman" w:cs="Times New Roman"/>
        </w:rPr>
        <w:t xml:space="preserve">The objective of biostatistics is that after completing the course, the student should be able to: </w:t>
      </w:r>
    </w:p>
    <w:p w14:paraId="7A29D0BB" w14:textId="77777777" w:rsidR="00B41A1F" w:rsidRPr="00AE3A10" w:rsidRDefault="00B41A1F" w:rsidP="00B41A1F">
      <w:pPr>
        <w:pStyle w:val="ListParagraph"/>
        <w:numPr>
          <w:ilvl w:val="0"/>
          <w:numId w:val="41"/>
        </w:numPr>
        <w:spacing w:after="0" w:line="240" w:lineRule="auto"/>
        <w:ind w:left="1080"/>
        <w:jc w:val="both"/>
        <w:rPr>
          <w:sz w:val="28"/>
          <w:szCs w:val="28"/>
        </w:rPr>
      </w:pPr>
      <w:r w:rsidRPr="00AE3A10">
        <w:t xml:space="preserve">Provide a clear specification of the hypothesis to be tested. </w:t>
      </w:r>
    </w:p>
    <w:p w14:paraId="31399670" w14:textId="77777777" w:rsidR="00B41A1F" w:rsidRPr="00AE3A10" w:rsidRDefault="00B41A1F" w:rsidP="00B41A1F">
      <w:pPr>
        <w:pStyle w:val="ListParagraph"/>
        <w:numPr>
          <w:ilvl w:val="0"/>
          <w:numId w:val="41"/>
        </w:numPr>
        <w:spacing w:after="0" w:line="240" w:lineRule="auto"/>
        <w:ind w:left="1080"/>
        <w:jc w:val="both"/>
        <w:rPr>
          <w:sz w:val="28"/>
          <w:szCs w:val="28"/>
        </w:rPr>
      </w:pPr>
      <w:r w:rsidRPr="00AE3A10">
        <w:t xml:space="preserve">Include the parameters to be tested. </w:t>
      </w:r>
    </w:p>
    <w:p w14:paraId="094D0DF3" w14:textId="77777777" w:rsidR="00B41A1F" w:rsidRPr="00AE3A10" w:rsidRDefault="00B41A1F" w:rsidP="00B41A1F">
      <w:pPr>
        <w:pStyle w:val="ListParagraph"/>
        <w:numPr>
          <w:ilvl w:val="0"/>
          <w:numId w:val="41"/>
        </w:numPr>
        <w:spacing w:after="0" w:line="240" w:lineRule="auto"/>
        <w:ind w:left="1080"/>
        <w:jc w:val="both"/>
        <w:rPr>
          <w:sz w:val="28"/>
          <w:szCs w:val="28"/>
        </w:rPr>
      </w:pPr>
      <w:r w:rsidRPr="00AE3A10">
        <w:t xml:space="preserve">Select and define the endpoints in clinical research. </w:t>
      </w:r>
    </w:p>
    <w:p w14:paraId="6C1CCCC9" w14:textId="77777777" w:rsidR="00B41A1F" w:rsidRPr="00AE3A10" w:rsidRDefault="00B41A1F" w:rsidP="00B41A1F">
      <w:pPr>
        <w:pStyle w:val="ListParagraph"/>
        <w:numPr>
          <w:ilvl w:val="0"/>
          <w:numId w:val="41"/>
        </w:numPr>
        <w:spacing w:after="0" w:line="240" w:lineRule="auto"/>
        <w:ind w:left="1080"/>
        <w:jc w:val="both"/>
        <w:rPr>
          <w:sz w:val="28"/>
          <w:szCs w:val="28"/>
        </w:rPr>
      </w:pPr>
      <w:r w:rsidRPr="00AE3A10">
        <w:t>Understand and evaluate the results of health care studies</w:t>
      </w:r>
    </w:p>
    <w:p w14:paraId="27E92CFD" w14:textId="77777777" w:rsidR="00B41A1F" w:rsidRPr="00AE3A10" w:rsidRDefault="00B41A1F" w:rsidP="00B41A1F">
      <w:pPr>
        <w:pStyle w:val="ListParagraph"/>
        <w:numPr>
          <w:ilvl w:val="0"/>
          <w:numId w:val="41"/>
        </w:numPr>
        <w:spacing w:after="0" w:line="240" w:lineRule="auto"/>
        <w:ind w:left="1080"/>
        <w:jc w:val="both"/>
        <w:rPr>
          <w:sz w:val="28"/>
          <w:szCs w:val="28"/>
        </w:rPr>
      </w:pPr>
      <w:r w:rsidRPr="00AE3A10">
        <w:t xml:space="preserve">Participate in medical research projects and communicate the results of bio statistical research to patients and other health care workers in ways that are easy for them to understand. </w:t>
      </w:r>
    </w:p>
    <w:p w14:paraId="376FA407" w14:textId="77777777" w:rsidR="00B41A1F" w:rsidRPr="00AE3A10" w:rsidRDefault="00B41A1F" w:rsidP="00B41A1F">
      <w:pPr>
        <w:pStyle w:val="ListParagraph"/>
        <w:numPr>
          <w:ilvl w:val="0"/>
          <w:numId w:val="41"/>
        </w:numPr>
        <w:spacing w:after="0" w:line="240" w:lineRule="auto"/>
        <w:ind w:left="1080"/>
        <w:jc w:val="both"/>
        <w:rPr>
          <w:sz w:val="28"/>
          <w:szCs w:val="28"/>
        </w:rPr>
      </w:pPr>
      <w:r w:rsidRPr="00AE3A10">
        <w:t>After completion of this course, they will be able to design and evaluate their result.</w:t>
      </w:r>
    </w:p>
    <w:p w14:paraId="50F46A46" w14:textId="77777777" w:rsidR="00B41A1F" w:rsidRPr="00AE3A10" w:rsidRDefault="00B41A1F" w:rsidP="00B41A1F">
      <w:pPr>
        <w:pStyle w:val="ListParagraph"/>
        <w:spacing w:after="0" w:line="240" w:lineRule="auto"/>
        <w:ind w:left="1080"/>
        <w:jc w:val="both"/>
        <w:rPr>
          <w:sz w:val="28"/>
          <w:szCs w:val="28"/>
        </w:rPr>
      </w:pPr>
    </w:p>
    <w:p w14:paraId="4B9DCF14" w14:textId="77777777" w:rsidR="00B41A1F" w:rsidRPr="00AE3A10" w:rsidRDefault="00B41A1F" w:rsidP="00B41A1F">
      <w:pPr>
        <w:jc w:val="both"/>
        <w:rPr>
          <w:rFonts w:ascii="Times New Roman" w:hAnsi="Times New Roman" w:cs="Times New Roman"/>
          <w:b/>
          <w:bCs/>
          <w:u w:val="single"/>
        </w:rPr>
      </w:pPr>
      <w:r w:rsidRPr="00AE3A10">
        <w:rPr>
          <w:rFonts w:ascii="Times New Roman" w:hAnsi="Times New Roman" w:cs="Times New Roman"/>
          <w:b/>
          <w:bCs/>
          <w:u w:val="single"/>
        </w:rPr>
        <w:t>Learning Outcomes:</w:t>
      </w:r>
    </w:p>
    <w:p w14:paraId="001E0F55" w14:textId="77777777" w:rsidR="00B41A1F" w:rsidRPr="00AE3A10" w:rsidRDefault="00B41A1F" w:rsidP="00B41A1F">
      <w:pPr>
        <w:pStyle w:val="ListParagraph"/>
        <w:numPr>
          <w:ilvl w:val="0"/>
          <w:numId w:val="61"/>
        </w:numPr>
        <w:spacing w:after="0" w:line="240" w:lineRule="auto"/>
        <w:jc w:val="both"/>
      </w:pPr>
      <w:r w:rsidRPr="00AE3A10">
        <w:lastRenderedPageBreak/>
        <w:t>To enhance the capabilities of graduates to utilize modern biostatistical tools efficiently and basic understanding of the underlying mechanism.</w:t>
      </w:r>
    </w:p>
    <w:p w14:paraId="1C3ED3EC" w14:textId="77777777" w:rsidR="00B41A1F" w:rsidRPr="00AE3A10" w:rsidRDefault="00B41A1F" w:rsidP="00B41A1F">
      <w:pPr>
        <w:pStyle w:val="ListParagraph"/>
        <w:numPr>
          <w:ilvl w:val="0"/>
          <w:numId w:val="61"/>
        </w:numPr>
        <w:spacing w:after="0" w:line="240" w:lineRule="auto"/>
        <w:jc w:val="both"/>
      </w:pPr>
      <w:r w:rsidRPr="00AE3A10">
        <w:t xml:space="preserve">Graduates will be able to produce high quality research with reliable research findings.  </w:t>
      </w:r>
    </w:p>
    <w:p w14:paraId="3154C660" w14:textId="77777777" w:rsidR="00B41A1F" w:rsidRPr="00AE3A10" w:rsidRDefault="00B41A1F" w:rsidP="00B41A1F">
      <w:pPr>
        <w:jc w:val="both"/>
        <w:rPr>
          <w:rFonts w:ascii="Times New Roman" w:hAnsi="Times New Roman" w:cs="Times New Roman"/>
          <w:sz w:val="28"/>
          <w:szCs w:val="28"/>
        </w:rPr>
      </w:pPr>
    </w:p>
    <w:p w14:paraId="1C4B173C" w14:textId="77777777" w:rsidR="00B41A1F" w:rsidRPr="00AE3A10" w:rsidRDefault="00B41A1F" w:rsidP="00B41A1F">
      <w:pPr>
        <w:spacing w:before="120" w:after="120"/>
        <w:rPr>
          <w:rFonts w:ascii="Times New Roman" w:hAnsi="Times New Roman" w:cs="Times New Roman"/>
          <w:b/>
          <w:u w:val="single"/>
        </w:rPr>
      </w:pPr>
      <w:r w:rsidRPr="00AE3A10">
        <w:rPr>
          <w:rFonts w:ascii="Times New Roman" w:hAnsi="Times New Roman" w:cs="Times New Roman"/>
          <w:b/>
          <w:u w:val="single"/>
        </w:rPr>
        <w:t>Course Outline:</w:t>
      </w:r>
    </w:p>
    <w:p w14:paraId="07C721C8" w14:textId="77777777" w:rsidR="00B41A1F" w:rsidRPr="00AE3A10" w:rsidRDefault="00B41A1F" w:rsidP="00B41A1F">
      <w:pPr>
        <w:pStyle w:val="ListParagraph"/>
        <w:numPr>
          <w:ilvl w:val="0"/>
          <w:numId w:val="42"/>
        </w:numPr>
        <w:spacing w:after="0" w:line="240" w:lineRule="auto"/>
        <w:ind w:left="1080"/>
        <w:jc w:val="both"/>
      </w:pPr>
      <w:r w:rsidRPr="00AE3A10">
        <w:t>Introduction</w:t>
      </w:r>
    </w:p>
    <w:p w14:paraId="7D67A5FB" w14:textId="77777777" w:rsidR="00B41A1F" w:rsidRPr="00AE3A10" w:rsidRDefault="00B41A1F" w:rsidP="00B41A1F">
      <w:pPr>
        <w:pStyle w:val="ListParagraph"/>
        <w:numPr>
          <w:ilvl w:val="0"/>
          <w:numId w:val="42"/>
        </w:numPr>
        <w:spacing w:after="0" w:line="240" w:lineRule="auto"/>
        <w:ind w:left="1080"/>
        <w:jc w:val="both"/>
      </w:pPr>
      <w:r w:rsidRPr="00AE3A10">
        <w:t>Definition of biostatistics</w:t>
      </w:r>
    </w:p>
    <w:p w14:paraId="0C579475" w14:textId="77777777" w:rsidR="00B41A1F" w:rsidRPr="00AE3A10" w:rsidRDefault="00B41A1F" w:rsidP="00B41A1F">
      <w:pPr>
        <w:pStyle w:val="ListParagraph"/>
        <w:numPr>
          <w:ilvl w:val="0"/>
          <w:numId w:val="42"/>
        </w:numPr>
        <w:spacing w:after="0" w:line="240" w:lineRule="auto"/>
        <w:ind w:left="1080"/>
        <w:jc w:val="both"/>
      </w:pPr>
      <w:r w:rsidRPr="00AE3A10">
        <w:t>Application of statistics</w:t>
      </w:r>
    </w:p>
    <w:p w14:paraId="16E7132A" w14:textId="77777777" w:rsidR="00B41A1F" w:rsidRPr="00AE3A10" w:rsidRDefault="00B41A1F" w:rsidP="00B41A1F">
      <w:pPr>
        <w:pStyle w:val="ListParagraph"/>
        <w:numPr>
          <w:ilvl w:val="0"/>
          <w:numId w:val="42"/>
        </w:numPr>
        <w:spacing w:after="0" w:line="240" w:lineRule="auto"/>
        <w:ind w:left="1080"/>
        <w:jc w:val="both"/>
      </w:pPr>
      <w:r w:rsidRPr="00AE3A10">
        <w:t>Basic principles of experimental design</w:t>
      </w:r>
    </w:p>
    <w:p w14:paraId="39D6F0C0" w14:textId="77777777" w:rsidR="00B41A1F" w:rsidRPr="00AE3A10" w:rsidRDefault="00B41A1F" w:rsidP="00B41A1F">
      <w:pPr>
        <w:pStyle w:val="ListParagraph"/>
        <w:numPr>
          <w:ilvl w:val="0"/>
          <w:numId w:val="42"/>
        </w:numPr>
        <w:spacing w:after="0" w:line="240" w:lineRule="auto"/>
        <w:ind w:left="1080"/>
        <w:jc w:val="both"/>
      </w:pPr>
      <w:r w:rsidRPr="00AE3A10">
        <w:t>Types of design</w:t>
      </w:r>
    </w:p>
    <w:p w14:paraId="05DEBBF6" w14:textId="77777777" w:rsidR="00B41A1F" w:rsidRPr="00AE3A10" w:rsidRDefault="00B41A1F" w:rsidP="00B41A1F">
      <w:pPr>
        <w:pStyle w:val="ListParagraph"/>
        <w:numPr>
          <w:ilvl w:val="0"/>
          <w:numId w:val="42"/>
        </w:numPr>
        <w:spacing w:after="0" w:line="240" w:lineRule="auto"/>
        <w:ind w:left="1080"/>
        <w:jc w:val="both"/>
      </w:pPr>
      <w:r w:rsidRPr="00AE3A10">
        <w:t>Test of Hypothesis and significance</w:t>
      </w:r>
    </w:p>
    <w:p w14:paraId="4CDD8769" w14:textId="77777777" w:rsidR="00B41A1F" w:rsidRPr="00AE3A10" w:rsidRDefault="00B41A1F" w:rsidP="00B41A1F">
      <w:pPr>
        <w:pStyle w:val="ListParagraph"/>
        <w:numPr>
          <w:ilvl w:val="0"/>
          <w:numId w:val="42"/>
        </w:numPr>
        <w:spacing w:after="0" w:line="240" w:lineRule="auto"/>
        <w:ind w:left="1080"/>
        <w:jc w:val="both"/>
      </w:pPr>
      <w:r w:rsidRPr="00AE3A10">
        <w:t>Student t test and "F" Distribution</w:t>
      </w:r>
    </w:p>
    <w:p w14:paraId="69A0A614" w14:textId="77777777" w:rsidR="00B41A1F" w:rsidRPr="00AE3A10" w:rsidRDefault="00B41A1F" w:rsidP="00B41A1F">
      <w:pPr>
        <w:pStyle w:val="ListParagraph"/>
        <w:numPr>
          <w:ilvl w:val="0"/>
          <w:numId w:val="42"/>
        </w:numPr>
        <w:spacing w:after="0" w:line="240" w:lineRule="auto"/>
        <w:ind w:left="1080"/>
        <w:jc w:val="both"/>
      </w:pPr>
      <w:r w:rsidRPr="00AE3A10">
        <w:t>ANOVA test</w:t>
      </w:r>
    </w:p>
    <w:p w14:paraId="53102C6C" w14:textId="77777777" w:rsidR="00B41A1F" w:rsidRPr="00AE3A10" w:rsidRDefault="00B41A1F" w:rsidP="00B41A1F">
      <w:pPr>
        <w:pStyle w:val="ListParagraph"/>
        <w:numPr>
          <w:ilvl w:val="0"/>
          <w:numId w:val="42"/>
        </w:numPr>
        <w:spacing w:after="0" w:line="240" w:lineRule="auto"/>
        <w:ind w:left="1080"/>
        <w:jc w:val="both"/>
      </w:pPr>
      <w:r w:rsidRPr="00AE3A10">
        <w:t>Chi square test</w:t>
      </w:r>
    </w:p>
    <w:p w14:paraId="2E851F4D" w14:textId="77777777" w:rsidR="00B41A1F" w:rsidRPr="00AE3A10" w:rsidRDefault="00B41A1F" w:rsidP="00B41A1F">
      <w:pPr>
        <w:pStyle w:val="ListParagraph"/>
        <w:numPr>
          <w:ilvl w:val="0"/>
          <w:numId w:val="42"/>
        </w:numPr>
        <w:spacing w:after="0" w:line="240" w:lineRule="auto"/>
        <w:jc w:val="both"/>
      </w:pPr>
      <w:r w:rsidRPr="00AE3A10">
        <w:t xml:space="preserve">Introduction: What </w:t>
      </w:r>
      <w:proofErr w:type="gramStart"/>
      <w:r w:rsidRPr="00AE3A10">
        <w:t>is</w:t>
      </w:r>
      <w:proofErr w:type="gramEnd"/>
      <w:r w:rsidRPr="00AE3A10">
        <w:t xml:space="preserve"> Biostatistics? Application of statistics in biological and pharmacological sciences.</w:t>
      </w:r>
    </w:p>
    <w:p w14:paraId="440E8E4F" w14:textId="77777777" w:rsidR="00B41A1F" w:rsidRPr="00AE3A10" w:rsidRDefault="00B41A1F" w:rsidP="00B41A1F">
      <w:pPr>
        <w:pStyle w:val="ListParagraph"/>
        <w:numPr>
          <w:ilvl w:val="0"/>
          <w:numId w:val="42"/>
        </w:numPr>
        <w:spacing w:after="0" w:line="240" w:lineRule="auto"/>
        <w:jc w:val="both"/>
      </w:pPr>
      <w:r w:rsidRPr="00AE3A10">
        <w:t>Sample and Population: Simple random sampling, Sampling distribution and standard error, Stratified random sampling, Systemic and cluster sampling. Test of Hypothesis and</w:t>
      </w:r>
    </w:p>
    <w:p w14:paraId="7D765585" w14:textId="77777777" w:rsidR="00B41A1F" w:rsidRPr="00AE3A10" w:rsidRDefault="00B41A1F" w:rsidP="00B41A1F">
      <w:pPr>
        <w:pStyle w:val="ListParagraph"/>
        <w:numPr>
          <w:ilvl w:val="0"/>
          <w:numId w:val="42"/>
        </w:numPr>
        <w:spacing w:after="0" w:line="240" w:lineRule="auto"/>
        <w:jc w:val="both"/>
      </w:pPr>
      <w:r w:rsidRPr="00AE3A10">
        <w:t>significance: Statistical hypothesis, Level of significance, Test of significance, Confidence intervals, Test involving binomial and normal distribution.</w:t>
      </w:r>
    </w:p>
    <w:p w14:paraId="3FBBD3F1" w14:textId="77777777" w:rsidR="00B41A1F" w:rsidRPr="00AE3A10" w:rsidRDefault="00B41A1F" w:rsidP="00B41A1F">
      <w:pPr>
        <w:pStyle w:val="ListParagraph"/>
        <w:numPr>
          <w:ilvl w:val="0"/>
          <w:numId w:val="42"/>
        </w:numPr>
        <w:spacing w:after="0" w:line="240" w:lineRule="auto"/>
        <w:jc w:val="both"/>
      </w:pPr>
      <w:r w:rsidRPr="00AE3A10">
        <w:t xml:space="preserve">Goodness of fit test: Chi-square distribution, </w:t>
      </w:r>
      <w:proofErr w:type="gramStart"/>
      <w:r w:rsidRPr="00AE3A10">
        <w:t>it</w:t>
      </w:r>
      <w:proofErr w:type="gramEnd"/>
      <w:r w:rsidRPr="00AE3A10">
        <w:t xml:space="preserve"> properties and application, Contingency tables, Test of homogeneity.</w:t>
      </w:r>
    </w:p>
    <w:p w14:paraId="23BE8B83" w14:textId="77777777" w:rsidR="00B41A1F" w:rsidRPr="00AE3A10" w:rsidRDefault="00B41A1F" w:rsidP="00B41A1F">
      <w:pPr>
        <w:pStyle w:val="ListParagraph"/>
        <w:numPr>
          <w:ilvl w:val="0"/>
          <w:numId w:val="42"/>
        </w:numPr>
        <w:spacing w:after="0" w:line="240" w:lineRule="auto"/>
        <w:jc w:val="both"/>
      </w:pPr>
      <w:r w:rsidRPr="00AE3A10">
        <w:t>Student "t" and "F" Distribution: Properties of "t" distribution and "F" distribution, Test of significance based on "t"-distribution and "F"-distribution.</w:t>
      </w:r>
    </w:p>
    <w:p w14:paraId="5FFAD497" w14:textId="77777777" w:rsidR="00B41A1F" w:rsidRPr="00AE3A10" w:rsidRDefault="00B41A1F" w:rsidP="00B41A1F">
      <w:pPr>
        <w:pStyle w:val="ListParagraph"/>
        <w:numPr>
          <w:ilvl w:val="0"/>
          <w:numId w:val="42"/>
        </w:numPr>
        <w:spacing w:after="0" w:line="240" w:lineRule="auto"/>
        <w:jc w:val="both"/>
      </w:pPr>
      <w:r w:rsidRPr="00AE3A10">
        <w:t>Analysis of variance: One-way classification, Partitioning of sum of squares and degree of freedom, Two-way classification, Multiple compression tests such as LSD, P-values, The analysis of variance models.</w:t>
      </w:r>
    </w:p>
    <w:p w14:paraId="34BA80F1" w14:textId="77777777" w:rsidR="00B41A1F" w:rsidRPr="00AE3A10" w:rsidRDefault="00B41A1F" w:rsidP="00B41A1F">
      <w:pPr>
        <w:pStyle w:val="ListParagraph"/>
        <w:numPr>
          <w:ilvl w:val="0"/>
          <w:numId w:val="42"/>
        </w:numPr>
        <w:spacing w:after="0" w:line="240" w:lineRule="auto"/>
        <w:jc w:val="both"/>
      </w:pPr>
      <w:r w:rsidRPr="00AE3A10">
        <w:t xml:space="preserve">Experimental Designs: (Advantages &amp; Disadvantages) Basic principles of experimental designs, </w:t>
      </w:r>
      <w:proofErr w:type="gramStart"/>
      <w:r w:rsidRPr="00AE3A10">
        <w:t>The</w:t>
      </w:r>
      <w:proofErr w:type="gramEnd"/>
      <w:r w:rsidRPr="00AE3A10">
        <w:t xml:space="preserve"> completely randomized designs (CR-designs), Randomized complete block designs (RCB designs), Latin square designs (LS-designs), Factorial experimental designs, Computer methods of statistical evaluation, </w:t>
      </w:r>
      <w:proofErr w:type="spellStart"/>
      <w:r w:rsidRPr="00AE3A10">
        <w:t>Corelation</w:t>
      </w:r>
      <w:proofErr w:type="spellEnd"/>
      <w:r w:rsidRPr="00AE3A10">
        <w:t>/regression analysis</w:t>
      </w:r>
    </w:p>
    <w:p w14:paraId="71F18074" w14:textId="77777777" w:rsidR="00B41A1F" w:rsidRPr="00AE3A10" w:rsidRDefault="00B41A1F" w:rsidP="00B41A1F">
      <w:pPr>
        <w:jc w:val="both"/>
        <w:rPr>
          <w:rFonts w:ascii="Times New Roman" w:hAnsi="Times New Roman" w:cs="Times New Roman"/>
        </w:rPr>
      </w:pPr>
    </w:p>
    <w:p w14:paraId="58D9D95A" w14:textId="77777777" w:rsidR="00B41A1F" w:rsidRPr="00AE3A10" w:rsidRDefault="00B41A1F" w:rsidP="00B41A1F">
      <w:pPr>
        <w:spacing w:before="240" w:after="240"/>
        <w:rPr>
          <w:rFonts w:ascii="Times New Roman" w:hAnsi="Times New Roman" w:cs="Times New Roman"/>
          <w:b/>
          <w:u w:val="single"/>
        </w:rPr>
      </w:pPr>
      <w:r w:rsidRPr="00AE3A10">
        <w:rPr>
          <w:rFonts w:ascii="Times New Roman" w:hAnsi="Times New Roman" w:cs="Times New Roman"/>
          <w:b/>
          <w:u w:val="single"/>
        </w:rPr>
        <w:t>Recommended Books</w:t>
      </w:r>
    </w:p>
    <w:p w14:paraId="38742B3C" w14:textId="77777777" w:rsidR="00B41A1F" w:rsidRPr="00AE3A10" w:rsidRDefault="00B41A1F" w:rsidP="00B41A1F">
      <w:pPr>
        <w:pStyle w:val="ListParagraph"/>
        <w:numPr>
          <w:ilvl w:val="0"/>
          <w:numId w:val="43"/>
        </w:numPr>
        <w:spacing w:after="0" w:line="240" w:lineRule="auto"/>
        <w:jc w:val="both"/>
      </w:pPr>
      <w:r w:rsidRPr="00AE3A10">
        <w:t>Bryan Kestenbaum (2018). Epidemiology and Biostatistics Practice Problem Workbook. NY: Springer.</w:t>
      </w:r>
    </w:p>
    <w:p w14:paraId="5BAB78F5" w14:textId="77777777" w:rsidR="00B41A1F" w:rsidRPr="00AE3A10" w:rsidRDefault="00B41A1F" w:rsidP="00B41A1F">
      <w:pPr>
        <w:pStyle w:val="ListParagraph"/>
        <w:numPr>
          <w:ilvl w:val="0"/>
          <w:numId w:val="43"/>
        </w:numPr>
        <w:spacing w:after="0" w:line="240" w:lineRule="auto"/>
        <w:jc w:val="both"/>
      </w:pPr>
      <w:r w:rsidRPr="00AE3A10">
        <w:t>Wayne W. Daniel, Chad L (2018). Cross. Biostatistics: A Foundation for Analysis in the Health Sciences</w:t>
      </w:r>
    </w:p>
    <w:p w14:paraId="5C4C38E0" w14:textId="77777777" w:rsidR="00B41A1F" w:rsidRPr="00AE3A10" w:rsidRDefault="00B41A1F" w:rsidP="00B41A1F">
      <w:pPr>
        <w:jc w:val="both"/>
        <w:rPr>
          <w:rFonts w:ascii="Times New Roman" w:hAnsi="Times New Roman" w:cs="Times New Roman"/>
        </w:rPr>
      </w:pPr>
    </w:p>
    <w:p w14:paraId="732EDC76" w14:textId="77777777" w:rsidR="00B41A1F" w:rsidRPr="00AE3A10" w:rsidRDefault="00B41A1F" w:rsidP="00B41A1F">
      <w:pPr>
        <w:jc w:val="both"/>
        <w:rPr>
          <w:rFonts w:ascii="Times New Roman" w:hAnsi="Times New Roman" w:cs="Times New Roman"/>
        </w:rPr>
      </w:pPr>
    </w:p>
    <w:p w14:paraId="01DD63B8" w14:textId="77777777" w:rsidR="00B105C2" w:rsidRDefault="00B105C2" w:rsidP="00B105C2">
      <w:pPr>
        <w:jc w:val="both"/>
      </w:pPr>
    </w:p>
    <w:p w14:paraId="25473B60" w14:textId="77777777" w:rsidR="00B105C2" w:rsidRDefault="00B105C2" w:rsidP="00B105C2">
      <w:pPr>
        <w:jc w:val="both"/>
      </w:pPr>
    </w:p>
    <w:p w14:paraId="1C148B2B" w14:textId="77777777" w:rsidR="00B164FF" w:rsidRDefault="00B164FF" w:rsidP="00B105C2">
      <w:pPr>
        <w:rPr>
          <w:rFonts w:ascii="Arial" w:hAnsi="Arial" w:cs="Arial"/>
          <w:b/>
          <w:bCs/>
          <w:sz w:val="32"/>
          <w:szCs w:val="32"/>
          <w:u w:val="single"/>
        </w:rPr>
      </w:pPr>
    </w:p>
    <w:p w14:paraId="369909DB" w14:textId="77777777" w:rsidR="00B164FF" w:rsidRDefault="00B164FF" w:rsidP="00B105C2">
      <w:pPr>
        <w:rPr>
          <w:rFonts w:ascii="Arial" w:hAnsi="Arial" w:cs="Arial"/>
          <w:b/>
          <w:bCs/>
          <w:sz w:val="32"/>
          <w:szCs w:val="32"/>
          <w:u w:val="single"/>
        </w:rPr>
      </w:pPr>
    </w:p>
    <w:p w14:paraId="50D72243" w14:textId="77777777" w:rsidR="00B164FF" w:rsidRDefault="00B164FF" w:rsidP="00B105C2">
      <w:pPr>
        <w:rPr>
          <w:rFonts w:ascii="Arial" w:hAnsi="Arial" w:cs="Arial"/>
          <w:b/>
          <w:bCs/>
          <w:sz w:val="32"/>
          <w:szCs w:val="32"/>
          <w:u w:val="single"/>
        </w:rPr>
      </w:pPr>
    </w:p>
    <w:p w14:paraId="065998B1" w14:textId="77777777" w:rsidR="00B164FF" w:rsidRDefault="00B164FF" w:rsidP="00B105C2">
      <w:pPr>
        <w:rPr>
          <w:rFonts w:ascii="Arial" w:hAnsi="Arial" w:cs="Arial"/>
          <w:b/>
          <w:bCs/>
          <w:sz w:val="32"/>
          <w:szCs w:val="32"/>
          <w:u w:val="single"/>
        </w:rPr>
      </w:pPr>
    </w:p>
    <w:p w14:paraId="5664DA76" w14:textId="77777777" w:rsidR="00B164FF" w:rsidRDefault="00B164FF" w:rsidP="00B105C2">
      <w:pPr>
        <w:rPr>
          <w:rFonts w:ascii="Arial" w:hAnsi="Arial" w:cs="Arial"/>
          <w:b/>
          <w:bCs/>
          <w:sz w:val="32"/>
          <w:szCs w:val="32"/>
          <w:u w:val="single"/>
        </w:rPr>
      </w:pPr>
    </w:p>
    <w:p w14:paraId="38BD87D4" w14:textId="36437ED1" w:rsidR="00B105C2" w:rsidRDefault="00B105C2" w:rsidP="00B105C2">
      <w:pPr>
        <w:rPr>
          <w:rFonts w:ascii="Arial" w:hAnsi="Arial" w:cs="Arial"/>
          <w:b/>
          <w:bCs/>
          <w:sz w:val="32"/>
          <w:szCs w:val="32"/>
          <w:u w:val="single"/>
        </w:rPr>
      </w:pPr>
      <w:r w:rsidRPr="0024063C">
        <w:rPr>
          <w:rFonts w:ascii="Arial" w:hAnsi="Arial" w:cs="Arial"/>
          <w:b/>
          <w:bCs/>
          <w:sz w:val="32"/>
          <w:szCs w:val="32"/>
          <w:u w:val="single"/>
        </w:rPr>
        <w:t>Professional &amp; Teaching Skills Apprenticeship (PTSA)</w:t>
      </w:r>
    </w:p>
    <w:p w14:paraId="5A10921A" w14:textId="77777777" w:rsidR="00B105C2" w:rsidRDefault="00B105C2" w:rsidP="00B105C2">
      <w:pPr>
        <w:pStyle w:val="ListParagraph"/>
        <w:numPr>
          <w:ilvl w:val="0"/>
          <w:numId w:val="62"/>
        </w:numPr>
        <w:spacing w:after="0" w:line="240" w:lineRule="auto"/>
      </w:pPr>
      <w:r>
        <w:t xml:space="preserve">Following </w:t>
      </w:r>
      <w:r w:rsidRPr="0024063C">
        <w:t>workshops</w:t>
      </w:r>
    </w:p>
    <w:tbl>
      <w:tblPr>
        <w:tblStyle w:val="TableGrid"/>
        <w:tblW w:w="0" w:type="auto"/>
        <w:jc w:val="center"/>
        <w:tblInd w:w="0" w:type="dxa"/>
        <w:tblLook w:val="04A0" w:firstRow="1" w:lastRow="0" w:firstColumn="1" w:lastColumn="0" w:noHBand="0" w:noVBand="1"/>
      </w:tblPr>
      <w:tblGrid>
        <w:gridCol w:w="968"/>
        <w:gridCol w:w="8048"/>
      </w:tblGrid>
      <w:tr w:rsidR="00B105C2" w:rsidRPr="006E7694" w14:paraId="4B35549A" w14:textId="77777777" w:rsidTr="00E82AED">
        <w:trPr>
          <w:jc w:val="center"/>
        </w:trPr>
        <w:tc>
          <w:tcPr>
            <w:tcW w:w="0" w:type="auto"/>
            <w:vAlign w:val="center"/>
          </w:tcPr>
          <w:p w14:paraId="48C1D13A" w14:textId="77777777" w:rsidR="00B105C2" w:rsidRPr="006E7694" w:rsidRDefault="00B105C2" w:rsidP="00E82AED">
            <w:pPr>
              <w:jc w:val="center"/>
              <w:rPr>
                <w:rFonts w:ascii="Times New Roman" w:hAnsi="Times New Roman" w:cs="Times New Roman"/>
                <w:sz w:val="20"/>
                <w:szCs w:val="20"/>
              </w:rPr>
            </w:pPr>
            <w:r w:rsidRPr="006E7694">
              <w:rPr>
                <w:rFonts w:ascii="Times New Roman" w:hAnsi="Times New Roman" w:cs="Times New Roman"/>
                <w:sz w:val="20"/>
                <w:szCs w:val="20"/>
              </w:rPr>
              <w:t>Serial No.</w:t>
            </w:r>
          </w:p>
        </w:tc>
        <w:tc>
          <w:tcPr>
            <w:tcW w:w="0" w:type="auto"/>
            <w:vAlign w:val="center"/>
          </w:tcPr>
          <w:p w14:paraId="4E84797B" w14:textId="77777777" w:rsidR="00B105C2" w:rsidRPr="006E7694" w:rsidRDefault="00B105C2" w:rsidP="00E82AED">
            <w:pPr>
              <w:jc w:val="center"/>
              <w:rPr>
                <w:rFonts w:ascii="Times New Roman" w:hAnsi="Times New Roman" w:cs="Times New Roman"/>
                <w:sz w:val="20"/>
                <w:szCs w:val="20"/>
              </w:rPr>
            </w:pPr>
            <w:r w:rsidRPr="006E7694">
              <w:rPr>
                <w:rFonts w:ascii="Times New Roman" w:hAnsi="Times New Roman" w:cs="Times New Roman"/>
                <w:sz w:val="20"/>
                <w:szCs w:val="20"/>
              </w:rPr>
              <w:t>Workshop Name</w:t>
            </w:r>
          </w:p>
        </w:tc>
      </w:tr>
      <w:tr w:rsidR="00B105C2" w:rsidRPr="006E7694" w14:paraId="5B8A9DAB" w14:textId="77777777" w:rsidTr="00E82AED">
        <w:trPr>
          <w:jc w:val="center"/>
        </w:trPr>
        <w:tc>
          <w:tcPr>
            <w:tcW w:w="0" w:type="auto"/>
            <w:vAlign w:val="center"/>
          </w:tcPr>
          <w:p w14:paraId="57FB6785" w14:textId="77777777" w:rsidR="00B105C2" w:rsidRPr="006E7694" w:rsidRDefault="00B105C2" w:rsidP="00E82AED">
            <w:pPr>
              <w:jc w:val="center"/>
              <w:rPr>
                <w:rFonts w:ascii="Times New Roman" w:hAnsi="Times New Roman" w:cs="Times New Roman"/>
                <w:sz w:val="20"/>
                <w:szCs w:val="20"/>
              </w:rPr>
            </w:pPr>
            <w:r>
              <w:rPr>
                <w:rFonts w:ascii="Times New Roman" w:hAnsi="Times New Roman" w:cs="Times New Roman"/>
                <w:sz w:val="20"/>
                <w:szCs w:val="20"/>
              </w:rPr>
              <w:t>1</w:t>
            </w:r>
          </w:p>
        </w:tc>
        <w:tc>
          <w:tcPr>
            <w:tcW w:w="0" w:type="auto"/>
            <w:vAlign w:val="center"/>
          </w:tcPr>
          <w:p w14:paraId="62BF2F68" w14:textId="77777777" w:rsidR="00B105C2" w:rsidRPr="006E7694" w:rsidRDefault="00B105C2" w:rsidP="00E82AED">
            <w:pPr>
              <w:jc w:val="center"/>
              <w:rPr>
                <w:rFonts w:ascii="Times New Roman" w:hAnsi="Times New Roman" w:cs="Times New Roman"/>
                <w:sz w:val="20"/>
                <w:szCs w:val="20"/>
              </w:rPr>
            </w:pPr>
            <w:r w:rsidRPr="006E7694">
              <w:rPr>
                <w:rFonts w:ascii="Times New Roman" w:hAnsi="Times New Roman" w:cs="Times New Roman"/>
                <w:sz w:val="20"/>
                <w:szCs w:val="20"/>
              </w:rPr>
              <w:t>DNA/RNA isolation/purification/Quantification</w:t>
            </w:r>
          </w:p>
        </w:tc>
      </w:tr>
      <w:tr w:rsidR="00B105C2" w:rsidRPr="006E7694" w14:paraId="19981A0F" w14:textId="77777777" w:rsidTr="00E82AED">
        <w:trPr>
          <w:jc w:val="center"/>
        </w:trPr>
        <w:tc>
          <w:tcPr>
            <w:tcW w:w="0" w:type="auto"/>
            <w:vAlign w:val="center"/>
          </w:tcPr>
          <w:p w14:paraId="6FCF90BF" w14:textId="77777777" w:rsidR="00B105C2" w:rsidRPr="006E7694" w:rsidRDefault="00B105C2" w:rsidP="00E82AED">
            <w:pPr>
              <w:jc w:val="center"/>
              <w:rPr>
                <w:rFonts w:ascii="Times New Roman" w:hAnsi="Times New Roman" w:cs="Times New Roman"/>
                <w:sz w:val="20"/>
                <w:szCs w:val="20"/>
              </w:rPr>
            </w:pPr>
            <w:r>
              <w:rPr>
                <w:rFonts w:ascii="Times New Roman" w:hAnsi="Times New Roman" w:cs="Times New Roman"/>
                <w:sz w:val="20"/>
                <w:szCs w:val="20"/>
              </w:rPr>
              <w:t>2</w:t>
            </w:r>
          </w:p>
        </w:tc>
        <w:tc>
          <w:tcPr>
            <w:tcW w:w="0" w:type="auto"/>
            <w:vAlign w:val="center"/>
          </w:tcPr>
          <w:p w14:paraId="08F0D13F" w14:textId="77777777" w:rsidR="00B105C2" w:rsidRPr="006E7694" w:rsidRDefault="00B105C2" w:rsidP="00E82AED">
            <w:pPr>
              <w:jc w:val="center"/>
              <w:rPr>
                <w:rFonts w:ascii="Times New Roman" w:hAnsi="Times New Roman" w:cs="Times New Roman"/>
                <w:sz w:val="20"/>
                <w:szCs w:val="20"/>
              </w:rPr>
            </w:pPr>
            <w:r w:rsidRPr="006E7694">
              <w:rPr>
                <w:rFonts w:ascii="Times New Roman" w:hAnsi="Times New Roman" w:cs="Times New Roman"/>
                <w:sz w:val="20"/>
                <w:szCs w:val="20"/>
              </w:rPr>
              <w:t>Preparation of cDNA</w:t>
            </w:r>
          </w:p>
        </w:tc>
      </w:tr>
      <w:tr w:rsidR="00B105C2" w:rsidRPr="006E7694" w14:paraId="4DF19203" w14:textId="77777777" w:rsidTr="00E82AED">
        <w:trPr>
          <w:jc w:val="center"/>
        </w:trPr>
        <w:tc>
          <w:tcPr>
            <w:tcW w:w="0" w:type="auto"/>
            <w:vAlign w:val="center"/>
          </w:tcPr>
          <w:p w14:paraId="7B2C5F74" w14:textId="77777777" w:rsidR="00B105C2" w:rsidRDefault="00B105C2" w:rsidP="00E82AED">
            <w:pPr>
              <w:jc w:val="center"/>
              <w:rPr>
                <w:rFonts w:ascii="Times New Roman" w:hAnsi="Times New Roman" w:cs="Times New Roman"/>
                <w:sz w:val="20"/>
                <w:szCs w:val="20"/>
              </w:rPr>
            </w:pPr>
          </w:p>
        </w:tc>
        <w:tc>
          <w:tcPr>
            <w:tcW w:w="0" w:type="auto"/>
            <w:vAlign w:val="center"/>
          </w:tcPr>
          <w:p w14:paraId="7056D335" w14:textId="77777777" w:rsidR="00B105C2" w:rsidRPr="0024063C" w:rsidRDefault="00B105C2" w:rsidP="00E82AED">
            <w:pPr>
              <w:jc w:val="center"/>
              <w:rPr>
                <w:rFonts w:ascii="Times New Roman" w:hAnsi="Times New Roman" w:cs="Times New Roman"/>
                <w:sz w:val="20"/>
                <w:szCs w:val="20"/>
              </w:rPr>
            </w:pPr>
            <w:r w:rsidRPr="0024063C">
              <w:rPr>
                <w:rFonts w:ascii="Times New Roman" w:hAnsi="Times New Roman" w:cs="Times New Roman"/>
                <w:sz w:val="20"/>
                <w:szCs w:val="20"/>
              </w:rPr>
              <w:t>Primer designing</w:t>
            </w:r>
          </w:p>
        </w:tc>
      </w:tr>
      <w:tr w:rsidR="00B105C2" w:rsidRPr="006E7694" w14:paraId="12131657" w14:textId="77777777" w:rsidTr="00E82AED">
        <w:trPr>
          <w:jc w:val="center"/>
        </w:trPr>
        <w:tc>
          <w:tcPr>
            <w:tcW w:w="0" w:type="auto"/>
            <w:vAlign w:val="center"/>
          </w:tcPr>
          <w:p w14:paraId="477B5D5F" w14:textId="77777777" w:rsidR="00B105C2" w:rsidRPr="006E7694" w:rsidRDefault="00B105C2" w:rsidP="00E82AED">
            <w:pPr>
              <w:jc w:val="center"/>
              <w:rPr>
                <w:rFonts w:ascii="Times New Roman" w:hAnsi="Times New Roman" w:cs="Times New Roman"/>
                <w:sz w:val="20"/>
                <w:szCs w:val="20"/>
              </w:rPr>
            </w:pPr>
            <w:r>
              <w:rPr>
                <w:rFonts w:ascii="Times New Roman" w:hAnsi="Times New Roman" w:cs="Times New Roman"/>
                <w:sz w:val="20"/>
                <w:szCs w:val="20"/>
              </w:rPr>
              <w:t>3</w:t>
            </w:r>
          </w:p>
        </w:tc>
        <w:tc>
          <w:tcPr>
            <w:tcW w:w="0" w:type="auto"/>
            <w:vAlign w:val="center"/>
          </w:tcPr>
          <w:p w14:paraId="62B9EF02" w14:textId="77777777" w:rsidR="00B105C2" w:rsidRPr="0024063C" w:rsidRDefault="00B105C2" w:rsidP="00E82AED">
            <w:pPr>
              <w:jc w:val="center"/>
              <w:rPr>
                <w:rFonts w:ascii="Times New Roman" w:hAnsi="Times New Roman" w:cs="Times New Roman"/>
                <w:sz w:val="20"/>
                <w:szCs w:val="20"/>
              </w:rPr>
            </w:pPr>
            <w:r w:rsidRPr="0024063C">
              <w:rPr>
                <w:rFonts w:ascii="Times New Roman" w:hAnsi="Times New Roman" w:cs="Times New Roman"/>
                <w:sz w:val="20"/>
                <w:szCs w:val="20"/>
              </w:rPr>
              <w:t>PCR and its variants and Performance of Reverse Transcription Polymerase Chain Reaction (RT-PCR)</w:t>
            </w:r>
          </w:p>
        </w:tc>
      </w:tr>
      <w:tr w:rsidR="00B105C2" w:rsidRPr="006E7694" w14:paraId="7480B14B" w14:textId="77777777" w:rsidTr="00E82AED">
        <w:trPr>
          <w:jc w:val="center"/>
        </w:trPr>
        <w:tc>
          <w:tcPr>
            <w:tcW w:w="0" w:type="auto"/>
            <w:vAlign w:val="center"/>
          </w:tcPr>
          <w:p w14:paraId="014CCFB1" w14:textId="77777777" w:rsidR="00B105C2" w:rsidRPr="006E7694" w:rsidRDefault="00B105C2" w:rsidP="00E82AED">
            <w:pPr>
              <w:jc w:val="center"/>
              <w:rPr>
                <w:rFonts w:ascii="Times New Roman" w:hAnsi="Times New Roman" w:cs="Times New Roman"/>
                <w:sz w:val="20"/>
                <w:szCs w:val="20"/>
              </w:rPr>
            </w:pPr>
            <w:r>
              <w:rPr>
                <w:rFonts w:ascii="Times New Roman" w:hAnsi="Times New Roman" w:cs="Times New Roman"/>
                <w:sz w:val="20"/>
                <w:szCs w:val="20"/>
              </w:rPr>
              <w:t>4</w:t>
            </w:r>
          </w:p>
        </w:tc>
        <w:tc>
          <w:tcPr>
            <w:tcW w:w="0" w:type="auto"/>
            <w:vAlign w:val="center"/>
          </w:tcPr>
          <w:p w14:paraId="7AC862BC" w14:textId="77777777" w:rsidR="00B105C2" w:rsidRPr="0024063C" w:rsidRDefault="00B105C2" w:rsidP="00E82AED">
            <w:pPr>
              <w:jc w:val="center"/>
              <w:rPr>
                <w:rFonts w:ascii="Times New Roman" w:hAnsi="Times New Roman" w:cs="Times New Roman"/>
                <w:sz w:val="20"/>
                <w:szCs w:val="20"/>
              </w:rPr>
            </w:pPr>
            <w:r w:rsidRPr="0024063C">
              <w:rPr>
                <w:rFonts w:ascii="Times New Roman" w:hAnsi="Times New Roman" w:cs="Times New Roman"/>
                <w:sz w:val="20"/>
                <w:szCs w:val="20"/>
              </w:rPr>
              <w:t>Real Time PCR (qPCR)</w:t>
            </w:r>
          </w:p>
        </w:tc>
      </w:tr>
      <w:tr w:rsidR="00B105C2" w:rsidRPr="006E7694" w14:paraId="044705C1" w14:textId="77777777" w:rsidTr="00E82AED">
        <w:trPr>
          <w:jc w:val="center"/>
        </w:trPr>
        <w:tc>
          <w:tcPr>
            <w:tcW w:w="0" w:type="auto"/>
            <w:vAlign w:val="center"/>
          </w:tcPr>
          <w:p w14:paraId="081E7E50" w14:textId="77777777" w:rsidR="00B105C2" w:rsidRDefault="00B105C2" w:rsidP="00E82AED">
            <w:pPr>
              <w:jc w:val="center"/>
              <w:rPr>
                <w:rFonts w:ascii="Times New Roman" w:hAnsi="Times New Roman" w:cs="Times New Roman"/>
                <w:sz w:val="20"/>
                <w:szCs w:val="20"/>
              </w:rPr>
            </w:pPr>
          </w:p>
        </w:tc>
        <w:tc>
          <w:tcPr>
            <w:tcW w:w="0" w:type="auto"/>
            <w:vAlign w:val="center"/>
          </w:tcPr>
          <w:p w14:paraId="14E0847A" w14:textId="77777777" w:rsidR="00B105C2" w:rsidRPr="0024063C" w:rsidRDefault="00B105C2" w:rsidP="00E82AED">
            <w:pPr>
              <w:jc w:val="center"/>
              <w:rPr>
                <w:rFonts w:ascii="Times New Roman" w:hAnsi="Times New Roman" w:cs="Times New Roman"/>
                <w:sz w:val="20"/>
                <w:szCs w:val="20"/>
              </w:rPr>
            </w:pPr>
            <w:r w:rsidRPr="0024063C">
              <w:rPr>
                <w:rFonts w:ascii="Times New Roman" w:hAnsi="Times New Roman" w:cs="Times New Roman"/>
                <w:sz w:val="20"/>
                <w:szCs w:val="20"/>
              </w:rPr>
              <w:t>Gel Electrophoresis</w:t>
            </w:r>
          </w:p>
        </w:tc>
      </w:tr>
      <w:tr w:rsidR="00B105C2" w:rsidRPr="006E7694" w14:paraId="3D52206D" w14:textId="77777777" w:rsidTr="00E82AED">
        <w:trPr>
          <w:trHeight w:val="1150"/>
          <w:jc w:val="center"/>
        </w:trPr>
        <w:tc>
          <w:tcPr>
            <w:tcW w:w="0" w:type="auto"/>
            <w:vAlign w:val="center"/>
          </w:tcPr>
          <w:p w14:paraId="33B470E4" w14:textId="77777777" w:rsidR="00B105C2" w:rsidRPr="006E7694" w:rsidRDefault="00B105C2" w:rsidP="00E82AED">
            <w:pPr>
              <w:jc w:val="center"/>
              <w:rPr>
                <w:rFonts w:ascii="Times New Roman" w:hAnsi="Times New Roman" w:cs="Times New Roman"/>
                <w:sz w:val="20"/>
                <w:szCs w:val="20"/>
              </w:rPr>
            </w:pPr>
            <w:r>
              <w:rPr>
                <w:rFonts w:ascii="Times New Roman" w:hAnsi="Times New Roman" w:cs="Times New Roman"/>
                <w:sz w:val="20"/>
                <w:szCs w:val="20"/>
              </w:rPr>
              <w:t>5</w:t>
            </w:r>
          </w:p>
          <w:p w14:paraId="2C5BA203" w14:textId="77777777" w:rsidR="00B105C2" w:rsidRPr="006E7694" w:rsidRDefault="00B105C2" w:rsidP="00E82AED">
            <w:pPr>
              <w:jc w:val="center"/>
              <w:rPr>
                <w:rFonts w:ascii="Times New Roman" w:hAnsi="Times New Roman" w:cs="Times New Roman"/>
                <w:sz w:val="20"/>
                <w:szCs w:val="20"/>
              </w:rPr>
            </w:pPr>
          </w:p>
        </w:tc>
        <w:tc>
          <w:tcPr>
            <w:tcW w:w="0" w:type="auto"/>
            <w:vAlign w:val="center"/>
          </w:tcPr>
          <w:p w14:paraId="526315FF" w14:textId="77777777" w:rsidR="00B105C2" w:rsidRPr="0024063C" w:rsidRDefault="00B105C2" w:rsidP="00E82AED">
            <w:pPr>
              <w:jc w:val="center"/>
              <w:rPr>
                <w:rFonts w:ascii="Times New Roman" w:hAnsi="Times New Roman" w:cs="Times New Roman"/>
                <w:sz w:val="20"/>
                <w:szCs w:val="20"/>
              </w:rPr>
            </w:pPr>
            <w:r w:rsidRPr="0024063C">
              <w:rPr>
                <w:rFonts w:ascii="Times New Roman" w:hAnsi="Times New Roman" w:cs="Times New Roman"/>
                <w:sz w:val="20"/>
                <w:szCs w:val="20"/>
              </w:rPr>
              <w:t>Statistical Analysis</w:t>
            </w:r>
          </w:p>
          <w:p w14:paraId="3E4FA75C" w14:textId="77777777" w:rsidR="00B105C2" w:rsidRPr="0024063C" w:rsidRDefault="00B105C2" w:rsidP="00E82AED">
            <w:pPr>
              <w:jc w:val="center"/>
              <w:rPr>
                <w:rFonts w:ascii="Times New Roman" w:hAnsi="Times New Roman" w:cs="Times New Roman"/>
                <w:sz w:val="20"/>
                <w:szCs w:val="20"/>
              </w:rPr>
            </w:pPr>
            <w:r w:rsidRPr="0024063C">
              <w:rPr>
                <w:rFonts w:ascii="Times New Roman" w:hAnsi="Times New Roman" w:cs="Times New Roman"/>
                <w:sz w:val="20"/>
                <w:szCs w:val="20"/>
              </w:rPr>
              <w:t xml:space="preserve">(Graph Pad Prism) How to perform One Way ANOVA through Graph Pad Prism, Post Hoc </w:t>
            </w:r>
            <w:proofErr w:type="spellStart"/>
            <w:r w:rsidRPr="0024063C">
              <w:rPr>
                <w:rFonts w:ascii="Times New Roman" w:hAnsi="Times New Roman" w:cs="Times New Roman"/>
                <w:sz w:val="20"/>
                <w:szCs w:val="20"/>
              </w:rPr>
              <w:t>Tuckeys</w:t>
            </w:r>
            <w:proofErr w:type="spellEnd"/>
            <w:r w:rsidRPr="0024063C">
              <w:rPr>
                <w:rFonts w:ascii="Times New Roman" w:hAnsi="Times New Roman" w:cs="Times New Roman"/>
                <w:sz w:val="20"/>
                <w:szCs w:val="20"/>
              </w:rPr>
              <w:t xml:space="preserve"> Test etc.)</w:t>
            </w:r>
          </w:p>
          <w:p w14:paraId="10D45874" w14:textId="77777777" w:rsidR="00B105C2" w:rsidRPr="0024063C" w:rsidRDefault="00B105C2" w:rsidP="00E82AED">
            <w:pPr>
              <w:jc w:val="center"/>
              <w:rPr>
                <w:rFonts w:ascii="Times New Roman" w:hAnsi="Times New Roman" w:cs="Times New Roman"/>
                <w:sz w:val="20"/>
                <w:szCs w:val="20"/>
              </w:rPr>
            </w:pPr>
            <w:r w:rsidRPr="0024063C">
              <w:rPr>
                <w:rFonts w:ascii="Times New Roman" w:hAnsi="Times New Roman" w:cs="Times New Roman"/>
                <w:sz w:val="20"/>
                <w:szCs w:val="20"/>
              </w:rPr>
              <w:t>Gel Documentation (Image J) Semi Quantitative analysis/Densitometry analysis</w:t>
            </w:r>
          </w:p>
        </w:tc>
      </w:tr>
      <w:tr w:rsidR="00B105C2" w:rsidRPr="006E7694" w14:paraId="00779296" w14:textId="77777777" w:rsidTr="00E82AED">
        <w:trPr>
          <w:jc w:val="center"/>
        </w:trPr>
        <w:tc>
          <w:tcPr>
            <w:tcW w:w="0" w:type="auto"/>
            <w:vAlign w:val="center"/>
          </w:tcPr>
          <w:p w14:paraId="12B2B79D" w14:textId="77777777" w:rsidR="00B105C2" w:rsidRPr="006E7694" w:rsidRDefault="00B105C2" w:rsidP="00E82AED">
            <w:pPr>
              <w:jc w:val="center"/>
              <w:rPr>
                <w:rFonts w:ascii="Times New Roman" w:hAnsi="Times New Roman" w:cs="Times New Roman"/>
                <w:sz w:val="20"/>
                <w:szCs w:val="20"/>
              </w:rPr>
            </w:pPr>
            <w:r>
              <w:rPr>
                <w:rFonts w:ascii="Times New Roman" w:hAnsi="Times New Roman" w:cs="Times New Roman"/>
                <w:sz w:val="20"/>
                <w:szCs w:val="20"/>
              </w:rPr>
              <w:t>6</w:t>
            </w:r>
          </w:p>
        </w:tc>
        <w:tc>
          <w:tcPr>
            <w:tcW w:w="0" w:type="auto"/>
            <w:vAlign w:val="center"/>
          </w:tcPr>
          <w:p w14:paraId="6D3AB67C" w14:textId="77777777" w:rsidR="00B105C2" w:rsidRPr="006E7694" w:rsidRDefault="00B105C2" w:rsidP="00E82AED">
            <w:pPr>
              <w:jc w:val="center"/>
              <w:rPr>
                <w:rFonts w:ascii="Times New Roman" w:hAnsi="Times New Roman" w:cs="Times New Roman"/>
                <w:sz w:val="20"/>
                <w:szCs w:val="20"/>
              </w:rPr>
            </w:pPr>
            <w:r w:rsidRPr="006E7694">
              <w:rPr>
                <w:rFonts w:ascii="Times New Roman" w:hAnsi="Times New Roman" w:cs="Times New Roman"/>
                <w:sz w:val="20"/>
                <w:szCs w:val="20"/>
              </w:rPr>
              <w:t>Article writing skills, How to Publish Research Articles/Review paper</w:t>
            </w:r>
          </w:p>
        </w:tc>
      </w:tr>
    </w:tbl>
    <w:p w14:paraId="063F2863" w14:textId="77777777" w:rsidR="00B105C2" w:rsidRPr="0024063C" w:rsidRDefault="00B105C2" w:rsidP="00B105C2">
      <w:pPr>
        <w:pStyle w:val="ListParagraph"/>
        <w:spacing w:after="0" w:line="240" w:lineRule="auto"/>
      </w:pPr>
    </w:p>
    <w:p w14:paraId="3FFD11AB" w14:textId="77777777" w:rsidR="00B105C2" w:rsidRDefault="00B105C2" w:rsidP="00B105C2">
      <w:pPr>
        <w:pStyle w:val="ListParagraph"/>
        <w:numPr>
          <w:ilvl w:val="0"/>
          <w:numId w:val="62"/>
        </w:numPr>
        <w:spacing w:after="0" w:line="240" w:lineRule="auto"/>
        <w:jc w:val="both"/>
      </w:pPr>
      <w:r>
        <w:t>Project/research Article writing and Submission</w:t>
      </w:r>
    </w:p>
    <w:p w14:paraId="6A9B98D4" w14:textId="77777777" w:rsidR="00B105C2" w:rsidRDefault="00B105C2" w:rsidP="00B105C2">
      <w:pPr>
        <w:pStyle w:val="ListParagraph"/>
        <w:numPr>
          <w:ilvl w:val="0"/>
          <w:numId w:val="62"/>
        </w:numPr>
        <w:spacing w:after="0" w:line="240" w:lineRule="auto"/>
        <w:jc w:val="both"/>
      </w:pPr>
      <w:r>
        <w:t>Laboratory Safety and Protocols</w:t>
      </w:r>
    </w:p>
    <w:p w14:paraId="6E42F772" w14:textId="77777777" w:rsidR="00B105C2" w:rsidRDefault="00B105C2" w:rsidP="00B105C2">
      <w:pPr>
        <w:pStyle w:val="ListParagraph"/>
        <w:numPr>
          <w:ilvl w:val="0"/>
          <w:numId w:val="62"/>
        </w:numPr>
        <w:spacing w:after="0" w:line="240" w:lineRule="auto"/>
        <w:jc w:val="both"/>
      </w:pPr>
      <w:r>
        <w:t xml:space="preserve">Introduction to relevant </w:t>
      </w:r>
      <w:proofErr w:type="spellStart"/>
      <w:r>
        <w:t>softwares</w:t>
      </w:r>
      <w:proofErr w:type="spellEnd"/>
    </w:p>
    <w:p w14:paraId="1A1BC8FA" w14:textId="77777777" w:rsidR="00B105C2" w:rsidRDefault="00B105C2" w:rsidP="00B105C2">
      <w:pPr>
        <w:pStyle w:val="ListParagraph"/>
        <w:numPr>
          <w:ilvl w:val="0"/>
          <w:numId w:val="62"/>
        </w:numPr>
        <w:spacing w:after="0" w:line="240" w:lineRule="auto"/>
        <w:jc w:val="both"/>
      </w:pPr>
      <w:r>
        <w:t>Practical training in various laboratory techniques</w:t>
      </w:r>
    </w:p>
    <w:p w14:paraId="36F9DC56" w14:textId="77777777" w:rsidR="00B105C2" w:rsidRDefault="00B105C2" w:rsidP="00B105C2">
      <w:pPr>
        <w:pStyle w:val="ListParagraph"/>
        <w:numPr>
          <w:ilvl w:val="0"/>
          <w:numId w:val="62"/>
        </w:numPr>
        <w:spacing w:after="0" w:line="240" w:lineRule="auto"/>
        <w:jc w:val="both"/>
      </w:pPr>
      <w:r>
        <w:t>Proficiency in using laboratory equipment.</w:t>
      </w:r>
    </w:p>
    <w:p w14:paraId="2A86ADF4" w14:textId="77777777" w:rsidR="00B105C2" w:rsidRDefault="00B105C2" w:rsidP="00B105C2">
      <w:pPr>
        <w:pStyle w:val="ListParagraph"/>
        <w:numPr>
          <w:ilvl w:val="0"/>
          <w:numId w:val="62"/>
        </w:numPr>
        <w:spacing w:after="0" w:line="240" w:lineRule="auto"/>
        <w:jc w:val="both"/>
      </w:pPr>
      <w:r>
        <w:t>Data collection and reporting</w:t>
      </w:r>
    </w:p>
    <w:p w14:paraId="0BCC33E6" w14:textId="77777777" w:rsidR="00B105C2" w:rsidRDefault="00B105C2" w:rsidP="00B105C2">
      <w:pPr>
        <w:pStyle w:val="ListParagraph"/>
        <w:numPr>
          <w:ilvl w:val="0"/>
          <w:numId w:val="62"/>
        </w:numPr>
        <w:spacing w:after="0" w:line="240" w:lineRule="auto"/>
        <w:jc w:val="both"/>
      </w:pPr>
      <w:r>
        <w:t>Running small/Pilots scale projects</w:t>
      </w:r>
    </w:p>
    <w:p w14:paraId="33EFB242" w14:textId="77777777" w:rsidR="00B105C2" w:rsidRDefault="00B105C2" w:rsidP="00B105C2">
      <w:pPr>
        <w:pStyle w:val="ListParagraph"/>
        <w:numPr>
          <w:ilvl w:val="0"/>
          <w:numId w:val="62"/>
        </w:numPr>
        <w:spacing w:after="0" w:line="240" w:lineRule="auto"/>
        <w:jc w:val="both"/>
      </w:pPr>
      <w:r>
        <w:t>Writing research project for funding</w:t>
      </w:r>
    </w:p>
    <w:p w14:paraId="0D964E32" w14:textId="77777777" w:rsidR="00B105C2" w:rsidRDefault="00B105C2" w:rsidP="00B105C2">
      <w:pPr>
        <w:pStyle w:val="ListParagraph"/>
        <w:numPr>
          <w:ilvl w:val="0"/>
          <w:numId w:val="62"/>
        </w:numPr>
        <w:spacing w:after="0" w:line="240" w:lineRule="auto"/>
        <w:jc w:val="both"/>
      </w:pPr>
      <w:r>
        <w:t>Presenting research findings</w:t>
      </w:r>
    </w:p>
    <w:p w14:paraId="5A427AD3" w14:textId="77777777" w:rsidR="00B105C2" w:rsidRDefault="00B105C2" w:rsidP="00B105C2">
      <w:pPr>
        <w:rPr>
          <w:rFonts w:ascii="Verdana" w:hAnsi="Verdana"/>
          <w:b/>
        </w:rPr>
      </w:pPr>
    </w:p>
    <w:p w14:paraId="436EE65D" w14:textId="77777777" w:rsidR="00B105C2" w:rsidRPr="00313942" w:rsidRDefault="00B105C2" w:rsidP="00B105C2">
      <w:pPr>
        <w:jc w:val="both"/>
      </w:pPr>
    </w:p>
    <w:p w14:paraId="10886557" w14:textId="77777777" w:rsidR="00B105C2" w:rsidRDefault="00B105C2" w:rsidP="00B105C2">
      <w:pPr>
        <w:jc w:val="both"/>
      </w:pPr>
    </w:p>
    <w:p w14:paraId="5BA46F21" w14:textId="77777777" w:rsidR="00B105C2" w:rsidRPr="00313942" w:rsidRDefault="00B105C2" w:rsidP="00B105C2">
      <w:pPr>
        <w:jc w:val="both"/>
      </w:pPr>
    </w:p>
    <w:p w14:paraId="4E482B7D" w14:textId="1B772C04" w:rsidR="00B105C2" w:rsidRDefault="00B105C2" w:rsidP="00B105C2">
      <w:pPr>
        <w:spacing w:line="480" w:lineRule="auto"/>
        <w:jc w:val="center"/>
        <w:rPr>
          <w:rFonts w:ascii="Arial" w:eastAsia="Times New Roman" w:hAnsi="Arial" w:cs="Arial"/>
          <w:b/>
          <w:sz w:val="28"/>
          <w:szCs w:val="28"/>
        </w:rPr>
      </w:pPr>
    </w:p>
    <w:p w14:paraId="45E06477" w14:textId="4C7B049B" w:rsidR="00922726" w:rsidRDefault="00922726" w:rsidP="00B105C2">
      <w:pPr>
        <w:spacing w:line="480" w:lineRule="auto"/>
        <w:jc w:val="center"/>
        <w:rPr>
          <w:rFonts w:ascii="Arial" w:eastAsia="Times New Roman" w:hAnsi="Arial" w:cs="Arial"/>
          <w:b/>
          <w:sz w:val="28"/>
          <w:szCs w:val="28"/>
        </w:rPr>
      </w:pPr>
    </w:p>
    <w:p w14:paraId="266C8886" w14:textId="2CBE4AD5" w:rsidR="00922726" w:rsidRDefault="00922726" w:rsidP="00B105C2">
      <w:pPr>
        <w:spacing w:line="480" w:lineRule="auto"/>
        <w:jc w:val="center"/>
        <w:rPr>
          <w:rFonts w:ascii="Arial" w:eastAsia="Times New Roman" w:hAnsi="Arial" w:cs="Arial"/>
          <w:b/>
          <w:sz w:val="28"/>
          <w:szCs w:val="28"/>
        </w:rPr>
      </w:pPr>
    </w:p>
    <w:p w14:paraId="1B49922A" w14:textId="7079255B" w:rsidR="00922726" w:rsidRDefault="00922726" w:rsidP="00B105C2">
      <w:pPr>
        <w:spacing w:line="480" w:lineRule="auto"/>
        <w:jc w:val="center"/>
        <w:rPr>
          <w:rFonts w:ascii="Arial" w:eastAsia="Times New Roman" w:hAnsi="Arial" w:cs="Arial"/>
          <w:b/>
          <w:sz w:val="28"/>
          <w:szCs w:val="28"/>
        </w:rPr>
      </w:pPr>
    </w:p>
    <w:p w14:paraId="729AF490" w14:textId="3DA536B8" w:rsidR="00922726" w:rsidRDefault="00922726" w:rsidP="00B105C2">
      <w:pPr>
        <w:spacing w:line="480" w:lineRule="auto"/>
        <w:jc w:val="center"/>
        <w:rPr>
          <w:rFonts w:ascii="Arial" w:eastAsia="Times New Roman" w:hAnsi="Arial" w:cs="Arial"/>
          <w:b/>
          <w:sz w:val="28"/>
          <w:szCs w:val="28"/>
        </w:rPr>
      </w:pPr>
    </w:p>
    <w:p w14:paraId="0630F4CF" w14:textId="1F2C5303" w:rsidR="00922726" w:rsidRDefault="00922726" w:rsidP="00B105C2">
      <w:pPr>
        <w:spacing w:line="480" w:lineRule="auto"/>
        <w:jc w:val="center"/>
        <w:rPr>
          <w:rFonts w:ascii="Arial" w:eastAsia="Times New Roman" w:hAnsi="Arial" w:cs="Arial"/>
          <w:b/>
          <w:sz w:val="28"/>
          <w:szCs w:val="28"/>
        </w:rPr>
      </w:pPr>
    </w:p>
    <w:p w14:paraId="3ACDADEC" w14:textId="7F9616DD" w:rsidR="00922726" w:rsidRDefault="00922726" w:rsidP="00B105C2">
      <w:pPr>
        <w:spacing w:line="480" w:lineRule="auto"/>
        <w:jc w:val="center"/>
        <w:rPr>
          <w:rFonts w:ascii="Arial" w:eastAsia="Times New Roman" w:hAnsi="Arial" w:cs="Arial"/>
          <w:b/>
          <w:sz w:val="28"/>
          <w:szCs w:val="28"/>
        </w:rPr>
      </w:pPr>
    </w:p>
    <w:p w14:paraId="3BF81E36" w14:textId="38ABD642" w:rsidR="00922726" w:rsidRDefault="00922726" w:rsidP="00B105C2">
      <w:pPr>
        <w:spacing w:line="480" w:lineRule="auto"/>
        <w:jc w:val="center"/>
        <w:rPr>
          <w:rFonts w:ascii="Arial" w:eastAsia="Times New Roman" w:hAnsi="Arial" w:cs="Arial"/>
          <w:b/>
          <w:sz w:val="28"/>
          <w:szCs w:val="28"/>
        </w:rPr>
      </w:pPr>
    </w:p>
    <w:p w14:paraId="1CC6A03E" w14:textId="77777777" w:rsidR="00922726" w:rsidRDefault="00922726" w:rsidP="00922726">
      <w:pPr>
        <w:jc w:val="center"/>
        <w:rPr>
          <w:rFonts w:asciiTheme="minorHAnsi" w:hAnsiTheme="minorHAnsi" w:cstheme="minorHAnsi"/>
          <w:b/>
          <w:bCs/>
          <w:sz w:val="32"/>
          <w:szCs w:val="32"/>
        </w:rPr>
      </w:pPr>
    </w:p>
    <w:p w14:paraId="0AFE3934" w14:textId="77777777" w:rsidR="00922726" w:rsidRDefault="00922726" w:rsidP="00922726">
      <w:pPr>
        <w:jc w:val="center"/>
        <w:rPr>
          <w:rFonts w:asciiTheme="minorHAnsi" w:hAnsiTheme="minorHAnsi" w:cstheme="minorHAnsi"/>
          <w:b/>
          <w:bCs/>
          <w:sz w:val="32"/>
          <w:szCs w:val="32"/>
        </w:rPr>
      </w:pPr>
    </w:p>
    <w:p w14:paraId="55E528BA" w14:textId="77777777" w:rsidR="00922726" w:rsidRPr="0043499F" w:rsidRDefault="00922726" w:rsidP="00922726">
      <w:pPr>
        <w:jc w:val="center"/>
        <w:rPr>
          <w:rFonts w:asciiTheme="minorHAnsi" w:hAnsiTheme="minorHAnsi" w:cstheme="minorHAnsi"/>
          <w:b/>
          <w:bCs/>
          <w:sz w:val="32"/>
          <w:szCs w:val="32"/>
        </w:rPr>
      </w:pPr>
    </w:p>
    <w:p w14:paraId="5358412F" w14:textId="77777777" w:rsidR="00922726" w:rsidRPr="0043499F" w:rsidRDefault="00922726" w:rsidP="00922726">
      <w:pPr>
        <w:jc w:val="center"/>
        <w:rPr>
          <w:rFonts w:asciiTheme="minorHAnsi" w:hAnsiTheme="minorHAnsi" w:cstheme="minorHAnsi"/>
          <w:b/>
          <w:bCs/>
          <w:sz w:val="56"/>
          <w:szCs w:val="56"/>
        </w:rPr>
      </w:pPr>
      <w:r w:rsidRPr="0043499F">
        <w:rPr>
          <w:rFonts w:asciiTheme="minorHAnsi" w:hAnsiTheme="minorHAnsi" w:cstheme="minorHAnsi"/>
          <w:b/>
          <w:bCs/>
          <w:sz w:val="56"/>
          <w:szCs w:val="56"/>
        </w:rPr>
        <w:t>Professional skills</w:t>
      </w:r>
    </w:p>
    <w:p w14:paraId="7BC98B33" w14:textId="77777777" w:rsidR="00922726" w:rsidRPr="0043499F" w:rsidRDefault="00922726" w:rsidP="00922726">
      <w:pPr>
        <w:jc w:val="center"/>
        <w:rPr>
          <w:rFonts w:asciiTheme="minorHAnsi" w:hAnsiTheme="minorHAnsi" w:cstheme="minorHAnsi"/>
          <w:sz w:val="32"/>
          <w:szCs w:val="32"/>
        </w:rPr>
      </w:pPr>
      <w:r w:rsidRPr="0043499F">
        <w:rPr>
          <w:rFonts w:asciiTheme="minorHAnsi" w:hAnsiTheme="minorHAnsi" w:cstheme="minorHAnsi"/>
          <w:sz w:val="32"/>
          <w:szCs w:val="32"/>
        </w:rPr>
        <w:t>for</w:t>
      </w:r>
    </w:p>
    <w:p w14:paraId="7DEE2FA4" w14:textId="77777777" w:rsidR="00922726" w:rsidRPr="0043499F" w:rsidRDefault="00922726" w:rsidP="00922726">
      <w:pPr>
        <w:jc w:val="center"/>
        <w:rPr>
          <w:rFonts w:asciiTheme="minorHAnsi" w:hAnsiTheme="minorHAnsi" w:cstheme="minorHAnsi"/>
          <w:sz w:val="40"/>
          <w:szCs w:val="40"/>
        </w:rPr>
      </w:pPr>
      <w:r w:rsidRPr="0043499F">
        <w:rPr>
          <w:rFonts w:asciiTheme="minorHAnsi" w:hAnsiTheme="minorHAnsi" w:cstheme="minorHAnsi"/>
        </w:rPr>
        <w:t xml:space="preserve"> </w:t>
      </w:r>
      <w:r w:rsidRPr="0043499F">
        <w:rPr>
          <w:rFonts w:asciiTheme="minorHAnsi" w:hAnsiTheme="minorHAnsi" w:cstheme="minorHAnsi"/>
          <w:sz w:val="40"/>
          <w:szCs w:val="40"/>
        </w:rPr>
        <w:t xml:space="preserve">Master of Philosophy </w:t>
      </w:r>
    </w:p>
    <w:p w14:paraId="35A69A32" w14:textId="77777777" w:rsidR="00922726" w:rsidRPr="0043499F" w:rsidRDefault="00922726" w:rsidP="00922726">
      <w:pPr>
        <w:jc w:val="center"/>
        <w:rPr>
          <w:rFonts w:asciiTheme="minorHAnsi" w:hAnsiTheme="minorHAnsi" w:cstheme="minorHAnsi"/>
          <w:sz w:val="32"/>
          <w:szCs w:val="32"/>
        </w:rPr>
      </w:pPr>
      <w:r w:rsidRPr="0043499F">
        <w:rPr>
          <w:rFonts w:asciiTheme="minorHAnsi" w:hAnsiTheme="minorHAnsi" w:cstheme="minorHAnsi"/>
          <w:sz w:val="32"/>
          <w:szCs w:val="32"/>
        </w:rPr>
        <w:t>in</w:t>
      </w:r>
    </w:p>
    <w:p w14:paraId="53762E21" w14:textId="77777777" w:rsidR="00922726" w:rsidRPr="0043499F" w:rsidRDefault="00922726" w:rsidP="00922726">
      <w:pPr>
        <w:jc w:val="center"/>
        <w:rPr>
          <w:rFonts w:asciiTheme="minorHAnsi" w:hAnsiTheme="minorHAnsi" w:cstheme="minorHAnsi"/>
          <w:sz w:val="40"/>
          <w:szCs w:val="40"/>
        </w:rPr>
      </w:pPr>
      <w:r>
        <w:rPr>
          <w:rFonts w:asciiTheme="minorHAnsi" w:hAnsiTheme="minorHAnsi" w:cstheme="minorHAnsi"/>
          <w:sz w:val="40"/>
          <w:szCs w:val="40"/>
        </w:rPr>
        <w:t>Pharmacology</w:t>
      </w:r>
    </w:p>
    <w:p w14:paraId="77D48A24" w14:textId="77777777" w:rsidR="00922726" w:rsidRPr="0043499F" w:rsidRDefault="00922726" w:rsidP="00922726">
      <w:pPr>
        <w:jc w:val="center"/>
        <w:rPr>
          <w:rFonts w:asciiTheme="minorHAnsi" w:hAnsiTheme="minorHAnsi" w:cstheme="minorHAnsi"/>
          <w:sz w:val="32"/>
          <w:szCs w:val="32"/>
        </w:rPr>
      </w:pPr>
    </w:p>
    <w:p w14:paraId="2FC48555" w14:textId="77777777" w:rsidR="00922726" w:rsidRPr="0043499F" w:rsidRDefault="00922726" w:rsidP="00922726">
      <w:pPr>
        <w:jc w:val="center"/>
        <w:rPr>
          <w:rFonts w:asciiTheme="minorHAnsi" w:hAnsiTheme="minorHAnsi" w:cstheme="minorHAnsi"/>
          <w:sz w:val="32"/>
          <w:szCs w:val="32"/>
        </w:rPr>
      </w:pPr>
    </w:p>
    <w:p w14:paraId="213BEA45" w14:textId="77777777" w:rsidR="00922726" w:rsidRPr="00251349" w:rsidRDefault="00922726" w:rsidP="00922726">
      <w:pPr>
        <w:jc w:val="center"/>
        <w:rPr>
          <w:rFonts w:asciiTheme="minorHAnsi" w:hAnsiTheme="minorHAnsi" w:cstheme="minorHAnsi"/>
          <w:b/>
          <w:bCs/>
          <w:sz w:val="36"/>
          <w:szCs w:val="36"/>
        </w:rPr>
      </w:pPr>
      <w:r w:rsidRPr="00251349">
        <w:rPr>
          <w:rFonts w:asciiTheme="minorHAnsi" w:hAnsiTheme="minorHAnsi" w:cstheme="minorHAnsi"/>
          <w:b/>
          <w:bCs/>
          <w:sz w:val="36"/>
          <w:szCs w:val="36"/>
        </w:rPr>
        <w:t>Portfolio</w:t>
      </w:r>
    </w:p>
    <w:p w14:paraId="12970B1F" w14:textId="77777777" w:rsidR="00922726" w:rsidRPr="0043499F" w:rsidRDefault="00922726" w:rsidP="00922726">
      <w:pPr>
        <w:jc w:val="center"/>
        <w:rPr>
          <w:rFonts w:asciiTheme="minorHAnsi" w:hAnsiTheme="minorHAnsi" w:cstheme="minorHAnsi"/>
        </w:rPr>
      </w:pPr>
      <w:r w:rsidRPr="0043499F">
        <w:rPr>
          <w:rFonts w:asciiTheme="minorHAnsi" w:hAnsiTheme="minorHAnsi" w:cstheme="minorHAnsi"/>
        </w:rPr>
        <w:t>Submitted By</w:t>
      </w:r>
    </w:p>
    <w:p w14:paraId="479264A0" w14:textId="77777777" w:rsidR="00922726" w:rsidRPr="0043499F" w:rsidRDefault="00922726" w:rsidP="00922726">
      <w:pPr>
        <w:jc w:val="center"/>
        <w:rPr>
          <w:rFonts w:asciiTheme="minorHAnsi" w:hAnsiTheme="minorHAnsi" w:cstheme="minorHAnsi"/>
          <w:sz w:val="32"/>
          <w:szCs w:val="32"/>
        </w:rPr>
      </w:pPr>
      <w:r w:rsidRPr="0043499F">
        <w:rPr>
          <w:rFonts w:asciiTheme="minorHAnsi" w:hAnsiTheme="minorHAnsi" w:cstheme="minorHAnsi"/>
          <w:sz w:val="32"/>
          <w:szCs w:val="32"/>
        </w:rPr>
        <w:t>Name of Scholar</w:t>
      </w:r>
    </w:p>
    <w:p w14:paraId="562B2916" w14:textId="77777777" w:rsidR="00922726" w:rsidRPr="0043499F" w:rsidRDefault="00922726" w:rsidP="00922726">
      <w:pPr>
        <w:jc w:val="center"/>
        <w:rPr>
          <w:rFonts w:asciiTheme="minorHAnsi" w:hAnsiTheme="minorHAnsi" w:cstheme="minorHAnsi"/>
          <w:sz w:val="32"/>
          <w:szCs w:val="32"/>
        </w:rPr>
      </w:pPr>
    </w:p>
    <w:p w14:paraId="50D41E76" w14:textId="77777777" w:rsidR="00922726" w:rsidRPr="0043499F" w:rsidRDefault="00922726" w:rsidP="00922726">
      <w:pPr>
        <w:jc w:val="center"/>
        <w:rPr>
          <w:rFonts w:asciiTheme="minorHAnsi" w:hAnsiTheme="minorHAnsi" w:cstheme="minorHAnsi"/>
          <w:sz w:val="32"/>
          <w:szCs w:val="32"/>
        </w:rPr>
      </w:pPr>
    </w:p>
    <w:p w14:paraId="74A17D2A" w14:textId="77777777" w:rsidR="00922726" w:rsidRPr="0043499F" w:rsidRDefault="00922726" w:rsidP="00922726">
      <w:pPr>
        <w:jc w:val="center"/>
        <w:rPr>
          <w:rFonts w:asciiTheme="minorHAnsi" w:hAnsiTheme="minorHAnsi" w:cstheme="minorHAnsi"/>
          <w:b/>
          <w:bCs/>
        </w:rPr>
      </w:pPr>
      <w:r w:rsidRPr="0043499F">
        <w:rPr>
          <w:rFonts w:asciiTheme="minorHAnsi" w:hAnsiTheme="minorHAnsi" w:cstheme="minorHAnsi"/>
          <w:b/>
          <w:bCs/>
          <w:noProof/>
        </w:rPr>
        <w:drawing>
          <wp:inline distT="0" distB="0" distL="0" distR="0" wp14:anchorId="57AA1B12" wp14:editId="33DD784D">
            <wp:extent cx="2055290" cy="2092685"/>
            <wp:effectExtent l="0" t="0" r="0" b="0"/>
            <wp:docPr id="442066432" name="Picture 442066432" descr="University of Health Sciences, Lahor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Health Sciences, Lahore - Wikiped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71336" cy="2210843"/>
                    </a:xfrm>
                    <a:prstGeom prst="rect">
                      <a:avLst/>
                    </a:prstGeom>
                    <a:noFill/>
                    <a:ln>
                      <a:noFill/>
                    </a:ln>
                  </pic:spPr>
                </pic:pic>
              </a:graphicData>
            </a:graphic>
          </wp:inline>
        </w:drawing>
      </w:r>
    </w:p>
    <w:p w14:paraId="724BAE77" w14:textId="77777777" w:rsidR="00922726" w:rsidRPr="0043499F" w:rsidRDefault="00922726" w:rsidP="00922726">
      <w:pPr>
        <w:jc w:val="center"/>
        <w:rPr>
          <w:rFonts w:asciiTheme="minorHAnsi" w:hAnsiTheme="minorHAnsi" w:cstheme="minorHAnsi"/>
          <w:b/>
          <w:bCs/>
        </w:rPr>
      </w:pPr>
      <w:r w:rsidRPr="0043499F">
        <w:rPr>
          <w:rFonts w:asciiTheme="minorHAnsi" w:hAnsiTheme="minorHAnsi" w:cstheme="minorHAnsi"/>
          <w:b/>
          <w:bCs/>
        </w:rPr>
        <w:t>UNIVERSITY OF HEALTH SCIENCES, LAHORE PAKISTAN</w:t>
      </w:r>
    </w:p>
    <w:p w14:paraId="5C70EEF5" w14:textId="761DC618" w:rsidR="00922726" w:rsidRDefault="00922726" w:rsidP="00922726">
      <w:pPr>
        <w:jc w:val="center"/>
        <w:rPr>
          <w:rFonts w:asciiTheme="minorHAnsi" w:hAnsiTheme="minorHAnsi" w:cstheme="minorHAnsi"/>
          <w:b/>
          <w:bCs/>
        </w:rPr>
      </w:pPr>
    </w:p>
    <w:p w14:paraId="6F456FC4" w14:textId="55DDA584" w:rsidR="00B164FF" w:rsidRDefault="00B164FF" w:rsidP="00922726">
      <w:pPr>
        <w:jc w:val="center"/>
        <w:rPr>
          <w:rFonts w:asciiTheme="minorHAnsi" w:hAnsiTheme="minorHAnsi" w:cstheme="minorHAnsi"/>
          <w:b/>
          <w:bCs/>
        </w:rPr>
      </w:pPr>
    </w:p>
    <w:p w14:paraId="3323A7C6" w14:textId="79E82334" w:rsidR="00B164FF" w:rsidRDefault="00B164FF" w:rsidP="00922726">
      <w:pPr>
        <w:jc w:val="center"/>
        <w:rPr>
          <w:rFonts w:asciiTheme="minorHAnsi" w:hAnsiTheme="minorHAnsi" w:cstheme="minorHAnsi"/>
          <w:b/>
          <w:bCs/>
        </w:rPr>
      </w:pPr>
    </w:p>
    <w:p w14:paraId="599B7EA5" w14:textId="3D566A6A" w:rsidR="00B164FF" w:rsidRDefault="00B164FF" w:rsidP="00922726">
      <w:pPr>
        <w:jc w:val="center"/>
        <w:rPr>
          <w:rFonts w:asciiTheme="minorHAnsi" w:hAnsiTheme="minorHAnsi" w:cstheme="minorHAnsi"/>
          <w:b/>
          <w:bCs/>
        </w:rPr>
      </w:pPr>
    </w:p>
    <w:p w14:paraId="373D429E" w14:textId="443186A2" w:rsidR="00B164FF" w:rsidRDefault="00B164FF" w:rsidP="00922726">
      <w:pPr>
        <w:jc w:val="center"/>
        <w:rPr>
          <w:rFonts w:asciiTheme="minorHAnsi" w:hAnsiTheme="minorHAnsi" w:cstheme="minorHAnsi"/>
          <w:b/>
          <w:bCs/>
        </w:rPr>
      </w:pPr>
    </w:p>
    <w:p w14:paraId="3B06C985" w14:textId="0E6DD6E6" w:rsidR="00B164FF" w:rsidRDefault="00B164FF" w:rsidP="00922726">
      <w:pPr>
        <w:jc w:val="center"/>
        <w:rPr>
          <w:rFonts w:asciiTheme="minorHAnsi" w:hAnsiTheme="minorHAnsi" w:cstheme="minorHAnsi"/>
          <w:b/>
          <w:bCs/>
        </w:rPr>
      </w:pPr>
    </w:p>
    <w:p w14:paraId="26D9F865" w14:textId="131AEF12" w:rsidR="00B164FF" w:rsidRDefault="00B164FF" w:rsidP="00922726">
      <w:pPr>
        <w:jc w:val="center"/>
        <w:rPr>
          <w:rFonts w:asciiTheme="minorHAnsi" w:hAnsiTheme="minorHAnsi" w:cstheme="minorHAnsi"/>
          <w:b/>
          <w:bCs/>
        </w:rPr>
      </w:pPr>
    </w:p>
    <w:p w14:paraId="0B5237BF" w14:textId="6C314252" w:rsidR="00B164FF" w:rsidRDefault="00B164FF" w:rsidP="00922726">
      <w:pPr>
        <w:jc w:val="center"/>
        <w:rPr>
          <w:rFonts w:asciiTheme="minorHAnsi" w:hAnsiTheme="minorHAnsi" w:cstheme="minorHAnsi"/>
          <w:b/>
          <w:bCs/>
        </w:rPr>
      </w:pPr>
    </w:p>
    <w:p w14:paraId="38CA3CE0" w14:textId="418E253B" w:rsidR="00B164FF" w:rsidRDefault="00B164FF" w:rsidP="00922726">
      <w:pPr>
        <w:jc w:val="center"/>
        <w:rPr>
          <w:rFonts w:asciiTheme="minorHAnsi" w:hAnsiTheme="minorHAnsi" w:cstheme="minorHAnsi"/>
          <w:b/>
          <w:bCs/>
        </w:rPr>
      </w:pPr>
    </w:p>
    <w:p w14:paraId="053729B2" w14:textId="30473C4D" w:rsidR="00B164FF" w:rsidRDefault="00B164FF" w:rsidP="00922726">
      <w:pPr>
        <w:jc w:val="center"/>
        <w:rPr>
          <w:rFonts w:asciiTheme="minorHAnsi" w:hAnsiTheme="minorHAnsi" w:cstheme="minorHAnsi"/>
          <w:b/>
          <w:bCs/>
        </w:rPr>
      </w:pPr>
    </w:p>
    <w:p w14:paraId="37E11703" w14:textId="513C9B0A" w:rsidR="00B164FF" w:rsidRDefault="00B164FF" w:rsidP="00922726">
      <w:pPr>
        <w:jc w:val="center"/>
        <w:rPr>
          <w:rFonts w:asciiTheme="minorHAnsi" w:hAnsiTheme="minorHAnsi" w:cstheme="minorHAnsi"/>
          <w:b/>
          <w:bCs/>
        </w:rPr>
      </w:pPr>
    </w:p>
    <w:p w14:paraId="1D14BD61" w14:textId="3FB1F78C" w:rsidR="00B164FF" w:rsidRDefault="00B164FF" w:rsidP="00922726">
      <w:pPr>
        <w:jc w:val="center"/>
        <w:rPr>
          <w:rFonts w:asciiTheme="minorHAnsi" w:hAnsiTheme="minorHAnsi" w:cstheme="minorHAnsi"/>
          <w:b/>
          <w:bCs/>
        </w:rPr>
      </w:pPr>
    </w:p>
    <w:p w14:paraId="29729060" w14:textId="2B197689" w:rsidR="00B164FF" w:rsidRDefault="00B164FF" w:rsidP="00922726">
      <w:pPr>
        <w:jc w:val="center"/>
        <w:rPr>
          <w:rFonts w:asciiTheme="minorHAnsi" w:hAnsiTheme="minorHAnsi" w:cstheme="minorHAnsi"/>
          <w:b/>
          <w:bCs/>
        </w:rPr>
      </w:pPr>
    </w:p>
    <w:p w14:paraId="0AE54070" w14:textId="17E5B3ED" w:rsidR="00B164FF" w:rsidRDefault="00B164FF" w:rsidP="00922726">
      <w:pPr>
        <w:jc w:val="center"/>
        <w:rPr>
          <w:rFonts w:asciiTheme="minorHAnsi" w:hAnsiTheme="minorHAnsi" w:cstheme="minorHAnsi"/>
          <w:b/>
          <w:bCs/>
        </w:rPr>
      </w:pPr>
    </w:p>
    <w:p w14:paraId="62343727" w14:textId="0834CBE2" w:rsidR="00B164FF" w:rsidRDefault="00B164FF" w:rsidP="00922726">
      <w:pPr>
        <w:jc w:val="center"/>
        <w:rPr>
          <w:rFonts w:asciiTheme="minorHAnsi" w:hAnsiTheme="minorHAnsi" w:cstheme="minorHAnsi"/>
          <w:b/>
          <w:bCs/>
        </w:rPr>
      </w:pPr>
    </w:p>
    <w:p w14:paraId="6C7E421D" w14:textId="77777777" w:rsidR="00B164FF" w:rsidRPr="00B164FF" w:rsidRDefault="00B164FF" w:rsidP="00922726">
      <w:pPr>
        <w:jc w:val="center"/>
        <w:rPr>
          <w:rFonts w:ascii="Times New Roman" w:hAnsi="Times New Roman" w:cs="Times New Roman"/>
          <w:b/>
          <w:bCs/>
          <w:sz w:val="36"/>
          <w:szCs w:val="36"/>
        </w:rPr>
      </w:pPr>
    </w:p>
    <w:p w14:paraId="738C2436" w14:textId="77777777" w:rsidR="00922726" w:rsidRPr="00B164FF" w:rsidRDefault="00922726" w:rsidP="00922726">
      <w:pPr>
        <w:rPr>
          <w:rFonts w:ascii="Times New Roman" w:hAnsi="Times New Roman" w:cs="Times New Roman"/>
          <w:b/>
          <w:bCs/>
          <w:sz w:val="36"/>
          <w:szCs w:val="36"/>
        </w:rPr>
      </w:pPr>
      <w:r w:rsidRPr="00B164FF">
        <w:rPr>
          <w:rFonts w:ascii="Times New Roman" w:hAnsi="Times New Roman" w:cs="Times New Roman"/>
          <w:b/>
          <w:bCs/>
          <w:sz w:val="36"/>
          <w:szCs w:val="36"/>
        </w:rPr>
        <w:t>Professional Skills</w:t>
      </w:r>
    </w:p>
    <w:p w14:paraId="62562B71" w14:textId="77777777" w:rsidR="00922726" w:rsidRPr="00B164FF" w:rsidRDefault="00922726" w:rsidP="00922726">
      <w:pPr>
        <w:rPr>
          <w:rFonts w:ascii="Times New Roman" w:hAnsi="Times New Roman" w:cs="Times New Roman"/>
          <w:b/>
          <w:bCs/>
          <w:sz w:val="36"/>
          <w:szCs w:val="36"/>
        </w:rPr>
      </w:pPr>
      <w:r w:rsidRPr="00B164FF">
        <w:rPr>
          <w:rFonts w:ascii="Times New Roman" w:hAnsi="Times New Roman" w:cs="Times New Roman"/>
          <w:b/>
          <w:bCs/>
          <w:sz w:val="36"/>
          <w:szCs w:val="36"/>
        </w:rPr>
        <w:t>University of Health Sciences, Lahore</w:t>
      </w:r>
    </w:p>
    <w:p w14:paraId="1ECD89C2" w14:textId="77777777" w:rsidR="00922726" w:rsidRPr="00B164FF" w:rsidRDefault="00922726" w:rsidP="00922726">
      <w:pPr>
        <w:rPr>
          <w:rFonts w:ascii="Times New Roman" w:hAnsi="Times New Roman" w:cs="Times New Roman"/>
          <w:b/>
          <w:bCs/>
          <w:sz w:val="36"/>
          <w:szCs w:val="36"/>
        </w:rPr>
      </w:pPr>
      <w:r w:rsidRPr="00B164FF">
        <w:rPr>
          <w:rFonts w:ascii="Times New Roman" w:hAnsi="Times New Roman" w:cs="Times New Roman"/>
          <w:b/>
          <w:bCs/>
          <w:sz w:val="36"/>
          <w:szCs w:val="36"/>
        </w:rPr>
        <w:t>Portfolio Cover Sheet</w:t>
      </w:r>
    </w:p>
    <w:tbl>
      <w:tblPr>
        <w:tblStyle w:val="TableGrid"/>
        <w:tblW w:w="0" w:type="auto"/>
        <w:tblInd w:w="0" w:type="dxa"/>
        <w:tblLook w:val="04A0" w:firstRow="1" w:lastRow="0" w:firstColumn="1" w:lastColumn="0" w:noHBand="0" w:noVBand="1"/>
      </w:tblPr>
      <w:tblGrid>
        <w:gridCol w:w="617"/>
        <w:gridCol w:w="5599"/>
        <w:gridCol w:w="2800"/>
      </w:tblGrid>
      <w:tr w:rsidR="00922726" w:rsidRPr="00AE7FF3" w14:paraId="6D4F1E9F" w14:textId="77777777" w:rsidTr="00E82AED">
        <w:tc>
          <w:tcPr>
            <w:tcW w:w="626" w:type="dxa"/>
            <w:vAlign w:val="center"/>
          </w:tcPr>
          <w:p w14:paraId="4E2AAD0B" w14:textId="77777777" w:rsidR="00922726" w:rsidRPr="00AE7FF3" w:rsidRDefault="00922726" w:rsidP="00E82AED">
            <w:pPr>
              <w:jc w:val="center"/>
              <w:rPr>
                <w:rFonts w:ascii="Times New Roman" w:hAnsi="Times New Roman" w:cs="Times New Roman"/>
                <w:b/>
                <w:bCs/>
                <w:sz w:val="20"/>
                <w:szCs w:val="20"/>
              </w:rPr>
            </w:pPr>
            <w:r w:rsidRPr="00AE7FF3">
              <w:rPr>
                <w:rFonts w:ascii="Times New Roman" w:hAnsi="Times New Roman" w:cs="Times New Roman"/>
                <w:b/>
                <w:bCs/>
                <w:sz w:val="20"/>
                <w:szCs w:val="20"/>
              </w:rPr>
              <w:t>Sr. No.</w:t>
            </w:r>
          </w:p>
        </w:tc>
        <w:tc>
          <w:tcPr>
            <w:tcW w:w="5810" w:type="dxa"/>
            <w:vAlign w:val="center"/>
          </w:tcPr>
          <w:p w14:paraId="563D6978" w14:textId="77777777" w:rsidR="00922726" w:rsidRPr="00AE7FF3" w:rsidRDefault="00922726" w:rsidP="00E82AED">
            <w:pPr>
              <w:jc w:val="center"/>
              <w:rPr>
                <w:rFonts w:ascii="Times New Roman" w:hAnsi="Times New Roman" w:cs="Times New Roman"/>
                <w:b/>
                <w:bCs/>
                <w:sz w:val="20"/>
                <w:szCs w:val="20"/>
              </w:rPr>
            </w:pPr>
            <w:r w:rsidRPr="00AE7FF3">
              <w:rPr>
                <w:rFonts w:ascii="Times New Roman" w:hAnsi="Times New Roman" w:cs="Times New Roman"/>
                <w:b/>
                <w:bCs/>
                <w:sz w:val="20"/>
                <w:szCs w:val="20"/>
              </w:rPr>
              <w:t>Activity</w:t>
            </w:r>
          </w:p>
        </w:tc>
        <w:tc>
          <w:tcPr>
            <w:tcW w:w="2914" w:type="dxa"/>
            <w:vAlign w:val="center"/>
          </w:tcPr>
          <w:p w14:paraId="0D03FEB5" w14:textId="77777777" w:rsidR="00922726" w:rsidRPr="00AE7FF3" w:rsidRDefault="00922726" w:rsidP="00E82AED">
            <w:pPr>
              <w:jc w:val="center"/>
              <w:rPr>
                <w:rFonts w:ascii="Times New Roman" w:hAnsi="Times New Roman" w:cs="Times New Roman"/>
                <w:b/>
                <w:bCs/>
                <w:sz w:val="20"/>
                <w:szCs w:val="20"/>
              </w:rPr>
            </w:pPr>
            <w:r w:rsidRPr="00AE7FF3">
              <w:rPr>
                <w:rFonts w:ascii="Times New Roman" w:hAnsi="Times New Roman" w:cs="Times New Roman"/>
                <w:b/>
                <w:bCs/>
                <w:sz w:val="20"/>
                <w:szCs w:val="20"/>
              </w:rPr>
              <w:t>Setting</w:t>
            </w:r>
          </w:p>
        </w:tc>
      </w:tr>
      <w:tr w:rsidR="00922726" w:rsidRPr="00AE7FF3" w14:paraId="37B80B37" w14:textId="77777777" w:rsidTr="00E82AED">
        <w:tc>
          <w:tcPr>
            <w:tcW w:w="626" w:type="dxa"/>
            <w:vAlign w:val="center"/>
          </w:tcPr>
          <w:p w14:paraId="0F56B4CC"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1</w:t>
            </w:r>
          </w:p>
        </w:tc>
        <w:tc>
          <w:tcPr>
            <w:tcW w:w="5810" w:type="dxa"/>
            <w:vAlign w:val="center"/>
          </w:tcPr>
          <w:p w14:paraId="0C62B37B"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DNA/RNA isolation/purification/Quantification</w:t>
            </w:r>
          </w:p>
        </w:tc>
        <w:tc>
          <w:tcPr>
            <w:tcW w:w="2914" w:type="dxa"/>
            <w:vAlign w:val="center"/>
          </w:tcPr>
          <w:p w14:paraId="418C2018"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Pharmacology Department, Jinnah Campus, KSK</w:t>
            </w:r>
          </w:p>
        </w:tc>
      </w:tr>
      <w:tr w:rsidR="00922726" w:rsidRPr="00AE7FF3" w14:paraId="24E08C49" w14:textId="77777777" w:rsidTr="00E82AED">
        <w:tc>
          <w:tcPr>
            <w:tcW w:w="626" w:type="dxa"/>
            <w:vAlign w:val="center"/>
          </w:tcPr>
          <w:p w14:paraId="2A93164C"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2</w:t>
            </w:r>
          </w:p>
        </w:tc>
        <w:tc>
          <w:tcPr>
            <w:tcW w:w="5810" w:type="dxa"/>
            <w:vAlign w:val="center"/>
          </w:tcPr>
          <w:p w14:paraId="67CB28DD"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Preparation of cDNA</w:t>
            </w:r>
          </w:p>
        </w:tc>
        <w:tc>
          <w:tcPr>
            <w:tcW w:w="2914" w:type="dxa"/>
            <w:vAlign w:val="center"/>
          </w:tcPr>
          <w:p w14:paraId="77EB9C85"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Pharmacology Department, Jinnah Campus, KSK</w:t>
            </w:r>
          </w:p>
        </w:tc>
      </w:tr>
      <w:tr w:rsidR="00922726" w:rsidRPr="00AE7FF3" w14:paraId="3CEA7060" w14:textId="77777777" w:rsidTr="00E82AED">
        <w:tc>
          <w:tcPr>
            <w:tcW w:w="626" w:type="dxa"/>
            <w:vAlign w:val="center"/>
          </w:tcPr>
          <w:p w14:paraId="55728AA2"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3</w:t>
            </w:r>
          </w:p>
        </w:tc>
        <w:tc>
          <w:tcPr>
            <w:tcW w:w="5810" w:type="dxa"/>
            <w:vAlign w:val="center"/>
          </w:tcPr>
          <w:p w14:paraId="263D58F2"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Primer designing</w:t>
            </w:r>
          </w:p>
        </w:tc>
        <w:tc>
          <w:tcPr>
            <w:tcW w:w="2914" w:type="dxa"/>
            <w:vAlign w:val="center"/>
          </w:tcPr>
          <w:p w14:paraId="1A8A0B91"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Pharmacology Department, Jinnah Campus, KSK</w:t>
            </w:r>
          </w:p>
        </w:tc>
      </w:tr>
      <w:tr w:rsidR="00922726" w:rsidRPr="00AE7FF3" w14:paraId="2B06497B" w14:textId="77777777" w:rsidTr="00E82AED">
        <w:tc>
          <w:tcPr>
            <w:tcW w:w="626" w:type="dxa"/>
            <w:vAlign w:val="center"/>
          </w:tcPr>
          <w:p w14:paraId="08E5DD48"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4</w:t>
            </w:r>
          </w:p>
        </w:tc>
        <w:tc>
          <w:tcPr>
            <w:tcW w:w="5810" w:type="dxa"/>
            <w:vAlign w:val="center"/>
          </w:tcPr>
          <w:p w14:paraId="7566D4CA"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PCR and its variants and Performance of Reverse Transcription Polymerase Chain Reaction (RT-PCR)</w:t>
            </w:r>
          </w:p>
        </w:tc>
        <w:tc>
          <w:tcPr>
            <w:tcW w:w="2914" w:type="dxa"/>
            <w:vAlign w:val="center"/>
          </w:tcPr>
          <w:p w14:paraId="04FE4E16"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Pharmacology Department, Jinnah Campus, KSK</w:t>
            </w:r>
          </w:p>
        </w:tc>
      </w:tr>
      <w:tr w:rsidR="00922726" w:rsidRPr="00AE7FF3" w14:paraId="535CC2A0" w14:textId="77777777" w:rsidTr="00E82AED">
        <w:tc>
          <w:tcPr>
            <w:tcW w:w="626" w:type="dxa"/>
            <w:vAlign w:val="center"/>
          </w:tcPr>
          <w:p w14:paraId="2B3DC2F6"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5</w:t>
            </w:r>
          </w:p>
        </w:tc>
        <w:tc>
          <w:tcPr>
            <w:tcW w:w="5810" w:type="dxa"/>
            <w:vAlign w:val="center"/>
          </w:tcPr>
          <w:p w14:paraId="7B6D1195"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Real Time PCR (qPCR)</w:t>
            </w:r>
          </w:p>
        </w:tc>
        <w:tc>
          <w:tcPr>
            <w:tcW w:w="2914" w:type="dxa"/>
            <w:vAlign w:val="center"/>
          </w:tcPr>
          <w:p w14:paraId="22488681"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Pharmacology Department, Jinnah Campus, KSK</w:t>
            </w:r>
          </w:p>
        </w:tc>
      </w:tr>
      <w:tr w:rsidR="00922726" w:rsidRPr="00AE7FF3" w14:paraId="59CC253D" w14:textId="77777777" w:rsidTr="00E82AED">
        <w:tc>
          <w:tcPr>
            <w:tcW w:w="626" w:type="dxa"/>
            <w:vAlign w:val="center"/>
          </w:tcPr>
          <w:p w14:paraId="28A36412"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6</w:t>
            </w:r>
          </w:p>
        </w:tc>
        <w:tc>
          <w:tcPr>
            <w:tcW w:w="5810" w:type="dxa"/>
            <w:vAlign w:val="center"/>
          </w:tcPr>
          <w:p w14:paraId="1F42C841"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Gel Electrophoresis</w:t>
            </w:r>
          </w:p>
        </w:tc>
        <w:tc>
          <w:tcPr>
            <w:tcW w:w="2914" w:type="dxa"/>
            <w:vAlign w:val="center"/>
          </w:tcPr>
          <w:p w14:paraId="6009248D"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Pharmacology Department, Jinnah Campus, KSK</w:t>
            </w:r>
          </w:p>
        </w:tc>
      </w:tr>
      <w:tr w:rsidR="00922726" w:rsidRPr="00AE7FF3" w14:paraId="204E8E66" w14:textId="77777777" w:rsidTr="00E82AED">
        <w:tc>
          <w:tcPr>
            <w:tcW w:w="626" w:type="dxa"/>
            <w:vAlign w:val="center"/>
          </w:tcPr>
          <w:p w14:paraId="07BD8435"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7</w:t>
            </w:r>
          </w:p>
        </w:tc>
        <w:tc>
          <w:tcPr>
            <w:tcW w:w="5810" w:type="dxa"/>
            <w:vAlign w:val="center"/>
          </w:tcPr>
          <w:p w14:paraId="0C85A013"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Statistical Analysis</w:t>
            </w:r>
          </w:p>
          <w:p w14:paraId="7D5AC2EE"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 xml:space="preserve">(Graph Pad Prism) How to perform One Way ANOVA through Graph Pad Prism, Post Hoc </w:t>
            </w:r>
            <w:proofErr w:type="spellStart"/>
            <w:r w:rsidRPr="00AE7FF3">
              <w:rPr>
                <w:rFonts w:ascii="Times New Roman" w:hAnsi="Times New Roman" w:cs="Times New Roman"/>
                <w:sz w:val="20"/>
                <w:szCs w:val="20"/>
              </w:rPr>
              <w:t>Tuckeys</w:t>
            </w:r>
            <w:proofErr w:type="spellEnd"/>
            <w:r w:rsidRPr="00AE7FF3">
              <w:rPr>
                <w:rFonts w:ascii="Times New Roman" w:hAnsi="Times New Roman" w:cs="Times New Roman"/>
                <w:sz w:val="20"/>
                <w:szCs w:val="20"/>
              </w:rPr>
              <w:t xml:space="preserve"> Test etc.)</w:t>
            </w:r>
          </w:p>
          <w:p w14:paraId="1DF50FFC"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Gel Documentation (Image J) Semi Quantitative analysis/Densitometry analysis</w:t>
            </w:r>
          </w:p>
        </w:tc>
        <w:tc>
          <w:tcPr>
            <w:tcW w:w="2914" w:type="dxa"/>
            <w:vAlign w:val="center"/>
          </w:tcPr>
          <w:p w14:paraId="5D730332"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Pharmacology Department, Jinnah Campus, KSK</w:t>
            </w:r>
          </w:p>
        </w:tc>
      </w:tr>
      <w:tr w:rsidR="00922726" w:rsidRPr="00AE7FF3" w14:paraId="60E6E0BC" w14:textId="77777777" w:rsidTr="00E82AED">
        <w:tc>
          <w:tcPr>
            <w:tcW w:w="626" w:type="dxa"/>
            <w:vAlign w:val="center"/>
          </w:tcPr>
          <w:p w14:paraId="00B9B4DA"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8</w:t>
            </w:r>
          </w:p>
        </w:tc>
        <w:tc>
          <w:tcPr>
            <w:tcW w:w="5810" w:type="dxa"/>
            <w:vAlign w:val="center"/>
          </w:tcPr>
          <w:p w14:paraId="6F5BC1D8"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Cell/Tissue Cultures</w:t>
            </w:r>
          </w:p>
        </w:tc>
        <w:tc>
          <w:tcPr>
            <w:tcW w:w="2914" w:type="dxa"/>
            <w:vAlign w:val="center"/>
          </w:tcPr>
          <w:p w14:paraId="2E287395"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Pharmacology Department, Jinnah Campus, KSK</w:t>
            </w:r>
          </w:p>
        </w:tc>
      </w:tr>
      <w:tr w:rsidR="00922726" w:rsidRPr="00AE7FF3" w14:paraId="06CEEF8B" w14:textId="77777777" w:rsidTr="00E82AED">
        <w:tc>
          <w:tcPr>
            <w:tcW w:w="626" w:type="dxa"/>
            <w:vAlign w:val="center"/>
          </w:tcPr>
          <w:p w14:paraId="144882B0"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9</w:t>
            </w:r>
          </w:p>
        </w:tc>
        <w:tc>
          <w:tcPr>
            <w:tcW w:w="5810" w:type="dxa"/>
            <w:vAlign w:val="center"/>
          </w:tcPr>
          <w:p w14:paraId="3CCA4D1D"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 xml:space="preserve">Introduction to Different reference/bibliographic managing </w:t>
            </w:r>
            <w:proofErr w:type="spellStart"/>
            <w:r w:rsidRPr="00AE7FF3">
              <w:rPr>
                <w:rFonts w:ascii="Times New Roman" w:hAnsi="Times New Roman" w:cs="Times New Roman"/>
                <w:sz w:val="20"/>
                <w:szCs w:val="20"/>
              </w:rPr>
              <w:t>softwares</w:t>
            </w:r>
            <w:proofErr w:type="spellEnd"/>
            <w:r w:rsidRPr="00AE7FF3">
              <w:rPr>
                <w:rFonts w:ascii="Times New Roman" w:hAnsi="Times New Roman" w:cs="Times New Roman"/>
                <w:sz w:val="20"/>
                <w:szCs w:val="20"/>
              </w:rPr>
              <w:t>/tools</w:t>
            </w:r>
          </w:p>
        </w:tc>
        <w:tc>
          <w:tcPr>
            <w:tcW w:w="2914" w:type="dxa"/>
            <w:vAlign w:val="center"/>
          </w:tcPr>
          <w:p w14:paraId="37FD2DB3"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Pharmacology Department, Jinnah Campus, KSK</w:t>
            </w:r>
          </w:p>
        </w:tc>
      </w:tr>
      <w:tr w:rsidR="00922726" w:rsidRPr="00AE7FF3" w14:paraId="3E39B6FB" w14:textId="77777777" w:rsidTr="00E82AED">
        <w:tc>
          <w:tcPr>
            <w:tcW w:w="626" w:type="dxa"/>
            <w:vAlign w:val="center"/>
          </w:tcPr>
          <w:p w14:paraId="4BC84DDC"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10</w:t>
            </w:r>
          </w:p>
        </w:tc>
        <w:tc>
          <w:tcPr>
            <w:tcW w:w="5810" w:type="dxa"/>
            <w:vAlign w:val="center"/>
          </w:tcPr>
          <w:p w14:paraId="5E5FCAC2"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Article writing skills, How to Publish Research Articles/Review paper</w:t>
            </w:r>
          </w:p>
        </w:tc>
        <w:tc>
          <w:tcPr>
            <w:tcW w:w="2914" w:type="dxa"/>
            <w:vAlign w:val="center"/>
          </w:tcPr>
          <w:p w14:paraId="1BF26C84"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Pharmacology Department, Jinnah Campus, KSK</w:t>
            </w:r>
          </w:p>
        </w:tc>
      </w:tr>
      <w:tr w:rsidR="00922726" w:rsidRPr="00AE7FF3" w14:paraId="733B4549" w14:textId="77777777" w:rsidTr="00E82AED">
        <w:tc>
          <w:tcPr>
            <w:tcW w:w="626" w:type="dxa"/>
            <w:vAlign w:val="center"/>
          </w:tcPr>
          <w:p w14:paraId="472D8969"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11</w:t>
            </w:r>
          </w:p>
        </w:tc>
        <w:tc>
          <w:tcPr>
            <w:tcW w:w="5810" w:type="dxa"/>
            <w:vAlign w:val="center"/>
          </w:tcPr>
          <w:p w14:paraId="38FD4CE6"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Project/research Article writing and Submission</w:t>
            </w:r>
          </w:p>
        </w:tc>
        <w:tc>
          <w:tcPr>
            <w:tcW w:w="2914" w:type="dxa"/>
            <w:vAlign w:val="center"/>
          </w:tcPr>
          <w:p w14:paraId="687BDF88"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Pharmacology Department, Jinnah Campus, KSK</w:t>
            </w:r>
          </w:p>
        </w:tc>
      </w:tr>
      <w:tr w:rsidR="00922726" w:rsidRPr="00AE7FF3" w14:paraId="482C8DD1" w14:textId="77777777" w:rsidTr="00E82AED">
        <w:tc>
          <w:tcPr>
            <w:tcW w:w="626" w:type="dxa"/>
            <w:vAlign w:val="center"/>
          </w:tcPr>
          <w:p w14:paraId="43DDFC67"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12</w:t>
            </w:r>
          </w:p>
        </w:tc>
        <w:tc>
          <w:tcPr>
            <w:tcW w:w="5810" w:type="dxa"/>
            <w:vAlign w:val="center"/>
          </w:tcPr>
          <w:p w14:paraId="3628D110"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Laboratory Safety and Protocols</w:t>
            </w:r>
          </w:p>
        </w:tc>
        <w:tc>
          <w:tcPr>
            <w:tcW w:w="2914" w:type="dxa"/>
            <w:vAlign w:val="center"/>
          </w:tcPr>
          <w:p w14:paraId="56E91DE4"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Pharmacology Department, Jinnah Campus, KSK</w:t>
            </w:r>
          </w:p>
        </w:tc>
      </w:tr>
      <w:tr w:rsidR="00922726" w:rsidRPr="00AE7FF3" w14:paraId="19D852EA" w14:textId="77777777" w:rsidTr="00E82AED">
        <w:tc>
          <w:tcPr>
            <w:tcW w:w="626" w:type="dxa"/>
            <w:vAlign w:val="center"/>
          </w:tcPr>
          <w:p w14:paraId="70496A88"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13</w:t>
            </w:r>
          </w:p>
        </w:tc>
        <w:tc>
          <w:tcPr>
            <w:tcW w:w="5810" w:type="dxa"/>
            <w:vAlign w:val="center"/>
          </w:tcPr>
          <w:p w14:paraId="4B88DAEB"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Introduction to relevant analytical software’s of equipment</w:t>
            </w:r>
          </w:p>
        </w:tc>
        <w:tc>
          <w:tcPr>
            <w:tcW w:w="2914" w:type="dxa"/>
            <w:vAlign w:val="center"/>
          </w:tcPr>
          <w:p w14:paraId="5C43386B"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Pharmacology Department, Jinnah Campus, KSK</w:t>
            </w:r>
          </w:p>
        </w:tc>
      </w:tr>
      <w:tr w:rsidR="00922726" w:rsidRPr="00AE7FF3" w14:paraId="582B3378" w14:textId="77777777" w:rsidTr="00E82AED">
        <w:tc>
          <w:tcPr>
            <w:tcW w:w="626" w:type="dxa"/>
            <w:vAlign w:val="center"/>
          </w:tcPr>
          <w:p w14:paraId="1AF1A005"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14</w:t>
            </w:r>
          </w:p>
        </w:tc>
        <w:tc>
          <w:tcPr>
            <w:tcW w:w="5810" w:type="dxa"/>
            <w:vAlign w:val="center"/>
          </w:tcPr>
          <w:p w14:paraId="42949E75"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Practical training in various General laboratory techniques</w:t>
            </w:r>
          </w:p>
        </w:tc>
        <w:tc>
          <w:tcPr>
            <w:tcW w:w="2914" w:type="dxa"/>
            <w:vAlign w:val="center"/>
          </w:tcPr>
          <w:p w14:paraId="5A8FC2A6"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Pharmacology Department, Jinnah Campus, KSK</w:t>
            </w:r>
          </w:p>
        </w:tc>
      </w:tr>
      <w:tr w:rsidR="00922726" w:rsidRPr="00AE7FF3" w14:paraId="510D3195" w14:textId="77777777" w:rsidTr="00E82AED">
        <w:tc>
          <w:tcPr>
            <w:tcW w:w="626" w:type="dxa"/>
            <w:vAlign w:val="center"/>
          </w:tcPr>
          <w:p w14:paraId="0C626248"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15</w:t>
            </w:r>
          </w:p>
        </w:tc>
        <w:tc>
          <w:tcPr>
            <w:tcW w:w="5810" w:type="dxa"/>
            <w:vAlign w:val="center"/>
          </w:tcPr>
          <w:p w14:paraId="356115E9"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Proficiency in using laboratory equipment.</w:t>
            </w:r>
          </w:p>
        </w:tc>
        <w:tc>
          <w:tcPr>
            <w:tcW w:w="2914" w:type="dxa"/>
            <w:vAlign w:val="center"/>
          </w:tcPr>
          <w:p w14:paraId="6892567F"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Pharmacology Department, Jinnah Campus, KSK</w:t>
            </w:r>
          </w:p>
        </w:tc>
      </w:tr>
      <w:tr w:rsidR="00922726" w:rsidRPr="00AE7FF3" w14:paraId="15CECA85" w14:textId="77777777" w:rsidTr="00E82AED">
        <w:tc>
          <w:tcPr>
            <w:tcW w:w="626" w:type="dxa"/>
            <w:vAlign w:val="center"/>
          </w:tcPr>
          <w:p w14:paraId="02340D1B"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16</w:t>
            </w:r>
          </w:p>
        </w:tc>
        <w:tc>
          <w:tcPr>
            <w:tcW w:w="5810" w:type="dxa"/>
            <w:vAlign w:val="center"/>
          </w:tcPr>
          <w:p w14:paraId="21E76E79"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Data collection and reporting</w:t>
            </w:r>
          </w:p>
        </w:tc>
        <w:tc>
          <w:tcPr>
            <w:tcW w:w="2914" w:type="dxa"/>
            <w:vAlign w:val="center"/>
          </w:tcPr>
          <w:p w14:paraId="4685CB23"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Pharmacology Department, Jinnah Campus, KSK</w:t>
            </w:r>
          </w:p>
        </w:tc>
      </w:tr>
      <w:tr w:rsidR="00922726" w:rsidRPr="00AE7FF3" w14:paraId="2E5A096C" w14:textId="77777777" w:rsidTr="00E82AED">
        <w:tc>
          <w:tcPr>
            <w:tcW w:w="626" w:type="dxa"/>
            <w:vAlign w:val="center"/>
          </w:tcPr>
          <w:p w14:paraId="393C0AC3"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17</w:t>
            </w:r>
          </w:p>
        </w:tc>
        <w:tc>
          <w:tcPr>
            <w:tcW w:w="5810" w:type="dxa"/>
            <w:vAlign w:val="center"/>
          </w:tcPr>
          <w:p w14:paraId="4F75A864"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Running small/Pilot scale projects</w:t>
            </w:r>
          </w:p>
        </w:tc>
        <w:tc>
          <w:tcPr>
            <w:tcW w:w="2914" w:type="dxa"/>
            <w:vAlign w:val="center"/>
          </w:tcPr>
          <w:p w14:paraId="6FC9DE17"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Pharmacology Department, Jinnah Campus, KSK</w:t>
            </w:r>
          </w:p>
        </w:tc>
      </w:tr>
      <w:tr w:rsidR="00922726" w:rsidRPr="00AE7FF3" w14:paraId="4186441C" w14:textId="77777777" w:rsidTr="00E82AED">
        <w:tc>
          <w:tcPr>
            <w:tcW w:w="626" w:type="dxa"/>
            <w:vAlign w:val="center"/>
          </w:tcPr>
          <w:p w14:paraId="4F2851D2"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18</w:t>
            </w:r>
          </w:p>
        </w:tc>
        <w:tc>
          <w:tcPr>
            <w:tcW w:w="5810" w:type="dxa"/>
            <w:vAlign w:val="center"/>
          </w:tcPr>
          <w:p w14:paraId="58D7BA1B"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Grant Application Writing</w:t>
            </w:r>
          </w:p>
        </w:tc>
        <w:tc>
          <w:tcPr>
            <w:tcW w:w="2914" w:type="dxa"/>
            <w:vAlign w:val="center"/>
          </w:tcPr>
          <w:p w14:paraId="670B8F53"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Pharmacology Department, Jinnah Campus, KSK</w:t>
            </w:r>
          </w:p>
        </w:tc>
      </w:tr>
      <w:tr w:rsidR="00922726" w:rsidRPr="00AE7FF3" w14:paraId="05E63820" w14:textId="77777777" w:rsidTr="00E82AED">
        <w:tc>
          <w:tcPr>
            <w:tcW w:w="626" w:type="dxa"/>
            <w:vAlign w:val="center"/>
          </w:tcPr>
          <w:p w14:paraId="56EFC1A9"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19</w:t>
            </w:r>
          </w:p>
        </w:tc>
        <w:tc>
          <w:tcPr>
            <w:tcW w:w="5810" w:type="dxa"/>
            <w:vAlign w:val="center"/>
          </w:tcPr>
          <w:p w14:paraId="46E541EB"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Presenting research findings</w:t>
            </w:r>
          </w:p>
        </w:tc>
        <w:tc>
          <w:tcPr>
            <w:tcW w:w="2914" w:type="dxa"/>
            <w:vAlign w:val="center"/>
          </w:tcPr>
          <w:p w14:paraId="641E9FD2"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Pharmacology Department, Jinnah Campus, KSK</w:t>
            </w:r>
          </w:p>
        </w:tc>
      </w:tr>
      <w:tr w:rsidR="00922726" w:rsidRPr="00AE7FF3" w14:paraId="67B4B6F5" w14:textId="77777777" w:rsidTr="00E82AED">
        <w:tc>
          <w:tcPr>
            <w:tcW w:w="626" w:type="dxa"/>
            <w:vAlign w:val="center"/>
          </w:tcPr>
          <w:p w14:paraId="6C03C843"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20</w:t>
            </w:r>
          </w:p>
        </w:tc>
        <w:tc>
          <w:tcPr>
            <w:tcW w:w="5810" w:type="dxa"/>
            <w:vAlign w:val="center"/>
          </w:tcPr>
          <w:p w14:paraId="6826ABB9"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Proficiency Testing, Quality Control and Testing of Drugs</w:t>
            </w:r>
          </w:p>
        </w:tc>
        <w:tc>
          <w:tcPr>
            <w:tcW w:w="2914" w:type="dxa"/>
            <w:vAlign w:val="center"/>
          </w:tcPr>
          <w:p w14:paraId="2E96BBF0"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Drug Testing laboratory, Lahore</w:t>
            </w:r>
          </w:p>
        </w:tc>
      </w:tr>
      <w:tr w:rsidR="00922726" w:rsidRPr="00AE7FF3" w14:paraId="0E8219D8" w14:textId="77777777" w:rsidTr="00E82AED">
        <w:tc>
          <w:tcPr>
            <w:tcW w:w="626" w:type="dxa"/>
            <w:vAlign w:val="center"/>
          </w:tcPr>
          <w:p w14:paraId="1ADBCDDE"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21</w:t>
            </w:r>
          </w:p>
        </w:tc>
        <w:tc>
          <w:tcPr>
            <w:tcW w:w="5810" w:type="dxa"/>
            <w:vAlign w:val="center"/>
          </w:tcPr>
          <w:p w14:paraId="7D757099"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Drug manufacturing process, Dosing, Good Manufacturing Practices (GMP)</w:t>
            </w:r>
          </w:p>
        </w:tc>
        <w:tc>
          <w:tcPr>
            <w:tcW w:w="2914" w:type="dxa"/>
            <w:vAlign w:val="center"/>
          </w:tcPr>
          <w:p w14:paraId="1D6D8B34" w14:textId="77777777" w:rsidR="00922726" w:rsidRPr="00AE7FF3" w:rsidRDefault="00922726" w:rsidP="00E82AED">
            <w:pPr>
              <w:jc w:val="center"/>
              <w:rPr>
                <w:rFonts w:ascii="Times New Roman" w:hAnsi="Times New Roman" w:cs="Times New Roman"/>
                <w:sz w:val="20"/>
                <w:szCs w:val="20"/>
              </w:rPr>
            </w:pPr>
            <w:r w:rsidRPr="00AE7FF3">
              <w:rPr>
                <w:rFonts w:ascii="Times New Roman" w:hAnsi="Times New Roman" w:cs="Times New Roman"/>
                <w:sz w:val="20"/>
                <w:szCs w:val="20"/>
              </w:rPr>
              <w:t>Pharmaceutical Company</w:t>
            </w:r>
          </w:p>
        </w:tc>
      </w:tr>
    </w:tbl>
    <w:p w14:paraId="30261FAE" w14:textId="77777777" w:rsidR="00922726" w:rsidRPr="0043499F" w:rsidRDefault="00922726" w:rsidP="00922726">
      <w:pPr>
        <w:rPr>
          <w:rFonts w:asciiTheme="minorHAnsi" w:hAnsiTheme="minorHAnsi" w:cstheme="minorHAnsi"/>
          <w:b/>
          <w:bCs/>
        </w:rPr>
      </w:pPr>
    </w:p>
    <w:p w14:paraId="419A1021" w14:textId="77777777" w:rsidR="00922726" w:rsidRPr="0043499F" w:rsidRDefault="00922726" w:rsidP="00922726">
      <w:pPr>
        <w:rPr>
          <w:rFonts w:asciiTheme="minorHAnsi" w:hAnsiTheme="minorHAnsi" w:cstheme="minorHAnsi"/>
          <w:b/>
          <w:bCs/>
        </w:rPr>
      </w:pPr>
    </w:p>
    <w:p w14:paraId="4E69AB7D" w14:textId="77777777" w:rsidR="00922726" w:rsidRPr="0043499F" w:rsidRDefault="00922726" w:rsidP="00922726">
      <w:pPr>
        <w:rPr>
          <w:rFonts w:asciiTheme="minorHAnsi" w:hAnsiTheme="minorHAnsi" w:cstheme="minorHAnsi"/>
          <w:b/>
          <w:bCs/>
        </w:rPr>
      </w:pPr>
    </w:p>
    <w:p w14:paraId="7F63E60E" w14:textId="77777777" w:rsidR="00B37304" w:rsidRDefault="00B37304" w:rsidP="00B164FF">
      <w:pPr>
        <w:rPr>
          <w:rFonts w:asciiTheme="minorHAnsi" w:hAnsiTheme="minorHAnsi" w:cstheme="minorHAnsi"/>
          <w:b/>
          <w:bCs/>
        </w:rPr>
      </w:pPr>
    </w:p>
    <w:p w14:paraId="2431A039" w14:textId="2DE9DA2E" w:rsidR="00922726" w:rsidRPr="00B164FF" w:rsidRDefault="00922726" w:rsidP="00B164FF">
      <w:pPr>
        <w:rPr>
          <w:rFonts w:asciiTheme="minorHAnsi" w:hAnsiTheme="minorHAnsi" w:cstheme="minorHAnsi"/>
          <w:b/>
          <w:bCs/>
        </w:rPr>
      </w:pPr>
      <w:r w:rsidRPr="00242FB5">
        <w:rPr>
          <w:rFonts w:asciiTheme="minorHAnsi" w:hAnsiTheme="minorHAnsi" w:cstheme="minorHAnsi"/>
          <w:b/>
          <w:bCs/>
          <w:sz w:val="28"/>
          <w:szCs w:val="28"/>
        </w:rPr>
        <w:lastRenderedPageBreak/>
        <w:t>Activity 1</w:t>
      </w:r>
    </w:p>
    <w:tbl>
      <w:tblPr>
        <w:tblStyle w:val="TableGrid"/>
        <w:tblW w:w="0" w:type="auto"/>
        <w:tblInd w:w="0" w:type="dxa"/>
        <w:tblLook w:val="04A0" w:firstRow="1" w:lastRow="0" w:firstColumn="1" w:lastColumn="0" w:noHBand="0" w:noVBand="1"/>
      </w:tblPr>
      <w:tblGrid>
        <w:gridCol w:w="9016"/>
      </w:tblGrid>
      <w:tr w:rsidR="00922726" w:rsidRPr="0043499F" w14:paraId="0BD02C4E" w14:textId="77777777" w:rsidTr="00E82AED">
        <w:tc>
          <w:tcPr>
            <w:tcW w:w="9350" w:type="dxa"/>
          </w:tcPr>
          <w:p w14:paraId="1EDC7DBB" w14:textId="77777777" w:rsidR="00922726" w:rsidRPr="0043499F" w:rsidRDefault="00922726" w:rsidP="00E82AED">
            <w:pPr>
              <w:rPr>
                <w:rFonts w:cstheme="minorHAnsi"/>
              </w:rPr>
            </w:pPr>
            <w:r w:rsidRPr="0043499F">
              <w:rPr>
                <w:rFonts w:cstheme="minorHAnsi"/>
              </w:rPr>
              <w:t>Activity</w:t>
            </w:r>
          </w:p>
        </w:tc>
      </w:tr>
      <w:tr w:rsidR="00922726" w:rsidRPr="0043499F" w14:paraId="28044A6B" w14:textId="77777777" w:rsidTr="00E82AED">
        <w:tc>
          <w:tcPr>
            <w:tcW w:w="9350" w:type="dxa"/>
          </w:tcPr>
          <w:p w14:paraId="4C4056BF" w14:textId="77777777" w:rsidR="00922726" w:rsidRPr="0043499F" w:rsidRDefault="00922726" w:rsidP="00E82AED">
            <w:pPr>
              <w:rPr>
                <w:rFonts w:cstheme="minorHAnsi"/>
                <w:sz w:val="24"/>
                <w:szCs w:val="24"/>
              </w:rPr>
            </w:pPr>
            <w:r w:rsidRPr="0043499F">
              <w:rPr>
                <w:rFonts w:cstheme="minorHAnsi"/>
                <w:sz w:val="24"/>
                <w:szCs w:val="24"/>
              </w:rPr>
              <w:t>Entry (</w:t>
            </w:r>
            <w:r>
              <w:rPr>
                <w:rFonts w:cstheme="minorHAnsi"/>
                <w:sz w:val="24"/>
                <w:szCs w:val="24"/>
              </w:rPr>
              <w:t>Evidence</w:t>
            </w:r>
            <w:r w:rsidRPr="0043499F">
              <w:rPr>
                <w:rFonts w:cstheme="minorHAnsi"/>
                <w:sz w:val="24"/>
                <w:szCs w:val="24"/>
              </w:rPr>
              <w:t>)</w:t>
            </w:r>
          </w:p>
          <w:p w14:paraId="5B4CAFE2" w14:textId="77777777" w:rsidR="00922726" w:rsidRPr="0043499F" w:rsidRDefault="00922726" w:rsidP="00E82AED">
            <w:pPr>
              <w:jc w:val="center"/>
              <w:rPr>
                <w:rFonts w:cstheme="minorHAnsi"/>
                <w:i/>
                <w:iCs/>
              </w:rPr>
            </w:pPr>
            <w:r w:rsidRPr="0043499F">
              <w:rPr>
                <w:rFonts w:cstheme="minorHAnsi"/>
                <w:i/>
                <w:iCs/>
              </w:rPr>
              <w:t xml:space="preserve">Name of the patient / Sample type / Entry code </w:t>
            </w:r>
            <w:proofErr w:type="spellStart"/>
            <w:r w:rsidRPr="0043499F">
              <w:rPr>
                <w:rFonts w:cstheme="minorHAnsi"/>
                <w:i/>
                <w:iCs/>
              </w:rPr>
              <w:t>etc</w:t>
            </w:r>
            <w:proofErr w:type="spellEnd"/>
            <w:r w:rsidRPr="0043499F">
              <w:rPr>
                <w:rFonts w:cstheme="minorHAnsi"/>
                <w:i/>
                <w:iCs/>
              </w:rPr>
              <w:t xml:space="preserve"> </w:t>
            </w:r>
          </w:p>
        </w:tc>
      </w:tr>
      <w:tr w:rsidR="00922726" w:rsidRPr="0043499F" w14:paraId="725BC8E3" w14:textId="77777777" w:rsidTr="00E82AED">
        <w:tc>
          <w:tcPr>
            <w:tcW w:w="9350" w:type="dxa"/>
          </w:tcPr>
          <w:p w14:paraId="47A7B221" w14:textId="77777777" w:rsidR="00922726" w:rsidRPr="0043499F" w:rsidRDefault="00922726" w:rsidP="00E82AED">
            <w:pPr>
              <w:rPr>
                <w:rFonts w:cstheme="minorHAnsi"/>
                <w:sz w:val="24"/>
                <w:szCs w:val="24"/>
              </w:rPr>
            </w:pPr>
            <w:r w:rsidRPr="0043499F">
              <w:rPr>
                <w:rFonts w:cstheme="minorHAnsi"/>
                <w:sz w:val="24"/>
                <w:szCs w:val="24"/>
              </w:rPr>
              <w:t xml:space="preserve">Setting </w:t>
            </w:r>
          </w:p>
          <w:p w14:paraId="07696BDE" w14:textId="77777777" w:rsidR="00922726" w:rsidRPr="0043499F" w:rsidRDefault="00922726" w:rsidP="00E82AED">
            <w:pPr>
              <w:jc w:val="center"/>
              <w:rPr>
                <w:rFonts w:cstheme="minorHAnsi"/>
                <w:i/>
                <w:iCs/>
              </w:rPr>
            </w:pPr>
            <w:r w:rsidRPr="0043499F">
              <w:rPr>
                <w:rFonts w:cstheme="minorHAnsi"/>
                <w:i/>
                <w:iCs/>
              </w:rPr>
              <w:t>UHS Lab / Medical College / Community Setting</w:t>
            </w:r>
          </w:p>
        </w:tc>
      </w:tr>
      <w:tr w:rsidR="00922726" w:rsidRPr="0043499F" w14:paraId="2EC5E8B3" w14:textId="77777777" w:rsidTr="00E82AED">
        <w:tc>
          <w:tcPr>
            <w:tcW w:w="9350" w:type="dxa"/>
          </w:tcPr>
          <w:p w14:paraId="463690DE" w14:textId="77777777" w:rsidR="00922726" w:rsidRPr="0043499F" w:rsidRDefault="00922726" w:rsidP="00E82AED">
            <w:pPr>
              <w:rPr>
                <w:rFonts w:cstheme="minorHAnsi"/>
                <w:sz w:val="24"/>
                <w:szCs w:val="24"/>
              </w:rPr>
            </w:pPr>
            <w:r w:rsidRPr="0043499F">
              <w:rPr>
                <w:rFonts w:cstheme="minorHAnsi"/>
                <w:sz w:val="24"/>
                <w:szCs w:val="24"/>
              </w:rPr>
              <w:t xml:space="preserve">Rubrics / Performance Criteria </w:t>
            </w:r>
          </w:p>
          <w:p w14:paraId="36607DC6" w14:textId="77777777" w:rsidR="00922726" w:rsidRPr="0043499F" w:rsidRDefault="00922726" w:rsidP="00E82AED">
            <w:pPr>
              <w:jc w:val="center"/>
              <w:rPr>
                <w:rFonts w:cstheme="minorHAnsi"/>
                <w:i/>
                <w:iCs/>
              </w:rPr>
            </w:pPr>
            <w:r w:rsidRPr="0043499F">
              <w:rPr>
                <w:rFonts w:cstheme="minorHAnsi"/>
                <w:i/>
                <w:iCs/>
              </w:rPr>
              <w:t>Reflective writing / Results /</w:t>
            </w:r>
          </w:p>
        </w:tc>
      </w:tr>
      <w:tr w:rsidR="00922726" w:rsidRPr="0043499F" w14:paraId="480EF537" w14:textId="77777777" w:rsidTr="00E82AED">
        <w:tc>
          <w:tcPr>
            <w:tcW w:w="9350" w:type="dxa"/>
          </w:tcPr>
          <w:p w14:paraId="797CF7B6" w14:textId="77777777" w:rsidR="00922726" w:rsidRPr="0043499F" w:rsidRDefault="00922726" w:rsidP="00E82AED">
            <w:pPr>
              <w:rPr>
                <w:rFonts w:cstheme="minorHAnsi"/>
                <w:sz w:val="24"/>
                <w:szCs w:val="24"/>
              </w:rPr>
            </w:pPr>
          </w:p>
          <w:p w14:paraId="4A37F568" w14:textId="77777777" w:rsidR="00922726" w:rsidRPr="0043499F" w:rsidRDefault="00922726" w:rsidP="00E82AED">
            <w:pPr>
              <w:rPr>
                <w:rFonts w:cstheme="minorHAnsi"/>
                <w:sz w:val="24"/>
                <w:szCs w:val="24"/>
              </w:rPr>
            </w:pPr>
          </w:p>
          <w:p w14:paraId="5FCE6D06" w14:textId="77777777" w:rsidR="00922726" w:rsidRPr="0043499F" w:rsidRDefault="00922726" w:rsidP="00E82AED">
            <w:pPr>
              <w:rPr>
                <w:rFonts w:cstheme="minorHAnsi"/>
                <w:sz w:val="24"/>
                <w:szCs w:val="24"/>
              </w:rPr>
            </w:pPr>
          </w:p>
          <w:p w14:paraId="0D395BA5" w14:textId="77777777" w:rsidR="00922726" w:rsidRDefault="00922726" w:rsidP="00E82AED">
            <w:pPr>
              <w:rPr>
                <w:rFonts w:cstheme="minorHAnsi"/>
                <w:sz w:val="24"/>
                <w:szCs w:val="24"/>
              </w:rPr>
            </w:pPr>
          </w:p>
          <w:p w14:paraId="6C7D81F6" w14:textId="77777777" w:rsidR="00922726" w:rsidRDefault="00922726" w:rsidP="00E82AED">
            <w:pPr>
              <w:rPr>
                <w:rFonts w:cstheme="minorHAnsi"/>
                <w:sz w:val="24"/>
                <w:szCs w:val="24"/>
              </w:rPr>
            </w:pPr>
          </w:p>
          <w:p w14:paraId="25EF9CFA" w14:textId="77777777" w:rsidR="00922726" w:rsidRDefault="00922726" w:rsidP="00E82AED">
            <w:pPr>
              <w:rPr>
                <w:rFonts w:cstheme="minorHAnsi"/>
                <w:sz w:val="24"/>
                <w:szCs w:val="24"/>
              </w:rPr>
            </w:pPr>
          </w:p>
          <w:p w14:paraId="7465D7CB" w14:textId="77777777" w:rsidR="00922726" w:rsidRDefault="00922726" w:rsidP="00E82AED">
            <w:pPr>
              <w:rPr>
                <w:rFonts w:cstheme="minorHAnsi"/>
                <w:sz w:val="24"/>
                <w:szCs w:val="24"/>
              </w:rPr>
            </w:pPr>
          </w:p>
          <w:p w14:paraId="021470B3" w14:textId="77777777" w:rsidR="00922726" w:rsidRDefault="00922726" w:rsidP="00E82AED">
            <w:pPr>
              <w:rPr>
                <w:rFonts w:cstheme="minorHAnsi"/>
                <w:sz w:val="24"/>
                <w:szCs w:val="24"/>
              </w:rPr>
            </w:pPr>
          </w:p>
          <w:p w14:paraId="65343082" w14:textId="77777777" w:rsidR="00922726" w:rsidRDefault="00922726" w:rsidP="00E82AED">
            <w:pPr>
              <w:rPr>
                <w:rFonts w:cstheme="minorHAnsi"/>
                <w:sz w:val="24"/>
                <w:szCs w:val="24"/>
              </w:rPr>
            </w:pPr>
          </w:p>
          <w:p w14:paraId="1E35CEE3" w14:textId="77777777" w:rsidR="00922726" w:rsidRDefault="00922726" w:rsidP="00E82AED">
            <w:pPr>
              <w:rPr>
                <w:rFonts w:cstheme="minorHAnsi"/>
                <w:sz w:val="24"/>
                <w:szCs w:val="24"/>
              </w:rPr>
            </w:pPr>
          </w:p>
          <w:p w14:paraId="114E94E9" w14:textId="77777777" w:rsidR="00922726" w:rsidRDefault="00922726" w:rsidP="00E82AED">
            <w:pPr>
              <w:rPr>
                <w:rFonts w:cstheme="minorHAnsi"/>
                <w:sz w:val="24"/>
                <w:szCs w:val="24"/>
              </w:rPr>
            </w:pPr>
          </w:p>
          <w:p w14:paraId="0EB37C33" w14:textId="77777777" w:rsidR="00922726" w:rsidRDefault="00922726" w:rsidP="00E82AED">
            <w:pPr>
              <w:rPr>
                <w:rFonts w:cstheme="minorHAnsi"/>
                <w:sz w:val="24"/>
                <w:szCs w:val="24"/>
              </w:rPr>
            </w:pPr>
          </w:p>
          <w:p w14:paraId="16B063EE" w14:textId="77777777" w:rsidR="00922726" w:rsidRDefault="00922726" w:rsidP="00E82AED">
            <w:pPr>
              <w:rPr>
                <w:rFonts w:cstheme="minorHAnsi"/>
                <w:sz w:val="24"/>
                <w:szCs w:val="24"/>
              </w:rPr>
            </w:pPr>
          </w:p>
          <w:p w14:paraId="07F66C2B" w14:textId="77777777" w:rsidR="00922726" w:rsidRDefault="00922726" w:rsidP="00E82AED">
            <w:pPr>
              <w:rPr>
                <w:rFonts w:cstheme="minorHAnsi"/>
                <w:sz w:val="24"/>
                <w:szCs w:val="24"/>
              </w:rPr>
            </w:pPr>
          </w:p>
          <w:p w14:paraId="13A064C5" w14:textId="77777777" w:rsidR="00922726" w:rsidRDefault="00922726" w:rsidP="00E82AED">
            <w:pPr>
              <w:rPr>
                <w:rFonts w:cstheme="minorHAnsi"/>
                <w:sz w:val="24"/>
                <w:szCs w:val="24"/>
              </w:rPr>
            </w:pPr>
          </w:p>
          <w:p w14:paraId="0B46A76C" w14:textId="77777777" w:rsidR="00922726" w:rsidRDefault="00922726" w:rsidP="00E82AED">
            <w:pPr>
              <w:rPr>
                <w:rFonts w:cstheme="minorHAnsi"/>
                <w:sz w:val="24"/>
                <w:szCs w:val="24"/>
              </w:rPr>
            </w:pPr>
          </w:p>
          <w:p w14:paraId="30918326" w14:textId="77777777" w:rsidR="00922726" w:rsidRDefault="00922726" w:rsidP="00E82AED">
            <w:pPr>
              <w:rPr>
                <w:rFonts w:cstheme="minorHAnsi"/>
                <w:sz w:val="24"/>
                <w:szCs w:val="24"/>
              </w:rPr>
            </w:pPr>
          </w:p>
          <w:p w14:paraId="59610306" w14:textId="77777777" w:rsidR="00922726" w:rsidRDefault="00922726" w:rsidP="00E82AED">
            <w:pPr>
              <w:rPr>
                <w:rFonts w:cstheme="minorHAnsi"/>
                <w:sz w:val="24"/>
                <w:szCs w:val="24"/>
              </w:rPr>
            </w:pPr>
          </w:p>
          <w:p w14:paraId="79BDDC30" w14:textId="77777777" w:rsidR="00922726" w:rsidRDefault="00922726" w:rsidP="00E82AED">
            <w:pPr>
              <w:rPr>
                <w:rFonts w:cstheme="minorHAnsi"/>
                <w:sz w:val="24"/>
                <w:szCs w:val="24"/>
              </w:rPr>
            </w:pPr>
          </w:p>
          <w:p w14:paraId="03B50392" w14:textId="77777777" w:rsidR="00922726" w:rsidRDefault="00922726" w:rsidP="00E82AED">
            <w:pPr>
              <w:rPr>
                <w:rFonts w:cstheme="minorHAnsi"/>
                <w:sz w:val="24"/>
                <w:szCs w:val="24"/>
              </w:rPr>
            </w:pPr>
          </w:p>
          <w:p w14:paraId="52569B54" w14:textId="77777777" w:rsidR="00922726" w:rsidRDefault="00922726" w:rsidP="00E82AED">
            <w:pPr>
              <w:rPr>
                <w:rFonts w:cstheme="minorHAnsi"/>
                <w:sz w:val="24"/>
                <w:szCs w:val="24"/>
              </w:rPr>
            </w:pPr>
          </w:p>
          <w:p w14:paraId="5F91D48F" w14:textId="77777777" w:rsidR="00922726" w:rsidRDefault="00922726" w:rsidP="00E82AED">
            <w:pPr>
              <w:rPr>
                <w:rFonts w:cstheme="minorHAnsi"/>
                <w:sz w:val="24"/>
                <w:szCs w:val="24"/>
              </w:rPr>
            </w:pPr>
          </w:p>
          <w:p w14:paraId="78945321" w14:textId="77777777" w:rsidR="00922726" w:rsidRDefault="00922726" w:rsidP="00E82AED">
            <w:pPr>
              <w:rPr>
                <w:rFonts w:cstheme="minorHAnsi"/>
                <w:sz w:val="24"/>
                <w:szCs w:val="24"/>
              </w:rPr>
            </w:pPr>
          </w:p>
          <w:p w14:paraId="6D460961" w14:textId="77777777" w:rsidR="00922726" w:rsidRDefault="00922726" w:rsidP="00E82AED">
            <w:pPr>
              <w:rPr>
                <w:rFonts w:cstheme="minorHAnsi"/>
                <w:sz w:val="24"/>
                <w:szCs w:val="24"/>
              </w:rPr>
            </w:pPr>
          </w:p>
          <w:p w14:paraId="32E2B9C3" w14:textId="77777777" w:rsidR="00922726" w:rsidRPr="0043499F" w:rsidRDefault="00922726" w:rsidP="00E82AED">
            <w:pPr>
              <w:rPr>
                <w:rFonts w:cstheme="minorHAnsi"/>
                <w:sz w:val="24"/>
                <w:szCs w:val="24"/>
              </w:rPr>
            </w:pPr>
          </w:p>
          <w:p w14:paraId="3EFD3A7E" w14:textId="77777777" w:rsidR="00922726" w:rsidRPr="0043499F" w:rsidRDefault="00922726" w:rsidP="00E82AED">
            <w:pPr>
              <w:rPr>
                <w:rFonts w:cstheme="minorHAnsi"/>
                <w:sz w:val="24"/>
                <w:szCs w:val="24"/>
              </w:rPr>
            </w:pPr>
          </w:p>
          <w:p w14:paraId="13B9C6A6" w14:textId="77777777" w:rsidR="00922726" w:rsidRPr="0043499F" w:rsidRDefault="00922726" w:rsidP="00E82AED">
            <w:pPr>
              <w:jc w:val="right"/>
              <w:rPr>
                <w:rFonts w:cstheme="minorHAnsi"/>
                <w:sz w:val="24"/>
                <w:szCs w:val="24"/>
              </w:rPr>
            </w:pPr>
            <w:r w:rsidRPr="0043499F">
              <w:rPr>
                <w:rFonts w:cstheme="minorHAnsi"/>
                <w:sz w:val="24"/>
                <w:szCs w:val="24"/>
              </w:rPr>
              <w:t>Verified by: ______________________________________</w:t>
            </w:r>
          </w:p>
          <w:p w14:paraId="59067DBC" w14:textId="77777777" w:rsidR="00922726" w:rsidRPr="0043499F" w:rsidRDefault="00922726" w:rsidP="00E82AED">
            <w:pPr>
              <w:jc w:val="right"/>
              <w:rPr>
                <w:rFonts w:cstheme="minorHAnsi"/>
                <w:sz w:val="24"/>
                <w:szCs w:val="24"/>
              </w:rPr>
            </w:pPr>
          </w:p>
          <w:p w14:paraId="69126E4F" w14:textId="77777777" w:rsidR="00922726" w:rsidRPr="0043499F" w:rsidRDefault="00922726" w:rsidP="00E82AED">
            <w:pPr>
              <w:jc w:val="right"/>
              <w:rPr>
                <w:rFonts w:cstheme="minorHAnsi"/>
                <w:sz w:val="24"/>
                <w:szCs w:val="24"/>
              </w:rPr>
            </w:pPr>
          </w:p>
          <w:p w14:paraId="031EC4D0" w14:textId="77777777" w:rsidR="00922726" w:rsidRPr="0043499F" w:rsidRDefault="00922726" w:rsidP="00E82AED">
            <w:pPr>
              <w:jc w:val="right"/>
              <w:rPr>
                <w:rFonts w:cstheme="minorHAnsi"/>
                <w:sz w:val="24"/>
                <w:szCs w:val="24"/>
              </w:rPr>
            </w:pPr>
          </w:p>
          <w:p w14:paraId="4E71198E" w14:textId="77777777" w:rsidR="00922726" w:rsidRDefault="00922726" w:rsidP="00E82AED">
            <w:pPr>
              <w:jc w:val="right"/>
              <w:rPr>
                <w:rFonts w:cstheme="minorHAnsi"/>
                <w:sz w:val="24"/>
                <w:szCs w:val="24"/>
              </w:rPr>
            </w:pPr>
            <w:r w:rsidRPr="0043499F">
              <w:rPr>
                <w:rFonts w:cstheme="minorHAnsi"/>
                <w:sz w:val="24"/>
                <w:szCs w:val="24"/>
              </w:rPr>
              <w:t>Date: ___________________________________________</w:t>
            </w:r>
          </w:p>
          <w:p w14:paraId="63EE4D0E" w14:textId="77777777" w:rsidR="00922726" w:rsidRPr="0043499F" w:rsidRDefault="00922726" w:rsidP="00E82AED">
            <w:pPr>
              <w:jc w:val="right"/>
              <w:rPr>
                <w:rFonts w:cstheme="minorHAnsi"/>
                <w:sz w:val="24"/>
                <w:szCs w:val="24"/>
              </w:rPr>
            </w:pPr>
          </w:p>
        </w:tc>
      </w:tr>
    </w:tbl>
    <w:p w14:paraId="00E224BD" w14:textId="77777777" w:rsidR="00922726" w:rsidRDefault="00922726" w:rsidP="00922726">
      <w:pPr>
        <w:rPr>
          <w:rFonts w:asciiTheme="minorHAnsi" w:hAnsiTheme="minorHAnsi" w:cstheme="minorHAnsi"/>
          <w:b/>
          <w:bCs/>
        </w:rPr>
      </w:pPr>
    </w:p>
    <w:p w14:paraId="7EA80D65" w14:textId="77777777" w:rsidR="00922726" w:rsidRDefault="00922726" w:rsidP="00922726">
      <w:pPr>
        <w:rPr>
          <w:rFonts w:asciiTheme="minorHAnsi" w:hAnsiTheme="minorHAnsi" w:cstheme="minorHAnsi"/>
          <w:b/>
          <w:bCs/>
        </w:rPr>
      </w:pPr>
      <w:r>
        <w:rPr>
          <w:rFonts w:asciiTheme="minorHAnsi" w:hAnsiTheme="minorHAnsi" w:cstheme="minorHAnsi"/>
          <w:b/>
          <w:bCs/>
        </w:rPr>
        <w:br w:type="page"/>
      </w:r>
    </w:p>
    <w:p w14:paraId="1016D860" w14:textId="77777777" w:rsidR="00922726" w:rsidRPr="00242FB5" w:rsidRDefault="00922726" w:rsidP="00922726">
      <w:pPr>
        <w:jc w:val="center"/>
        <w:rPr>
          <w:rFonts w:asciiTheme="minorHAnsi" w:hAnsiTheme="minorHAnsi" w:cstheme="minorHAnsi"/>
          <w:b/>
          <w:bCs/>
          <w:sz w:val="28"/>
          <w:szCs w:val="28"/>
        </w:rPr>
      </w:pPr>
      <w:r w:rsidRPr="00242FB5">
        <w:rPr>
          <w:rFonts w:asciiTheme="minorHAnsi" w:hAnsiTheme="minorHAnsi" w:cstheme="minorHAnsi"/>
          <w:b/>
          <w:bCs/>
          <w:sz w:val="28"/>
          <w:szCs w:val="28"/>
        </w:rPr>
        <w:lastRenderedPageBreak/>
        <w:t xml:space="preserve">Activity </w:t>
      </w:r>
      <w:r>
        <w:rPr>
          <w:rFonts w:asciiTheme="minorHAnsi" w:hAnsiTheme="minorHAnsi" w:cstheme="minorHAnsi"/>
          <w:b/>
          <w:bCs/>
          <w:sz w:val="28"/>
          <w:szCs w:val="28"/>
        </w:rPr>
        <w:t>2</w:t>
      </w:r>
    </w:p>
    <w:tbl>
      <w:tblPr>
        <w:tblStyle w:val="TableGrid"/>
        <w:tblW w:w="0" w:type="auto"/>
        <w:tblInd w:w="0" w:type="dxa"/>
        <w:tblLook w:val="04A0" w:firstRow="1" w:lastRow="0" w:firstColumn="1" w:lastColumn="0" w:noHBand="0" w:noVBand="1"/>
      </w:tblPr>
      <w:tblGrid>
        <w:gridCol w:w="9016"/>
      </w:tblGrid>
      <w:tr w:rsidR="00922726" w:rsidRPr="0043499F" w14:paraId="23C77FE6" w14:textId="77777777" w:rsidTr="00E82AED">
        <w:tc>
          <w:tcPr>
            <w:tcW w:w="9350" w:type="dxa"/>
          </w:tcPr>
          <w:p w14:paraId="5777A37B" w14:textId="77777777" w:rsidR="00922726" w:rsidRPr="0043499F" w:rsidRDefault="00922726" w:rsidP="00E82AED">
            <w:pPr>
              <w:rPr>
                <w:rFonts w:cstheme="minorHAnsi"/>
              </w:rPr>
            </w:pPr>
            <w:r w:rsidRPr="0043499F">
              <w:rPr>
                <w:rFonts w:cstheme="minorHAnsi"/>
              </w:rPr>
              <w:t>Activity</w:t>
            </w:r>
          </w:p>
        </w:tc>
      </w:tr>
      <w:tr w:rsidR="00922726" w:rsidRPr="0043499F" w14:paraId="58A2FA3B" w14:textId="77777777" w:rsidTr="00E82AED">
        <w:tc>
          <w:tcPr>
            <w:tcW w:w="9350" w:type="dxa"/>
          </w:tcPr>
          <w:p w14:paraId="378268B5" w14:textId="77777777" w:rsidR="00922726" w:rsidRPr="0043499F" w:rsidRDefault="00922726" w:rsidP="00E82AED">
            <w:pPr>
              <w:rPr>
                <w:rFonts w:cstheme="minorHAnsi"/>
                <w:sz w:val="24"/>
                <w:szCs w:val="24"/>
              </w:rPr>
            </w:pPr>
            <w:r w:rsidRPr="0043499F">
              <w:rPr>
                <w:rFonts w:cstheme="minorHAnsi"/>
                <w:sz w:val="24"/>
                <w:szCs w:val="24"/>
              </w:rPr>
              <w:t>Entry (</w:t>
            </w:r>
            <w:r>
              <w:rPr>
                <w:rFonts w:cstheme="minorHAnsi"/>
                <w:sz w:val="24"/>
                <w:szCs w:val="24"/>
              </w:rPr>
              <w:t>Evidence</w:t>
            </w:r>
            <w:r w:rsidRPr="0043499F">
              <w:rPr>
                <w:rFonts w:cstheme="minorHAnsi"/>
                <w:sz w:val="24"/>
                <w:szCs w:val="24"/>
              </w:rPr>
              <w:t>)</w:t>
            </w:r>
          </w:p>
          <w:p w14:paraId="20F7AC8A" w14:textId="77777777" w:rsidR="00922726" w:rsidRPr="0043499F" w:rsidRDefault="00922726" w:rsidP="00E82AED">
            <w:pPr>
              <w:jc w:val="center"/>
              <w:rPr>
                <w:rFonts w:cstheme="minorHAnsi"/>
                <w:i/>
                <w:iCs/>
              </w:rPr>
            </w:pPr>
            <w:r w:rsidRPr="0043499F">
              <w:rPr>
                <w:rFonts w:cstheme="minorHAnsi"/>
                <w:i/>
                <w:iCs/>
              </w:rPr>
              <w:t xml:space="preserve">Name of the patient / Sample type / Entry code </w:t>
            </w:r>
            <w:proofErr w:type="spellStart"/>
            <w:r w:rsidRPr="0043499F">
              <w:rPr>
                <w:rFonts w:cstheme="minorHAnsi"/>
                <w:i/>
                <w:iCs/>
              </w:rPr>
              <w:t>etc</w:t>
            </w:r>
            <w:proofErr w:type="spellEnd"/>
            <w:r w:rsidRPr="0043499F">
              <w:rPr>
                <w:rFonts w:cstheme="minorHAnsi"/>
                <w:i/>
                <w:iCs/>
              </w:rPr>
              <w:t xml:space="preserve"> </w:t>
            </w:r>
          </w:p>
        </w:tc>
      </w:tr>
      <w:tr w:rsidR="00922726" w:rsidRPr="0043499F" w14:paraId="31F11D2E" w14:textId="77777777" w:rsidTr="00E82AED">
        <w:tc>
          <w:tcPr>
            <w:tcW w:w="9350" w:type="dxa"/>
          </w:tcPr>
          <w:p w14:paraId="7F6689F0" w14:textId="77777777" w:rsidR="00922726" w:rsidRPr="0043499F" w:rsidRDefault="00922726" w:rsidP="00E82AED">
            <w:pPr>
              <w:rPr>
                <w:rFonts w:cstheme="minorHAnsi"/>
                <w:sz w:val="24"/>
                <w:szCs w:val="24"/>
              </w:rPr>
            </w:pPr>
            <w:r w:rsidRPr="0043499F">
              <w:rPr>
                <w:rFonts w:cstheme="minorHAnsi"/>
                <w:sz w:val="24"/>
                <w:szCs w:val="24"/>
              </w:rPr>
              <w:t xml:space="preserve">Setting </w:t>
            </w:r>
          </w:p>
          <w:p w14:paraId="1BC6BA98" w14:textId="77777777" w:rsidR="00922726" w:rsidRPr="0043499F" w:rsidRDefault="00922726" w:rsidP="00E82AED">
            <w:pPr>
              <w:jc w:val="center"/>
              <w:rPr>
                <w:rFonts w:cstheme="minorHAnsi"/>
                <w:i/>
                <w:iCs/>
              </w:rPr>
            </w:pPr>
            <w:r w:rsidRPr="0043499F">
              <w:rPr>
                <w:rFonts w:cstheme="minorHAnsi"/>
                <w:i/>
                <w:iCs/>
              </w:rPr>
              <w:t>UHS Lab / Medical College / Community Setting</w:t>
            </w:r>
          </w:p>
        </w:tc>
      </w:tr>
      <w:tr w:rsidR="00922726" w:rsidRPr="0043499F" w14:paraId="461877AF" w14:textId="77777777" w:rsidTr="00E82AED">
        <w:tc>
          <w:tcPr>
            <w:tcW w:w="9350" w:type="dxa"/>
          </w:tcPr>
          <w:p w14:paraId="09F93DE3" w14:textId="77777777" w:rsidR="00922726" w:rsidRPr="0043499F" w:rsidRDefault="00922726" w:rsidP="00E82AED">
            <w:pPr>
              <w:rPr>
                <w:rFonts w:cstheme="minorHAnsi"/>
                <w:sz w:val="24"/>
                <w:szCs w:val="24"/>
              </w:rPr>
            </w:pPr>
            <w:r w:rsidRPr="0043499F">
              <w:rPr>
                <w:rFonts w:cstheme="minorHAnsi"/>
                <w:sz w:val="24"/>
                <w:szCs w:val="24"/>
              </w:rPr>
              <w:t xml:space="preserve">Rubrics / Performance Criteria </w:t>
            </w:r>
          </w:p>
          <w:p w14:paraId="39C7EE94" w14:textId="77777777" w:rsidR="00922726" w:rsidRPr="0043499F" w:rsidRDefault="00922726" w:rsidP="00E82AED">
            <w:pPr>
              <w:jc w:val="center"/>
              <w:rPr>
                <w:rFonts w:cstheme="minorHAnsi"/>
                <w:i/>
                <w:iCs/>
              </w:rPr>
            </w:pPr>
            <w:r w:rsidRPr="0043499F">
              <w:rPr>
                <w:rFonts w:cstheme="minorHAnsi"/>
                <w:i/>
                <w:iCs/>
              </w:rPr>
              <w:t>Reflective writing / Results /</w:t>
            </w:r>
          </w:p>
        </w:tc>
      </w:tr>
      <w:tr w:rsidR="00922726" w:rsidRPr="0043499F" w14:paraId="7069E8FE" w14:textId="77777777" w:rsidTr="00E82AED">
        <w:tc>
          <w:tcPr>
            <w:tcW w:w="9350" w:type="dxa"/>
          </w:tcPr>
          <w:p w14:paraId="33B45F33" w14:textId="77777777" w:rsidR="00922726" w:rsidRPr="0043499F" w:rsidRDefault="00922726" w:rsidP="00E82AED">
            <w:pPr>
              <w:rPr>
                <w:rFonts w:cstheme="minorHAnsi"/>
                <w:sz w:val="24"/>
                <w:szCs w:val="24"/>
              </w:rPr>
            </w:pPr>
          </w:p>
          <w:p w14:paraId="29B4ED36" w14:textId="77777777" w:rsidR="00922726" w:rsidRPr="0043499F" w:rsidRDefault="00922726" w:rsidP="00E82AED">
            <w:pPr>
              <w:rPr>
                <w:rFonts w:cstheme="minorHAnsi"/>
                <w:sz w:val="24"/>
                <w:szCs w:val="24"/>
              </w:rPr>
            </w:pPr>
          </w:p>
          <w:p w14:paraId="1CFD079D" w14:textId="77777777" w:rsidR="00922726" w:rsidRPr="0043499F" w:rsidRDefault="00922726" w:rsidP="00E82AED">
            <w:pPr>
              <w:rPr>
                <w:rFonts w:cstheme="minorHAnsi"/>
                <w:sz w:val="24"/>
                <w:szCs w:val="24"/>
              </w:rPr>
            </w:pPr>
          </w:p>
          <w:p w14:paraId="3219C117" w14:textId="77777777" w:rsidR="00922726" w:rsidRDefault="00922726" w:rsidP="00E82AED">
            <w:pPr>
              <w:rPr>
                <w:rFonts w:cstheme="minorHAnsi"/>
                <w:sz w:val="24"/>
                <w:szCs w:val="24"/>
              </w:rPr>
            </w:pPr>
          </w:p>
          <w:p w14:paraId="21116BE5" w14:textId="77777777" w:rsidR="00922726" w:rsidRDefault="00922726" w:rsidP="00E82AED">
            <w:pPr>
              <w:rPr>
                <w:rFonts w:cstheme="minorHAnsi"/>
                <w:sz w:val="24"/>
                <w:szCs w:val="24"/>
              </w:rPr>
            </w:pPr>
          </w:p>
          <w:p w14:paraId="3464F02E" w14:textId="77777777" w:rsidR="00922726" w:rsidRDefault="00922726" w:rsidP="00E82AED">
            <w:pPr>
              <w:rPr>
                <w:rFonts w:cstheme="minorHAnsi"/>
                <w:sz w:val="24"/>
                <w:szCs w:val="24"/>
              </w:rPr>
            </w:pPr>
          </w:p>
          <w:p w14:paraId="1F5EF333" w14:textId="77777777" w:rsidR="00922726" w:rsidRDefault="00922726" w:rsidP="00E82AED">
            <w:pPr>
              <w:rPr>
                <w:rFonts w:cstheme="minorHAnsi"/>
                <w:sz w:val="24"/>
                <w:szCs w:val="24"/>
              </w:rPr>
            </w:pPr>
          </w:p>
          <w:p w14:paraId="18A4A0E1" w14:textId="77777777" w:rsidR="00922726" w:rsidRDefault="00922726" w:rsidP="00E82AED">
            <w:pPr>
              <w:rPr>
                <w:rFonts w:cstheme="minorHAnsi"/>
                <w:sz w:val="24"/>
                <w:szCs w:val="24"/>
              </w:rPr>
            </w:pPr>
          </w:p>
          <w:p w14:paraId="7EBC97CC" w14:textId="77777777" w:rsidR="00922726" w:rsidRDefault="00922726" w:rsidP="00E82AED">
            <w:pPr>
              <w:rPr>
                <w:rFonts w:cstheme="minorHAnsi"/>
                <w:sz w:val="24"/>
                <w:szCs w:val="24"/>
              </w:rPr>
            </w:pPr>
          </w:p>
          <w:p w14:paraId="241878ED" w14:textId="77777777" w:rsidR="00922726" w:rsidRDefault="00922726" w:rsidP="00E82AED">
            <w:pPr>
              <w:rPr>
                <w:rFonts w:cstheme="minorHAnsi"/>
                <w:sz w:val="24"/>
                <w:szCs w:val="24"/>
              </w:rPr>
            </w:pPr>
          </w:p>
          <w:p w14:paraId="59E3F3D6" w14:textId="77777777" w:rsidR="00922726" w:rsidRDefault="00922726" w:rsidP="00E82AED">
            <w:pPr>
              <w:rPr>
                <w:rFonts w:cstheme="minorHAnsi"/>
                <w:sz w:val="24"/>
                <w:szCs w:val="24"/>
              </w:rPr>
            </w:pPr>
          </w:p>
          <w:p w14:paraId="190E4D7C" w14:textId="77777777" w:rsidR="00922726" w:rsidRDefault="00922726" w:rsidP="00E82AED">
            <w:pPr>
              <w:rPr>
                <w:rFonts w:cstheme="minorHAnsi"/>
                <w:sz w:val="24"/>
                <w:szCs w:val="24"/>
              </w:rPr>
            </w:pPr>
          </w:p>
          <w:p w14:paraId="54BF415F" w14:textId="77777777" w:rsidR="00922726" w:rsidRDefault="00922726" w:rsidP="00E82AED">
            <w:pPr>
              <w:rPr>
                <w:rFonts w:cstheme="minorHAnsi"/>
                <w:sz w:val="24"/>
                <w:szCs w:val="24"/>
              </w:rPr>
            </w:pPr>
          </w:p>
          <w:p w14:paraId="483BC39C" w14:textId="77777777" w:rsidR="00922726" w:rsidRDefault="00922726" w:rsidP="00E82AED">
            <w:pPr>
              <w:rPr>
                <w:rFonts w:cstheme="minorHAnsi"/>
                <w:sz w:val="24"/>
                <w:szCs w:val="24"/>
              </w:rPr>
            </w:pPr>
          </w:p>
          <w:p w14:paraId="37CC194E" w14:textId="77777777" w:rsidR="00922726" w:rsidRDefault="00922726" w:rsidP="00E82AED">
            <w:pPr>
              <w:rPr>
                <w:rFonts w:cstheme="minorHAnsi"/>
                <w:sz w:val="24"/>
                <w:szCs w:val="24"/>
              </w:rPr>
            </w:pPr>
          </w:p>
          <w:p w14:paraId="2BF392D0" w14:textId="77777777" w:rsidR="00922726" w:rsidRDefault="00922726" w:rsidP="00E82AED">
            <w:pPr>
              <w:rPr>
                <w:rFonts w:cstheme="minorHAnsi"/>
                <w:sz w:val="24"/>
                <w:szCs w:val="24"/>
              </w:rPr>
            </w:pPr>
          </w:p>
          <w:p w14:paraId="3A54085C" w14:textId="77777777" w:rsidR="00922726" w:rsidRDefault="00922726" w:rsidP="00E82AED">
            <w:pPr>
              <w:rPr>
                <w:rFonts w:cstheme="minorHAnsi"/>
                <w:sz w:val="24"/>
                <w:szCs w:val="24"/>
              </w:rPr>
            </w:pPr>
          </w:p>
          <w:p w14:paraId="44D1803F" w14:textId="77777777" w:rsidR="00922726" w:rsidRDefault="00922726" w:rsidP="00E82AED">
            <w:pPr>
              <w:rPr>
                <w:rFonts w:cstheme="minorHAnsi"/>
                <w:sz w:val="24"/>
                <w:szCs w:val="24"/>
              </w:rPr>
            </w:pPr>
          </w:p>
          <w:p w14:paraId="3431CE06" w14:textId="77777777" w:rsidR="00922726" w:rsidRDefault="00922726" w:rsidP="00E82AED">
            <w:pPr>
              <w:rPr>
                <w:rFonts w:cstheme="minorHAnsi"/>
                <w:sz w:val="24"/>
                <w:szCs w:val="24"/>
              </w:rPr>
            </w:pPr>
          </w:p>
          <w:p w14:paraId="75B98D8D" w14:textId="77777777" w:rsidR="00922726" w:rsidRDefault="00922726" w:rsidP="00E82AED">
            <w:pPr>
              <w:rPr>
                <w:rFonts w:cstheme="minorHAnsi"/>
                <w:sz w:val="24"/>
                <w:szCs w:val="24"/>
              </w:rPr>
            </w:pPr>
          </w:p>
          <w:p w14:paraId="6A783E1A" w14:textId="77777777" w:rsidR="00922726" w:rsidRDefault="00922726" w:rsidP="00E82AED">
            <w:pPr>
              <w:rPr>
                <w:rFonts w:cstheme="minorHAnsi"/>
                <w:sz w:val="24"/>
                <w:szCs w:val="24"/>
              </w:rPr>
            </w:pPr>
          </w:p>
          <w:p w14:paraId="21F34A3B" w14:textId="77777777" w:rsidR="00922726" w:rsidRDefault="00922726" w:rsidP="00E82AED">
            <w:pPr>
              <w:rPr>
                <w:rFonts w:cstheme="minorHAnsi"/>
                <w:sz w:val="24"/>
                <w:szCs w:val="24"/>
              </w:rPr>
            </w:pPr>
          </w:p>
          <w:p w14:paraId="0D738AA9" w14:textId="77777777" w:rsidR="00922726" w:rsidRDefault="00922726" w:rsidP="00E82AED">
            <w:pPr>
              <w:rPr>
                <w:rFonts w:cstheme="minorHAnsi"/>
                <w:sz w:val="24"/>
                <w:szCs w:val="24"/>
              </w:rPr>
            </w:pPr>
          </w:p>
          <w:p w14:paraId="249B24FA" w14:textId="77777777" w:rsidR="00922726" w:rsidRDefault="00922726" w:rsidP="00E82AED">
            <w:pPr>
              <w:rPr>
                <w:rFonts w:cstheme="minorHAnsi"/>
                <w:sz w:val="24"/>
                <w:szCs w:val="24"/>
              </w:rPr>
            </w:pPr>
          </w:p>
          <w:p w14:paraId="6EE64B68" w14:textId="77777777" w:rsidR="00922726" w:rsidRPr="0043499F" w:rsidRDefault="00922726" w:rsidP="00E82AED">
            <w:pPr>
              <w:rPr>
                <w:rFonts w:cstheme="minorHAnsi"/>
                <w:sz w:val="24"/>
                <w:szCs w:val="24"/>
              </w:rPr>
            </w:pPr>
          </w:p>
          <w:p w14:paraId="13E7C4A7" w14:textId="77777777" w:rsidR="00922726" w:rsidRPr="0043499F" w:rsidRDefault="00922726" w:rsidP="00E82AED">
            <w:pPr>
              <w:rPr>
                <w:rFonts w:cstheme="minorHAnsi"/>
                <w:sz w:val="24"/>
                <w:szCs w:val="24"/>
              </w:rPr>
            </w:pPr>
          </w:p>
          <w:p w14:paraId="3D6FF57D" w14:textId="77777777" w:rsidR="00922726" w:rsidRPr="0043499F" w:rsidRDefault="00922726" w:rsidP="00E82AED">
            <w:pPr>
              <w:jc w:val="right"/>
              <w:rPr>
                <w:rFonts w:cstheme="minorHAnsi"/>
                <w:sz w:val="24"/>
                <w:szCs w:val="24"/>
              </w:rPr>
            </w:pPr>
            <w:r w:rsidRPr="0043499F">
              <w:rPr>
                <w:rFonts w:cstheme="minorHAnsi"/>
                <w:sz w:val="24"/>
                <w:szCs w:val="24"/>
              </w:rPr>
              <w:t>Verified by: ______________________________________</w:t>
            </w:r>
          </w:p>
          <w:p w14:paraId="0B298671" w14:textId="77777777" w:rsidR="00922726" w:rsidRPr="0043499F" w:rsidRDefault="00922726" w:rsidP="00E82AED">
            <w:pPr>
              <w:jc w:val="right"/>
              <w:rPr>
                <w:rFonts w:cstheme="minorHAnsi"/>
                <w:sz w:val="24"/>
                <w:szCs w:val="24"/>
              </w:rPr>
            </w:pPr>
          </w:p>
          <w:p w14:paraId="53176235" w14:textId="77777777" w:rsidR="00922726" w:rsidRPr="0043499F" w:rsidRDefault="00922726" w:rsidP="00E82AED">
            <w:pPr>
              <w:jc w:val="right"/>
              <w:rPr>
                <w:rFonts w:cstheme="minorHAnsi"/>
                <w:sz w:val="24"/>
                <w:szCs w:val="24"/>
              </w:rPr>
            </w:pPr>
          </w:p>
          <w:p w14:paraId="431F7E32" w14:textId="77777777" w:rsidR="00922726" w:rsidRPr="0043499F" w:rsidRDefault="00922726" w:rsidP="00E82AED">
            <w:pPr>
              <w:jc w:val="right"/>
              <w:rPr>
                <w:rFonts w:cstheme="minorHAnsi"/>
                <w:sz w:val="24"/>
                <w:szCs w:val="24"/>
              </w:rPr>
            </w:pPr>
          </w:p>
          <w:p w14:paraId="2A391011" w14:textId="77777777" w:rsidR="00922726" w:rsidRDefault="00922726" w:rsidP="00E82AED">
            <w:pPr>
              <w:jc w:val="right"/>
              <w:rPr>
                <w:rFonts w:cstheme="minorHAnsi"/>
                <w:sz w:val="24"/>
                <w:szCs w:val="24"/>
              </w:rPr>
            </w:pPr>
            <w:r w:rsidRPr="0043499F">
              <w:rPr>
                <w:rFonts w:cstheme="minorHAnsi"/>
                <w:sz w:val="24"/>
                <w:szCs w:val="24"/>
              </w:rPr>
              <w:t>Date: ___________________________________________</w:t>
            </w:r>
          </w:p>
          <w:p w14:paraId="6A2A3616" w14:textId="77777777" w:rsidR="00922726" w:rsidRPr="0043499F" w:rsidRDefault="00922726" w:rsidP="00E82AED">
            <w:pPr>
              <w:jc w:val="right"/>
              <w:rPr>
                <w:rFonts w:cstheme="minorHAnsi"/>
                <w:sz w:val="24"/>
                <w:szCs w:val="24"/>
              </w:rPr>
            </w:pPr>
          </w:p>
        </w:tc>
      </w:tr>
    </w:tbl>
    <w:p w14:paraId="2A1C53E8" w14:textId="77777777" w:rsidR="00922726" w:rsidRDefault="00922726" w:rsidP="00922726">
      <w:pPr>
        <w:rPr>
          <w:rFonts w:asciiTheme="minorHAnsi" w:hAnsiTheme="minorHAnsi" w:cstheme="minorHAnsi"/>
          <w:b/>
          <w:bCs/>
        </w:rPr>
      </w:pPr>
    </w:p>
    <w:p w14:paraId="3347773F" w14:textId="57B67A7C" w:rsidR="00922726" w:rsidRDefault="00922726" w:rsidP="00B105C2">
      <w:pPr>
        <w:spacing w:line="480" w:lineRule="auto"/>
        <w:jc w:val="center"/>
        <w:rPr>
          <w:rFonts w:ascii="Arial" w:eastAsia="Times New Roman" w:hAnsi="Arial" w:cs="Arial"/>
          <w:b/>
          <w:sz w:val="28"/>
          <w:szCs w:val="28"/>
        </w:rPr>
      </w:pPr>
    </w:p>
    <w:p w14:paraId="0E85D5A5" w14:textId="3F61D250" w:rsidR="00922726" w:rsidRDefault="00922726" w:rsidP="00B105C2">
      <w:pPr>
        <w:spacing w:line="480" w:lineRule="auto"/>
        <w:jc w:val="center"/>
        <w:rPr>
          <w:rFonts w:ascii="Arial" w:eastAsia="Times New Roman" w:hAnsi="Arial" w:cs="Arial"/>
          <w:b/>
          <w:sz w:val="28"/>
          <w:szCs w:val="28"/>
        </w:rPr>
      </w:pPr>
    </w:p>
    <w:p w14:paraId="26CE29D2" w14:textId="77777777" w:rsidR="00922726" w:rsidRDefault="00922726" w:rsidP="00B105C2">
      <w:pPr>
        <w:spacing w:line="480" w:lineRule="auto"/>
        <w:jc w:val="center"/>
        <w:rPr>
          <w:rFonts w:ascii="Arial" w:eastAsia="Times New Roman" w:hAnsi="Arial" w:cs="Arial"/>
          <w:b/>
          <w:sz w:val="28"/>
          <w:szCs w:val="28"/>
        </w:rPr>
      </w:pPr>
    </w:p>
    <w:p w14:paraId="3FE1B95F" w14:textId="77777777" w:rsidR="00922726" w:rsidRPr="00932C3F" w:rsidRDefault="00922726" w:rsidP="00932C3F">
      <w:pPr>
        <w:spacing w:line="480" w:lineRule="auto"/>
        <w:rPr>
          <w:rFonts w:ascii="Times New Roman" w:hAnsi="Times New Roman" w:cs="Times New Roman"/>
          <w:b/>
          <w:bCs/>
          <w:sz w:val="44"/>
          <w:szCs w:val="44"/>
        </w:rPr>
      </w:pPr>
      <w:r w:rsidRPr="00932C3F">
        <w:rPr>
          <w:rFonts w:ascii="Times New Roman" w:hAnsi="Times New Roman" w:cs="Times New Roman"/>
          <w:b/>
          <w:bCs/>
          <w:sz w:val="44"/>
          <w:szCs w:val="44"/>
        </w:rPr>
        <w:lastRenderedPageBreak/>
        <w:t>Teaching methodologies:</w:t>
      </w:r>
    </w:p>
    <w:p w14:paraId="3E41953C" w14:textId="77777777" w:rsidR="00932C3F" w:rsidRPr="00932C3F" w:rsidRDefault="00922726" w:rsidP="00932C3F">
      <w:pPr>
        <w:spacing w:line="480" w:lineRule="auto"/>
        <w:rPr>
          <w:rFonts w:ascii="Times New Roman" w:hAnsi="Times New Roman" w:cs="Times New Roman"/>
          <w:sz w:val="24"/>
          <w:szCs w:val="24"/>
        </w:rPr>
      </w:pPr>
      <w:r w:rsidRPr="00932C3F">
        <w:rPr>
          <w:rFonts w:ascii="Times New Roman" w:hAnsi="Times New Roman" w:cs="Times New Roman"/>
          <w:sz w:val="24"/>
          <w:szCs w:val="24"/>
        </w:rPr>
        <w:t xml:space="preserve"> </w:t>
      </w:r>
      <w:r w:rsidRPr="00932C3F">
        <w:rPr>
          <w:rFonts w:ascii="Times New Roman" w:hAnsi="Times New Roman" w:cs="Times New Roman"/>
          <w:sz w:val="24"/>
          <w:szCs w:val="24"/>
        </w:rPr>
        <w:sym w:font="Symbol" w:char="F0B7"/>
      </w:r>
      <w:r w:rsidRPr="00932C3F">
        <w:rPr>
          <w:rFonts w:ascii="Times New Roman" w:hAnsi="Times New Roman" w:cs="Times New Roman"/>
          <w:sz w:val="24"/>
          <w:szCs w:val="24"/>
        </w:rPr>
        <w:t xml:space="preserve"> Didactic classroom instruction on multimedia and white board</w:t>
      </w:r>
    </w:p>
    <w:p w14:paraId="2882EB1F" w14:textId="77777777" w:rsidR="00932C3F" w:rsidRPr="00932C3F" w:rsidRDefault="00922726" w:rsidP="00932C3F">
      <w:pPr>
        <w:spacing w:line="480" w:lineRule="auto"/>
        <w:rPr>
          <w:rFonts w:ascii="Times New Roman" w:hAnsi="Times New Roman" w:cs="Times New Roman"/>
          <w:sz w:val="24"/>
          <w:szCs w:val="24"/>
        </w:rPr>
      </w:pPr>
      <w:r w:rsidRPr="00932C3F">
        <w:rPr>
          <w:rFonts w:ascii="Times New Roman" w:hAnsi="Times New Roman" w:cs="Times New Roman"/>
          <w:sz w:val="24"/>
          <w:szCs w:val="24"/>
        </w:rPr>
        <w:t xml:space="preserve"> </w:t>
      </w:r>
      <w:r w:rsidRPr="00932C3F">
        <w:rPr>
          <w:rFonts w:ascii="Times New Roman" w:hAnsi="Times New Roman" w:cs="Times New Roman"/>
          <w:sz w:val="24"/>
          <w:szCs w:val="24"/>
        </w:rPr>
        <w:sym w:font="Symbol" w:char="F0B7"/>
      </w:r>
      <w:r w:rsidRPr="00932C3F">
        <w:rPr>
          <w:rFonts w:ascii="Times New Roman" w:hAnsi="Times New Roman" w:cs="Times New Roman"/>
          <w:sz w:val="24"/>
          <w:szCs w:val="24"/>
        </w:rPr>
        <w:t xml:space="preserve"> Interactive discussions</w:t>
      </w:r>
    </w:p>
    <w:p w14:paraId="500BD11B" w14:textId="77777777" w:rsidR="00932C3F" w:rsidRPr="00932C3F" w:rsidRDefault="00922726" w:rsidP="00932C3F">
      <w:pPr>
        <w:spacing w:line="480" w:lineRule="auto"/>
        <w:rPr>
          <w:rFonts w:ascii="Times New Roman" w:hAnsi="Times New Roman" w:cs="Times New Roman"/>
          <w:sz w:val="24"/>
          <w:szCs w:val="24"/>
        </w:rPr>
      </w:pPr>
      <w:r w:rsidRPr="00932C3F">
        <w:rPr>
          <w:rFonts w:ascii="Times New Roman" w:hAnsi="Times New Roman" w:cs="Times New Roman"/>
          <w:sz w:val="24"/>
          <w:szCs w:val="24"/>
        </w:rPr>
        <w:t xml:space="preserve"> </w:t>
      </w:r>
      <w:r w:rsidRPr="00932C3F">
        <w:rPr>
          <w:rFonts w:ascii="Times New Roman" w:hAnsi="Times New Roman" w:cs="Times New Roman"/>
          <w:sz w:val="24"/>
          <w:szCs w:val="24"/>
        </w:rPr>
        <w:sym w:font="Symbol" w:char="F0B7"/>
      </w:r>
      <w:r w:rsidRPr="00932C3F">
        <w:rPr>
          <w:rFonts w:ascii="Times New Roman" w:hAnsi="Times New Roman" w:cs="Times New Roman"/>
          <w:sz w:val="24"/>
          <w:szCs w:val="24"/>
        </w:rPr>
        <w:t xml:space="preserve"> Practical laboratory work</w:t>
      </w:r>
    </w:p>
    <w:p w14:paraId="74D7F098" w14:textId="3BC0F3D2" w:rsidR="00932C3F" w:rsidRPr="00932C3F" w:rsidRDefault="00922726" w:rsidP="00932C3F">
      <w:pPr>
        <w:spacing w:line="480" w:lineRule="auto"/>
        <w:rPr>
          <w:rFonts w:ascii="Times New Roman" w:hAnsi="Times New Roman" w:cs="Times New Roman"/>
          <w:sz w:val="24"/>
          <w:szCs w:val="24"/>
        </w:rPr>
      </w:pPr>
      <w:r w:rsidRPr="00932C3F">
        <w:rPr>
          <w:rFonts w:ascii="Times New Roman" w:hAnsi="Times New Roman" w:cs="Times New Roman"/>
          <w:sz w:val="24"/>
          <w:szCs w:val="24"/>
        </w:rPr>
        <w:t xml:space="preserve"> </w:t>
      </w:r>
      <w:r w:rsidRPr="00932C3F">
        <w:rPr>
          <w:rFonts w:ascii="Times New Roman" w:hAnsi="Times New Roman" w:cs="Times New Roman"/>
          <w:sz w:val="24"/>
          <w:szCs w:val="24"/>
        </w:rPr>
        <w:sym w:font="Symbol" w:char="F0B7"/>
      </w:r>
      <w:r w:rsidRPr="00932C3F">
        <w:rPr>
          <w:rFonts w:ascii="Times New Roman" w:hAnsi="Times New Roman" w:cs="Times New Roman"/>
          <w:sz w:val="24"/>
          <w:szCs w:val="24"/>
        </w:rPr>
        <w:t xml:space="preserve"> Assignment</w:t>
      </w:r>
      <w:r w:rsidR="00932C3F">
        <w:rPr>
          <w:rFonts w:ascii="Times New Roman" w:hAnsi="Times New Roman" w:cs="Times New Roman"/>
          <w:sz w:val="24"/>
          <w:szCs w:val="24"/>
        </w:rPr>
        <w:t>s</w:t>
      </w:r>
    </w:p>
    <w:p w14:paraId="250DD0A9" w14:textId="26521EFC" w:rsidR="003A7E1A" w:rsidRDefault="00922726" w:rsidP="00932C3F">
      <w:pPr>
        <w:spacing w:line="480" w:lineRule="auto"/>
        <w:rPr>
          <w:rFonts w:ascii="Times New Roman" w:hAnsi="Times New Roman" w:cs="Times New Roman"/>
          <w:sz w:val="24"/>
          <w:szCs w:val="24"/>
        </w:rPr>
      </w:pPr>
      <w:r w:rsidRPr="00932C3F">
        <w:rPr>
          <w:rFonts w:ascii="Times New Roman" w:hAnsi="Times New Roman" w:cs="Times New Roman"/>
          <w:sz w:val="24"/>
          <w:szCs w:val="24"/>
        </w:rPr>
        <w:t xml:space="preserve"> </w:t>
      </w:r>
      <w:r w:rsidRPr="00932C3F">
        <w:rPr>
          <w:rFonts w:ascii="Times New Roman" w:hAnsi="Times New Roman" w:cs="Times New Roman"/>
          <w:sz w:val="24"/>
          <w:szCs w:val="24"/>
        </w:rPr>
        <w:sym w:font="Symbol" w:char="F0B7"/>
      </w:r>
      <w:r w:rsidRPr="00932C3F">
        <w:rPr>
          <w:rFonts w:ascii="Times New Roman" w:hAnsi="Times New Roman" w:cs="Times New Roman"/>
          <w:sz w:val="24"/>
          <w:szCs w:val="24"/>
        </w:rPr>
        <w:t xml:space="preserve"> Journal club</w:t>
      </w:r>
    </w:p>
    <w:p w14:paraId="377B6843" w14:textId="145BAD75" w:rsidR="00641A0D" w:rsidRDefault="00641A0D" w:rsidP="00932C3F">
      <w:pPr>
        <w:spacing w:line="480" w:lineRule="auto"/>
        <w:rPr>
          <w:rFonts w:ascii="Times New Roman" w:hAnsi="Times New Roman" w:cs="Times New Roman"/>
          <w:sz w:val="24"/>
          <w:szCs w:val="24"/>
        </w:rPr>
      </w:pPr>
    </w:p>
    <w:p w14:paraId="0CBA9501" w14:textId="381785E0" w:rsidR="00641A0D" w:rsidRDefault="00641A0D" w:rsidP="00932C3F">
      <w:pPr>
        <w:spacing w:line="480" w:lineRule="auto"/>
        <w:rPr>
          <w:rFonts w:ascii="Times New Roman" w:eastAsia="Times New Roman" w:hAnsi="Times New Roman" w:cs="Times New Roman"/>
          <w:b/>
          <w:sz w:val="24"/>
          <w:szCs w:val="24"/>
        </w:rPr>
      </w:pPr>
    </w:p>
    <w:p w14:paraId="7977ACDA" w14:textId="7F2F1629" w:rsidR="00641A0D" w:rsidRDefault="00641A0D" w:rsidP="00932C3F">
      <w:pPr>
        <w:spacing w:line="480" w:lineRule="auto"/>
        <w:rPr>
          <w:rFonts w:ascii="Times New Roman" w:eastAsia="Times New Roman" w:hAnsi="Times New Roman" w:cs="Times New Roman"/>
          <w:b/>
          <w:sz w:val="24"/>
          <w:szCs w:val="24"/>
        </w:rPr>
      </w:pPr>
    </w:p>
    <w:p w14:paraId="4C72238C" w14:textId="51CA870D" w:rsidR="00641A0D" w:rsidRDefault="00641A0D" w:rsidP="00932C3F">
      <w:pPr>
        <w:spacing w:line="480" w:lineRule="auto"/>
        <w:rPr>
          <w:rFonts w:ascii="Times New Roman" w:eastAsia="Times New Roman" w:hAnsi="Times New Roman" w:cs="Times New Roman"/>
          <w:b/>
          <w:sz w:val="24"/>
          <w:szCs w:val="24"/>
        </w:rPr>
      </w:pPr>
    </w:p>
    <w:p w14:paraId="61ABEBB7" w14:textId="1B7EBE33" w:rsidR="00641A0D" w:rsidRDefault="00641A0D" w:rsidP="00932C3F">
      <w:pPr>
        <w:spacing w:line="480" w:lineRule="auto"/>
        <w:rPr>
          <w:rFonts w:ascii="Times New Roman" w:eastAsia="Times New Roman" w:hAnsi="Times New Roman" w:cs="Times New Roman"/>
          <w:b/>
          <w:sz w:val="24"/>
          <w:szCs w:val="24"/>
        </w:rPr>
      </w:pPr>
    </w:p>
    <w:p w14:paraId="68536186" w14:textId="61D137F4" w:rsidR="00641A0D" w:rsidRDefault="00641A0D" w:rsidP="00932C3F">
      <w:pPr>
        <w:spacing w:line="480" w:lineRule="auto"/>
        <w:rPr>
          <w:rFonts w:ascii="Times New Roman" w:eastAsia="Times New Roman" w:hAnsi="Times New Roman" w:cs="Times New Roman"/>
          <w:b/>
          <w:sz w:val="24"/>
          <w:szCs w:val="24"/>
        </w:rPr>
      </w:pPr>
    </w:p>
    <w:p w14:paraId="325C8985" w14:textId="23149327" w:rsidR="00641A0D" w:rsidRDefault="00641A0D" w:rsidP="00932C3F">
      <w:pPr>
        <w:spacing w:line="480" w:lineRule="auto"/>
        <w:rPr>
          <w:rFonts w:ascii="Times New Roman" w:eastAsia="Times New Roman" w:hAnsi="Times New Roman" w:cs="Times New Roman"/>
          <w:b/>
          <w:sz w:val="24"/>
          <w:szCs w:val="24"/>
        </w:rPr>
      </w:pPr>
    </w:p>
    <w:p w14:paraId="675DFEDB" w14:textId="1C070089" w:rsidR="00641A0D" w:rsidRDefault="00641A0D" w:rsidP="00932C3F">
      <w:pPr>
        <w:spacing w:line="480" w:lineRule="auto"/>
        <w:rPr>
          <w:rFonts w:ascii="Times New Roman" w:eastAsia="Times New Roman" w:hAnsi="Times New Roman" w:cs="Times New Roman"/>
          <w:b/>
          <w:sz w:val="24"/>
          <w:szCs w:val="24"/>
        </w:rPr>
      </w:pPr>
    </w:p>
    <w:p w14:paraId="53AC4D9A" w14:textId="1429F1E0" w:rsidR="00641A0D" w:rsidRDefault="00641A0D" w:rsidP="00932C3F">
      <w:pPr>
        <w:spacing w:line="480" w:lineRule="auto"/>
        <w:rPr>
          <w:rFonts w:ascii="Times New Roman" w:eastAsia="Times New Roman" w:hAnsi="Times New Roman" w:cs="Times New Roman"/>
          <w:b/>
          <w:sz w:val="24"/>
          <w:szCs w:val="24"/>
        </w:rPr>
      </w:pPr>
    </w:p>
    <w:p w14:paraId="2830EB8E" w14:textId="77C95D81" w:rsidR="00641A0D" w:rsidRDefault="00641A0D" w:rsidP="00932C3F">
      <w:pPr>
        <w:spacing w:line="480" w:lineRule="auto"/>
        <w:rPr>
          <w:rFonts w:ascii="Times New Roman" w:eastAsia="Times New Roman" w:hAnsi="Times New Roman" w:cs="Times New Roman"/>
          <w:b/>
          <w:sz w:val="24"/>
          <w:szCs w:val="24"/>
        </w:rPr>
      </w:pPr>
    </w:p>
    <w:p w14:paraId="0315238A" w14:textId="5D011A68" w:rsidR="00641A0D" w:rsidRDefault="00641A0D" w:rsidP="00932C3F">
      <w:pPr>
        <w:spacing w:line="480" w:lineRule="auto"/>
        <w:rPr>
          <w:rFonts w:ascii="Times New Roman" w:eastAsia="Times New Roman" w:hAnsi="Times New Roman" w:cs="Times New Roman"/>
          <w:b/>
          <w:sz w:val="24"/>
          <w:szCs w:val="24"/>
        </w:rPr>
      </w:pPr>
    </w:p>
    <w:p w14:paraId="0E5EE73F" w14:textId="69DA0FBC" w:rsidR="00641A0D" w:rsidRDefault="00641A0D" w:rsidP="00932C3F">
      <w:pPr>
        <w:spacing w:line="480" w:lineRule="auto"/>
        <w:rPr>
          <w:rFonts w:ascii="Times New Roman" w:eastAsia="Times New Roman" w:hAnsi="Times New Roman" w:cs="Times New Roman"/>
          <w:b/>
          <w:sz w:val="24"/>
          <w:szCs w:val="24"/>
        </w:rPr>
      </w:pPr>
    </w:p>
    <w:p w14:paraId="6D9A93CF" w14:textId="5E255758" w:rsidR="00641A0D" w:rsidRDefault="00641A0D" w:rsidP="00932C3F">
      <w:pPr>
        <w:spacing w:line="480" w:lineRule="auto"/>
        <w:rPr>
          <w:rFonts w:ascii="Times New Roman" w:eastAsia="Times New Roman" w:hAnsi="Times New Roman" w:cs="Times New Roman"/>
          <w:b/>
          <w:sz w:val="24"/>
          <w:szCs w:val="24"/>
        </w:rPr>
      </w:pPr>
    </w:p>
    <w:p w14:paraId="5994C194" w14:textId="3AD33936" w:rsidR="00641A0D" w:rsidRDefault="00641A0D" w:rsidP="00932C3F">
      <w:pPr>
        <w:spacing w:line="480" w:lineRule="auto"/>
        <w:rPr>
          <w:rFonts w:ascii="Times New Roman" w:eastAsia="Times New Roman" w:hAnsi="Times New Roman" w:cs="Times New Roman"/>
          <w:b/>
          <w:sz w:val="24"/>
          <w:szCs w:val="24"/>
        </w:rPr>
      </w:pPr>
    </w:p>
    <w:p w14:paraId="54469C6A" w14:textId="33EB7982" w:rsidR="00641A0D" w:rsidRDefault="00641A0D" w:rsidP="00932C3F">
      <w:pPr>
        <w:spacing w:line="480" w:lineRule="auto"/>
        <w:rPr>
          <w:rFonts w:ascii="Times New Roman" w:eastAsia="Times New Roman" w:hAnsi="Times New Roman" w:cs="Times New Roman"/>
          <w:b/>
          <w:sz w:val="24"/>
          <w:szCs w:val="24"/>
        </w:rPr>
      </w:pPr>
    </w:p>
    <w:p w14:paraId="6BA13263" w14:textId="2216E8B7" w:rsidR="00641A0D" w:rsidRDefault="00641A0D" w:rsidP="00932C3F">
      <w:pPr>
        <w:spacing w:line="480" w:lineRule="auto"/>
        <w:rPr>
          <w:rFonts w:ascii="Times New Roman" w:eastAsia="Times New Roman" w:hAnsi="Times New Roman" w:cs="Times New Roman"/>
          <w:b/>
          <w:sz w:val="24"/>
          <w:szCs w:val="24"/>
        </w:rPr>
      </w:pPr>
    </w:p>
    <w:p w14:paraId="63EA8BEB" w14:textId="3806B59A" w:rsidR="00641A0D" w:rsidRDefault="00641A0D" w:rsidP="00932C3F">
      <w:pPr>
        <w:spacing w:line="480" w:lineRule="auto"/>
        <w:rPr>
          <w:rFonts w:ascii="Times New Roman" w:eastAsia="Times New Roman" w:hAnsi="Times New Roman" w:cs="Times New Roman"/>
          <w:b/>
          <w:sz w:val="24"/>
          <w:szCs w:val="24"/>
        </w:rPr>
      </w:pPr>
    </w:p>
    <w:p w14:paraId="747198C1" w14:textId="44FE0CB7" w:rsidR="00641A0D" w:rsidRDefault="00641A0D" w:rsidP="00932C3F">
      <w:pPr>
        <w:spacing w:line="480" w:lineRule="auto"/>
        <w:rPr>
          <w:rFonts w:ascii="Times New Roman" w:eastAsia="Times New Roman" w:hAnsi="Times New Roman" w:cs="Times New Roman"/>
          <w:b/>
          <w:sz w:val="24"/>
          <w:szCs w:val="24"/>
        </w:rPr>
      </w:pPr>
    </w:p>
    <w:p w14:paraId="613A91D5" w14:textId="1EF991EA" w:rsidR="00641A0D" w:rsidRDefault="00641A0D" w:rsidP="00932C3F">
      <w:pPr>
        <w:spacing w:line="480" w:lineRule="auto"/>
        <w:rPr>
          <w:rFonts w:ascii="Times New Roman" w:eastAsia="Times New Roman" w:hAnsi="Times New Roman" w:cs="Times New Roman"/>
          <w:b/>
          <w:sz w:val="24"/>
          <w:szCs w:val="24"/>
        </w:rPr>
      </w:pPr>
    </w:p>
    <w:p w14:paraId="5DB2F380" w14:textId="77777777" w:rsidR="00641A0D" w:rsidRDefault="00641A0D" w:rsidP="00641A0D">
      <w:pPr>
        <w:pStyle w:val="Heading1"/>
        <w:spacing w:before="1"/>
        <w:ind w:left="910"/>
      </w:pPr>
      <w:bookmarkStart w:id="6" w:name="_Hlk203180600"/>
      <w:r>
        <w:t>GENERAL</w:t>
      </w:r>
      <w:r>
        <w:rPr>
          <w:spacing w:val="-14"/>
        </w:rPr>
        <w:t xml:space="preserve"> </w:t>
      </w:r>
      <w:r>
        <w:t>SCHEDULE</w:t>
      </w:r>
      <w:r>
        <w:rPr>
          <w:spacing w:val="-12"/>
        </w:rPr>
        <w:t xml:space="preserve"> </w:t>
      </w:r>
      <w:r>
        <w:t>OF</w:t>
      </w:r>
      <w:r>
        <w:rPr>
          <w:spacing w:val="-17"/>
        </w:rPr>
        <w:t xml:space="preserve"> </w:t>
      </w:r>
      <w:r>
        <w:t>THE</w:t>
      </w:r>
      <w:r>
        <w:rPr>
          <w:spacing w:val="-12"/>
        </w:rPr>
        <w:t xml:space="preserve"> </w:t>
      </w:r>
      <w:r>
        <w:t>WEEK</w:t>
      </w:r>
      <w:r>
        <w:rPr>
          <w:spacing w:val="-12"/>
        </w:rPr>
        <w:t xml:space="preserve"> </w:t>
      </w:r>
      <w:r>
        <w:t>IN</w:t>
      </w:r>
      <w:r>
        <w:rPr>
          <w:spacing w:val="-14"/>
        </w:rPr>
        <w:t xml:space="preserve"> </w:t>
      </w:r>
      <w:r>
        <w:t>EACH</w:t>
      </w:r>
      <w:r>
        <w:rPr>
          <w:spacing w:val="-15"/>
        </w:rPr>
        <w:t xml:space="preserve"> </w:t>
      </w:r>
      <w:r>
        <w:rPr>
          <w:spacing w:val="-2"/>
        </w:rPr>
        <w:t>SEMESTER</w:t>
      </w:r>
    </w:p>
    <w:bookmarkEnd w:id="6"/>
    <w:p w14:paraId="35346046" w14:textId="77777777" w:rsidR="00641A0D" w:rsidRDefault="00641A0D" w:rsidP="00641A0D">
      <w:pPr>
        <w:pStyle w:val="BodyText"/>
        <w:rPr>
          <w:b/>
          <w:sz w:val="20"/>
        </w:rPr>
      </w:pPr>
    </w:p>
    <w:tbl>
      <w:tblPr>
        <w:tblpPr w:leftFromText="180" w:rightFromText="180" w:vertAnchor="text" w:horzAnchor="margin" w:tblpXSpec="center" w:tblpY="148"/>
        <w:tblW w:w="95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21"/>
        <w:gridCol w:w="1981"/>
        <w:gridCol w:w="2789"/>
        <w:gridCol w:w="93"/>
        <w:gridCol w:w="3800"/>
      </w:tblGrid>
      <w:tr w:rsidR="00EE4F87" w14:paraId="3C4A9010" w14:textId="77777777" w:rsidTr="00EE4F87">
        <w:trPr>
          <w:trHeight w:val="580"/>
        </w:trPr>
        <w:tc>
          <w:tcPr>
            <w:tcW w:w="921" w:type="dxa"/>
          </w:tcPr>
          <w:p w14:paraId="4789828A" w14:textId="77777777" w:rsidR="00EE4F87" w:rsidRDefault="00EE4F87" w:rsidP="00EE4F87">
            <w:pPr>
              <w:pStyle w:val="TableParagraph"/>
              <w:spacing w:before="2"/>
              <w:ind w:left="119"/>
              <w:rPr>
                <w:b/>
                <w:sz w:val="32"/>
              </w:rPr>
            </w:pPr>
            <w:bookmarkStart w:id="7" w:name="_Hlk203180541"/>
            <w:r>
              <w:rPr>
                <w:b/>
                <w:spacing w:val="-4"/>
                <w:sz w:val="32"/>
              </w:rPr>
              <w:t>Days</w:t>
            </w:r>
          </w:p>
        </w:tc>
        <w:tc>
          <w:tcPr>
            <w:tcW w:w="1981" w:type="dxa"/>
          </w:tcPr>
          <w:p w14:paraId="0161C499" w14:textId="77777777" w:rsidR="00EE4F87" w:rsidRDefault="00EE4F87" w:rsidP="00EE4F87">
            <w:pPr>
              <w:pStyle w:val="TableParagraph"/>
              <w:spacing w:before="2"/>
              <w:ind w:left="35" w:right="29"/>
              <w:jc w:val="center"/>
              <w:rPr>
                <w:b/>
                <w:sz w:val="32"/>
              </w:rPr>
            </w:pPr>
            <w:r>
              <w:rPr>
                <w:b/>
                <w:spacing w:val="-2"/>
                <w:sz w:val="32"/>
              </w:rPr>
              <w:t>9-</w:t>
            </w:r>
            <w:r>
              <w:rPr>
                <w:b/>
                <w:spacing w:val="-4"/>
                <w:sz w:val="32"/>
              </w:rPr>
              <w:t>11am</w:t>
            </w:r>
          </w:p>
        </w:tc>
        <w:tc>
          <w:tcPr>
            <w:tcW w:w="2789" w:type="dxa"/>
          </w:tcPr>
          <w:p w14:paraId="1EBFDA9B" w14:textId="77777777" w:rsidR="00EE4F87" w:rsidRDefault="00EE4F87" w:rsidP="00EE4F87">
            <w:pPr>
              <w:pStyle w:val="TableParagraph"/>
              <w:spacing w:before="2"/>
              <w:ind w:left="28" w:right="9"/>
              <w:jc w:val="center"/>
              <w:rPr>
                <w:b/>
                <w:sz w:val="32"/>
              </w:rPr>
            </w:pPr>
            <w:r>
              <w:rPr>
                <w:b/>
                <w:spacing w:val="-2"/>
                <w:sz w:val="32"/>
              </w:rPr>
              <w:t>11:30am-1:30pm</w:t>
            </w:r>
          </w:p>
        </w:tc>
        <w:tc>
          <w:tcPr>
            <w:tcW w:w="3893" w:type="dxa"/>
            <w:gridSpan w:val="2"/>
          </w:tcPr>
          <w:p w14:paraId="4132288D" w14:textId="77777777" w:rsidR="00EE4F87" w:rsidRDefault="00EE4F87" w:rsidP="00EE4F87">
            <w:pPr>
              <w:pStyle w:val="TableParagraph"/>
              <w:spacing w:before="2"/>
              <w:ind w:left="834"/>
              <w:rPr>
                <w:b/>
                <w:sz w:val="32"/>
              </w:rPr>
            </w:pPr>
            <w:r>
              <w:rPr>
                <w:b/>
                <w:spacing w:val="-4"/>
                <w:sz w:val="32"/>
              </w:rPr>
              <w:t>1:30</w:t>
            </w:r>
            <w:r>
              <w:rPr>
                <w:b/>
                <w:spacing w:val="-14"/>
                <w:sz w:val="32"/>
              </w:rPr>
              <w:t xml:space="preserve"> </w:t>
            </w:r>
            <w:r>
              <w:rPr>
                <w:b/>
                <w:spacing w:val="-4"/>
                <w:sz w:val="32"/>
              </w:rPr>
              <w:t>-2:30pm</w:t>
            </w:r>
          </w:p>
        </w:tc>
      </w:tr>
      <w:tr w:rsidR="00EE4F87" w14:paraId="3F2EAFB2" w14:textId="77777777" w:rsidTr="00EE4F87">
        <w:trPr>
          <w:trHeight w:val="1855"/>
        </w:trPr>
        <w:tc>
          <w:tcPr>
            <w:tcW w:w="921" w:type="dxa"/>
          </w:tcPr>
          <w:p w14:paraId="13858816" w14:textId="77777777" w:rsidR="00EE4F87" w:rsidRDefault="00EE4F87" w:rsidP="00EE4F87">
            <w:pPr>
              <w:pStyle w:val="TableParagraph"/>
              <w:spacing w:before="12"/>
              <w:ind w:left="119"/>
              <w:rPr>
                <w:sz w:val="28"/>
              </w:rPr>
            </w:pPr>
            <w:r>
              <w:rPr>
                <w:spacing w:val="-5"/>
                <w:sz w:val="28"/>
              </w:rPr>
              <w:t>Mon</w:t>
            </w:r>
          </w:p>
        </w:tc>
        <w:tc>
          <w:tcPr>
            <w:tcW w:w="1981" w:type="dxa"/>
          </w:tcPr>
          <w:p w14:paraId="04C27868" w14:textId="77777777" w:rsidR="00EE4F87" w:rsidRDefault="00EE4F87" w:rsidP="00EE4F87">
            <w:pPr>
              <w:pStyle w:val="TableParagraph"/>
              <w:spacing w:before="12"/>
              <w:ind w:left="35" w:right="26"/>
              <w:jc w:val="center"/>
              <w:rPr>
                <w:sz w:val="28"/>
              </w:rPr>
            </w:pPr>
            <w:r>
              <w:rPr>
                <w:spacing w:val="-2"/>
                <w:sz w:val="28"/>
              </w:rPr>
              <w:t>Lecture</w:t>
            </w:r>
          </w:p>
        </w:tc>
        <w:tc>
          <w:tcPr>
            <w:tcW w:w="2789" w:type="dxa"/>
          </w:tcPr>
          <w:p w14:paraId="3391DB0A" w14:textId="77777777" w:rsidR="00EE4F87" w:rsidRDefault="00EE4F87" w:rsidP="00EE4F87">
            <w:pPr>
              <w:pStyle w:val="TableParagraph"/>
              <w:spacing w:line="384" w:lineRule="auto"/>
              <w:ind w:left="357" w:right="319" w:hanging="38"/>
              <w:rPr>
                <w:sz w:val="28"/>
              </w:rPr>
            </w:pPr>
            <w:r>
              <w:rPr>
                <w:sz w:val="28"/>
              </w:rPr>
              <w:t>Assignment</w:t>
            </w:r>
            <w:r>
              <w:rPr>
                <w:spacing w:val="-18"/>
                <w:sz w:val="28"/>
              </w:rPr>
              <w:t xml:space="preserve"> </w:t>
            </w:r>
            <w:r>
              <w:rPr>
                <w:sz w:val="28"/>
              </w:rPr>
              <w:t>for</w:t>
            </w:r>
            <w:r>
              <w:rPr>
                <w:spacing w:val="-17"/>
                <w:sz w:val="28"/>
              </w:rPr>
              <w:t xml:space="preserve"> </w:t>
            </w:r>
            <w:r>
              <w:rPr>
                <w:sz w:val="28"/>
              </w:rPr>
              <w:t>the week will be</w:t>
            </w:r>
          </w:p>
          <w:p w14:paraId="7D8CDD61" w14:textId="2085096F" w:rsidR="00EE4F87" w:rsidRDefault="00934A74" w:rsidP="00EE4F87">
            <w:pPr>
              <w:pStyle w:val="TableParagraph"/>
              <w:spacing w:line="316" w:lineRule="exact"/>
              <w:ind w:left="611"/>
              <w:rPr>
                <w:sz w:val="28"/>
              </w:rPr>
            </w:pPr>
            <w:r>
              <w:rPr>
                <w:spacing w:val="-2"/>
                <w:sz w:val="28"/>
              </w:rPr>
              <w:t>G</w:t>
            </w:r>
            <w:r w:rsidR="00EE4F87">
              <w:rPr>
                <w:spacing w:val="-2"/>
                <w:sz w:val="28"/>
              </w:rPr>
              <w:t>iven</w:t>
            </w:r>
            <w:r>
              <w:rPr>
                <w:spacing w:val="-2"/>
                <w:sz w:val="28"/>
              </w:rPr>
              <w:t xml:space="preserve"> </w:t>
            </w:r>
            <w:r w:rsidR="00EE4F87">
              <w:rPr>
                <w:spacing w:val="-2"/>
                <w:sz w:val="28"/>
              </w:rPr>
              <w:t>and</w:t>
            </w:r>
          </w:p>
          <w:p w14:paraId="2015CEC5" w14:textId="77777777" w:rsidR="00EE4F87" w:rsidRDefault="00EE4F87" w:rsidP="00EE4F87">
            <w:pPr>
              <w:pStyle w:val="TableParagraph"/>
              <w:spacing w:before="180" w:line="309" w:lineRule="exact"/>
              <w:ind w:left="611"/>
              <w:rPr>
                <w:sz w:val="28"/>
              </w:rPr>
            </w:pPr>
            <w:r>
              <w:rPr>
                <w:spacing w:val="-2"/>
                <w:sz w:val="28"/>
              </w:rPr>
              <w:t>discussed</w:t>
            </w:r>
          </w:p>
        </w:tc>
        <w:tc>
          <w:tcPr>
            <w:tcW w:w="3893" w:type="dxa"/>
            <w:gridSpan w:val="2"/>
          </w:tcPr>
          <w:p w14:paraId="7FAA3135" w14:textId="77777777" w:rsidR="00EE4F87" w:rsidRDefault="00EE4F87" w:rsidP="00EE4F87">
            <w:pPr>
              <w:pStyle w:val="TableParagraph"/>
              <w:spacing w:before="12"/>
              <w:ind w:left="29"/>
              <w:jc w:val="center"/>
              <w:rPr>
                <w:sz w:val="28"/>
              </w:rPr>
            </w:pPr>
            <w:proofErr w:type="spellStart"/>
            <w:r>
              <w:rPr>
                <w:sz w:val="28"/>
              </w:rPr>
              <w:t>Self</w:t>
            </w:r>
            <w:r>
              <w:rPr>
                <w:spacing w:val="-6"/>
                <w:sz w:val="28"/>
              </w:rPr>
              <w:t xml:space="preserve"> </w:t>
            </w:r>
            <w:r>
              <w:rPr>
                <w:spacing w:val="-2"/>
                <w:sz w:val="28"/>
              </w:rPr>
              <w:t>study</w:t>
            </w:r>
            <w:proofErr w:type="spellEnd"/>
          </w:p>
        </w:tc>
      </w:tr>
      <w:tr w:rsidR="00EE4F87" w14:paraId="0B261925" w14:textId="77777777" w:rsidTr="00EE4F87">
        <w:trPr>
          <w:trHeight w:val="505"/>
        </w:trPr>
        <w:tc>
          <w:tcPr>
            <w:tcW w:w="921" w:type="dxa"/>
          </w:tcPr>
          <w:p w14:paraId="7D1719CD" w14:textId="77777777" w:rsidR="00EE4F87" w:rsidRDefault="00EE4F87" w:rsidP="00EE4F87">
            <w:pPr>
              <w:pStyle w:val="TableParagraph"/>
              <w:spacing w:before="10"/>
              <w:ind w:left="119"/>
              <w:rPr>
                <w:sz w:val="28"/>
              </w:rPr>
            </w:pPr>
            <w:r>
              <w:rPr>
                <w:spacing w:val="-4"/>
                <w:sz w:val="28"/>
              </w:rPr>
              <w:t>Tues</w:t>
            </w:r>
          </w:p>
        </w:tc>
        <w:tc>
          <w:tcPr>
            <w:tcW w:w="1981" w:type="dxa"/>
          </w:tcPr>
          <w:p w14:paraId="7A45BB04" w14:textId="77777777" w:rsidR="00EE4F87" w:rsidRDefault="00EE4F87" w:rsidP="00EE4F87">
            <w:pPr>
              <w:pStyle w:val="TableParagraph"/>
              <w:spacing w:before="10"/>
              <w:ind w:left="35" w:right="26"/>
              <w:jc w:val="center"/>
              <w:rPr>
                <w:sz w:val="28"/>
              </w:rPr>
            </w:pPr>
            <w:r>
              <w:rPr>
                <w:spacing w:val="-2"/>
                <w:sz w:val="28"/>
              </w:rPr>
              <w:t>Lecture</w:t>
            </w:r>
          </w:p>
        </w:tc>
        <w:tc>
          <w:tcPr>
            <w:tcW w:w="2789" w:type="dxa"/>
          </w:tcPr>
          <w:p w14:paraId="602477DF" w14:textId="77777777" w:rsidR="00EE4F87" w:rsidRDefault="00EE4F87" w:rsidP="00EE4F87">
            <w:pPr>
              <w:pStyle w:val="TableParagraph"/>
              <w:spacing w:before="10"/>
              <w:ind w:left="26" w:right="18"/>
              <w:jc w:val="center"/>
              <w:rPr>
                <w:sz w:val="28"/>
              </w:rPr>
            </w:pPr>
            <w:r>
              <w:rPr>
                <w:sz w:val="28"/>
              </w:rPr>
              <w:t>Practical/</w:t>
            </w:r>
            <w:r>
              <w:rPr>
                <w:spacing w:val="-9"/>
                <w:sz w:val="28"/>
              </w:rPr>
              <w:t xml:space="preserve"> </w:t>
            </w:r>
            <w:r>
              <w:rPr>
                <w:sz w:val="28"/>
              </w:rPr>
              <w:t>lab</w:t>
            </w:r>
            <w:r>
              <w:rPr>
                <w:spacing w:val="-9"/>
                <w:sz w:val="28"/>
              </w:rPr>
              <w:t xml:space="preserve"> </w:t>
            </w:r>
            <w:r>
              <w:rPr>
                <w:spacing w:val="-4"/>
                <w:sz w:val="28"/>
              </w:rPr>
              <w:t>work</w:t>
            </w:r>
          </w:p>
        </w:tc>
        <w:tc>
          <w:tcPr>
            <w:tcW w:w="3893" w:type="dxa"/>
            <w:gridSpan w:val="2"/>
          </w:tcPr>
          <w:p w14:paraId="721783BF" w14:textId="77777777" w:rsidR="00EE4F87" w:rsidRDefault="00EE4F87" w:rsidP="00EE4F87">
            <w:pPr>
              <w:pStyle w:val="TableParagraph"/>
              <w:spacing w:before="10"/>
              <w:ind w:left="306"/>
              <w:rPr>
                <w:sz w:val="28"/>
              </w:rPr>
            </w:pPr>
            <w:r>
              <w:rPr>
                <w:spacing w:val="-2"/>
                <w:sz w:val="28"/>
              </w:rPr>
              <w:t>Assignment:</w:t>
            </w:r>
            <w:r>
              <w:rPr>
                <w:spacing w:val="-6"/>
                <w:sz w:val="28"/>
              </w:rPr>
              <w:t xml:space="preserve"> </w:t>
            </w:r>
            <w:r>
              <w:rPr>
                <w:spacing w:val="-2"/>
                <w:sz w:val="28"/>
              </w:rPr>
              <w:t>Library/Internet</w:t>
            </w:r>
          </w:p>
        </w:tc>
      </w:tr>
      <w:tr w:rsidR="00EE4F87" w14:paraId="19BA5B4F" w14:textId="77777777" w:rsidTr="00EE4F87">
        <w:trPr>
          <w:trHeight w:val="1020"/>
        </w:trPr>
        <w:tc>
          <w:tcPr>
            <w:tcW w:w="921" w:type="dxa"/>
          </w:tcPr>
          <w:p w14:paraId="4F9F6380" w14:textId="77777777" w:rsidR="00EE4F87" w:rsidRDefault="00EE4F87" w:rsidP="00EE4F87">
            <w:pPr>
              <w:pStyle w:val="TableParagraph"/>
              <w:spacing w:line="312" w:lineRule="exact"/>
              <w:ind w:left="119"/>
              <w:rPr>
                <w:sz w:val="28"/>
              </w:rPr>
            </w:pPr>
            <w:r>
              <w:rPr>
                <w:spacing w:val="-5"/>
                <w:sz w:val="28"/>
              </w:rPr>
              <w:t>Wed</w:t>
            </w:r>
          </w:p>
        </w:tc>
        <w:tc>
          <w:tcPr>
            <w:tcW w:w="1981" w:type="dxa"/>
          </w:tcPr>
          <w:p w14:paraId="30B91525" w14:textId="77777777" w:rsidR="00EE4F87" w:rsidRDefault="00EE4F87" w:rsidP="00EE4F87">
            <w:pPr>
              <w:pStyle w:val="TableParagraph"/>
              <w:spacing w:line="367" w:lineRule="auto"/>
              <w:ind w:left="394" w:hanging="16"/>
              <w:rPr>
                <w:sz w:val="28"/>
              </w:rPr>
            </w:pPr>
            <w:r>
              <w:rPr>
                <w:spacing w:val="-2"/>
                <w:sz w:val="28"/>
              </w:rPr>
              <w:t>Interactive Discussion</w:t>
            </w:r>
          </w:p>
        </w:tc>
        <w:tc>
          <w:tcPr>
            <w:tcW w:w="2789" w:type="dxa"/>
          </w:tcPr>
          <w:p w14:paraId="476CF8A5" w14:textId="77777777" w:rsidR="00EE4F87" w:rsidRDefault="00EE4F87" w:rsidP="00EE4F87">
            <w:pPr>
              <w:pStyle w:val="TableParagraph"/>
              <w:spacing w:line="312" w:lineRule="exact"/>
              <w:ind w:left="26" w:right="35"/>
              <w:jc w:val="center"/>
              <w:rPr>
                <w:sz w:val="28"/>
              </w:rPr>
            </w:pPr>
            <w:r>
              <w:rPr>
                <w:spacing w:val="-2"/>
                <w:sz w:val="28"/>
              </w:rPr>
              <w:t>Assignment</w:t>
            </w:r>
            <w:r>
              <w:rPr>
                <w:spacing w:val="-9"/>
                <w:sz w:val="28"/>
              </w:rPr>
              <w:t xml:space="preserve"> </w:t>
            </w:r>
            <w:r>
              <w:rPr>
                <w:spacing w:val="-2"/>
                <w:sz w:val="28"/>
              </w:rPr>
              <w:t>discussion</w:t>
            </w:r>
          </w:p>
        </w:tc>
        <w:tc>
          <w:tcPr>
            <w:tcW w:w="3893" w:type="dxa"/>
            <w:gridSpan w:val="2"/>
          </w:tcPr>
          <w:p w14:paraId="3A8BA15E" w14:textId="77777777" w:rsidR="00EE4F87" w:rsidRDefault="00EE4F87" w:rsidP="00EE4F87">
            <w:pPr>
              <w:pStyle w:val="TableParagraph"/>
              <w:spacing w:line="312" w:lineRule="exact"/>
              <w:ind w:left="306"/>
              <w:rPr>
                <w:sz w:val="28"/>
              </w:rPr>
            </w:pPr>
            <w:r>
              <w:rPr>
                <w:spacing w:val="-2"/>
                <w:sz w:val="28"/>
              </w:rPr>
              <w:t>Assignment:</w:t>
            </w:r>
            <w:r>
              <w:rPr>
                <w:spacing w:val="-6"/>
                <w:sz w:val="28"/>
              </w:rPr>
              <w:t xml:space="preserve"> </w:t>
            </w:r>
            <w:r>
              <w:rPr>
                <w:spacing w:val="-2"/>
                <w:sz w:val="28"/>
              </w:rPr>
              <w:t>Library/Internet</w:t>
            </w:r>
          </w:p>
        </w:tc>
      </w:tr>
      <w:tr w:rsidR="00EE4F87" w14:paraId="4EE9C74F" w14:textId="77777777" w:rsidTr="00EE4F87">
        <w:trPr>
          <w:trHeight w:val="1533"/>
        </w:trPr>
        <w:tc>
          <w:tcPr>
            <w:tcW w:w="921" w:type="dxa"/>
          </w:tcPr>
          <w:p w14:paraId="1D4D961B" w14:textId="77777777" w:rsidR="00EE4F87" w:rsidRDefault="00EE4F87" w:rsidP="00EE4F87">
            <w:pPr>
              <w:pStyle w:val="TableParagraph"/>
              <w:spacing w:before="10"/>
              <w:ind w:left="119"/>
              <w:rPr>
                <w:sz w:val="28"/>
              </w:rPr>
            </w:pPr>
            <w:r>
              <w:rPr>
                <w:spacing w:val="-2"/>
                <w:sz w:val="28"/>
              </w:rPr>
              <w:t>Thurs</w:t>
            </w:r>
          </w:p>
        </w:tc>
        <w:tc>
          <w:tcPr>
            <w:tcW w:w="1981" w:type="dxa"/>
          </w:tcPr>
          <w:p w14:paraId="44844A52" w14:textId="77777777" w:rsidR="00EE4F87" w:rsidRDefault="00EE4F87" w:rsidP="00EE4F87">
            <w:pPr>
              <w:pStyle w:val="TableParagraph"/>
              <w:spacing w:before="10" w:line="381" w:lineRule="auto"/>
              <w:ind w:left="212" w:firstLine="511"/>
              <w:rPr>
                <w:sz w:val="28"/>
              </w:rPr>
            </w:pPr>
            <w:r>
              <w:rPr>
                <w:spacing w:val="-2"/>
                <w:sz w:val="28"/>
              </w:rPr>
              <w:t>Final submission</w:t>
            </w:r>
            <w:r>
              <w:rPr>
                <w:spacing w:val="-16"/>
                <w:sz w:val="28"/>
              </w:rPr>
              <w:t xml:space="preserve"> </w:t>
            </w:r>
            <w:r>
              <w:rPr>
                <w:spacing w:val="-2"/>
                <w:sz w:val="28"/>
              </w:rPr>
              <w:t>of</w:t>
            </w:r>
          </w:p>
          <w:p w14:paraId="222414B1" w14:textId="77777777" w:rsidR="00EE4F87" w:rsidRDefault="00EE4F87" w:rsidP="00EE4F87">
            <w:pPr>
              <w:pStyle w:val="TableParagraph"/>
              <w:ind w:left="343"/>
              <w:rPr>
                <w:sz w:val="28"/>
              </w:rPr>
            </w:pPr>
            <w:r>
              <w:rPr>
                <w:spacing w:val="-2"/>
                <w:sz w:val="28"/>
              </w:rPr>
              <w:t>assignment</w:t>
            </w:r>
          </w:p>
        </w:tc>
        <w:tc>
          <w:tcPr>
            <w:tcW w:w="2789" w:type="dxa"/>
          </w:tcPr>
          <w:p w14:paraId="5D3A892A" w14:textId="77777777" w:rsidR="00EE4F87" w:rsidRDefault="00EE4F87" w:rsidP="00EE4F87">
            <w:pPr>
              <w:pStyle w:val="TableParagraph"/>
              <w:spacing w:before="10"/>
              <w:ind w:left="34" w:right="9"/>
              <w:jc w:val="center"/>
              <w:rPr>
                <w:sz w:val="28"/>
              </w:rPr>
            </w:pPr>
            <w:r>
              <w:rPr>
                <w:sz w:val="28"/>
              </w:rPr>
              <w:t>Practical</w:t>
            </w:r>
            <w:r>
              <w:rPr>
                <w:spacing w:val="-13"/>
                <w:sz w:val="28"/>
              </w:rPr>
              <w:t xml:space="preserve"> </w:t>
            </w:r>
            <w:r>
              <w:rPr>
                <w:spacing w:val="-2"/>
                <w:sz w:val="28"/>
              </w:rPr>
              <w:t>Training</w:t>
            </w:r>
          </w:p>
          <w:p w14:paraId="29ACF94F" w14:textId="77777777" w:rsidR="00EE4F87" w:rsidRDefault="00EE4F87" w:rsidP="00EE4F87">
            <w:pPr>
              <w:pStyle w:val="TableParagraph"/>
              <w:spacing w:before="172"/>
              <w:ind w:left="35" w:right="9"/>
              <w:jc w:val="center"/>
              <w:rPr>
                <w:sz w:val="28"/>
              </w:rPr>
            </w:pPr>
            <w:r>
              <w:rPr>
                <w:sz w:val="28"/>
              </w:rPr>
              <w:t>/</w:t>
            </w:r>
            <w:proofErr w:type="gramStart"/>
            <w:r>
              <w:rPr>
                <w:sz w:val="28"/>
              </w:rPr>
              <w:t>lab</w:t>
            </w:r>
            <w:proofErr w:type="gramEnd"/>
            <w:r>
              <w:rPr>
                <w:spacing w:val="-8"/>
                <w:sz w:val="28"/>
              </w:rPr>
              <w:t xml:space="preserve"> </w:t>
            </w:r>
            <w:r>
              <w:rPr>
                <w:spacing w:val="-4"/>
                <w:sz w:val="28"/>
              </w:rPr>
              <w:t>work</w:t>
            </w:r>
          </w:p>
        </w:tc>
        <w:tc>
          <w:tcPr>
            <w:tcW w:w="3893" w:type="dxa"/>
            <w:gridSpan w:val="2"/>
          </w:tcPr>
          <w:p w14:paraId="6BE51880" w14:textId="77777777" w:rsidR="00EE4F87" w:rsidRDefault="00EE4F87" w:rsidP="00EE4F87">
            <w:pPr>
              <w:pStyle w:val="TableParagraph"/>
              <w:spacing w:before="10"/>
              <w:ind w:left="29"/>
              <w:jc w:val="center"/>
              <w:rPr>
                <w:sz w:val="28"/>
              </w:rPr>
            </w:pPr>
            <w:proofErr w:type="spellStart"/>
            <w:r>
              <w:rPr>
                <w:sz w:val="28"/>
              </w:rPr>
              <w:t>Self</w:t>
            </w:r>
            <w:r>
              <w:rPr>
                <w:spacing w:val="-6"/>
                <w:sz w:val="28"/>
              </w:rPr>
              <w:t xml:space="preserve"> </w:t>
            </w:r>
            <w:r>
              <w:rPr>
                <w:spacing w:val="-2"/>
                <w:sz w:val="28"/>
              </w:rPr>
              <w:t>study</w:t>
            </w:r>
            <w:proofErr w:type="spellEnd"/>
          </w:p>
        </w:tc>
      </w:tr>
      <w:tr w:rsidR="00EE4F87" w14:paraId="4D70184E" w14:textId="77777777" w:rsidTr="00EE4F87">
        <w:trPr>
          <w:trHeight w:val="507"/>
        </w:trPr>
        <w:tc>
          <w:tcPr>
            <w:tcW w:w="921" w:type="dxa"/>
          </w:tcPr>
          <w:p w14:paraId="798FEF3F" w14:textId="77777777" w:rsidR="00EE4F87" w:rsidRDefault="00EE4F87" w:rsidP="00EE4F87">
            <w:pPr>
              <w:pStyle w:val="TableParagraph"/>
              <w:spacing w:before="10"/>
              <w:ind w:left="119"/>
              <w:rPr>
                <w:sz w:val="28"/>
              </w:rPr>
            </w:pPr>
            <w:r>
              <w:rPr>
                <w:spacing w:val="-5"/>
                <w:sz w:val="28"/>
              </w:rPr>
              <w:t>Fri</w:t>
            </w:r>
          </w:p>
        </w:tc>
        <w:tc>
          <w:tcPr>
            <w:tcW w:w="8663" w:type="dxa"/>
            <w:gridSpan w:val="4"/>
          </w:tcPr>
          <w:p w14:paraId="21DA4404" w14:textId="77777777" w:rsidR="00EE4F87" w:rsidRDefault="00EE4F87" w:rsidP="00EE4F87">
            <w:pPr>
              <w:pStyle w:val="TableParagraph"/>
              <w:spacing w:before="10"/>
              <w:ind w:right="27"/>
              <w:jc w:val="center"/>
              <w:rPr>
                <w:sz w:val="28"/>
              </w:rPr>
            </w:pPr>
            <w:r>
              <w:rPr>
                <w:sz w:val="28"/>
              </w:rPr>
              <w:t>Journal</w:t>
            </w:r>
            <w:r>
              <w:rPr>
                <w:spacing w:val="-15"/>
                <w:sz w:val="28"/>
              </w:rPr>
              <w:t xml:space="preserve"> </w:t>
            </w:r>
            <w:r>
              <w:rPr>
                <w:sz w:val="28"/>
              </w:rPr>
              <w:t>Club</w:t>
            </w:r>
            <w:r>
              <w:rPr>
                <w:spacing w:val="-16"/>
                <w:sz w:val="28"/>
              </w:rPr>
              <w:t xml:space="preserve"> </w:t>
            </w:r>
            <w:r>
              <w:rPr>
                <w:sz w:val="28"/>
              </w:rPr>
              <w:t>(9-12)-</w:t>
            </w:r>
            <w:r>
              <w:rPr>
                <w:spacing w:val="-10"/>
                <w:sz w:val="28"/>
              </w:rPr>
              <w:t xml:space="preserve"> </w:t>
            </w:r>
            <w:r>
              <w:rPr>
                <w:sz w:val="28"/>
              </w:rPr>
              <w:t>Presentations</w:t>
            </w:r>
            <w:r>
              <w:rPr>
                <w:spacing w:val="-12"/>
                <w:sz w:val="28"/>
              </w:rPr>
              <w:t xml:space="preserve"> </w:t>
            </w:r>
            <w:r>
              <w:rPr>
                <w:sz w:val="28"/>
              </w:rPr>
              <w:t>and</w:t>
            </w:r>
            <w:r>
              <w:rPr>
                <w:spacing w:val="-13"/>
                <w:sz w:val="28"/>
              </w:rPr>
              <w:t xml:space="preserve"> </w:t>
            </w:r>
            <w:r>
              <w:rPr>
                <w:spacing w:val="-2"/>
                <w:sz w:val="28"/>
              </w:rPr>
              <w:t>discussion</w:t>
            </w:r>
          </w:p>
        </w:tc>
      </w:tr>
      <w:tr w:rsidR="00EE4F87" w14:paraId="6174AFAD" w14:textId="77777777" w:rsidTr="00EE4F87">
        <w:trPr>
          <w:trHeight w:val="1535"/>
        </w:trPr>
        <w:tc>
          <w:tcPr>
            <w:tcW w:w="921" w:type="dxa"/>
          </w:tcPr>
          <w:p w14:paraId="606153C8" w14:textId="77777777" w:rsidR="00EE4F87" w:rsidRDefault="00EE4F87" w:rsidP="00EE4F87">
            <w:pPr>
              <w:pStyle w:val="TableParagraph"/>
              <w:spacing w:before="12"/>
              <w:ind w:left="-1132" w:right="62" w:firstLine="284"/>
              <w:rPr>
                <w:sz w:val="28"/>
              </w:rPr>
            </w:pPr>
            <w:r>
              <w:rPr>
                <w:spacing w:val="-5"/>
                <w:sz w:val="28"/>
              </w:rPr>
              <w:t>Sat</w:t>
            </w:r>
          </w:p>
        </w:tc>
        <w:tc>
          <w:tcPr>
            <w:tcW w:w="1981" w:type="dxa"/>
          </w:tcPr>
          <w:p w14:paraId="10D80BA2" w14:textId="77777777" w:rsidR="00EE4F87" w:rsidRDefault="00EE4F87" w:rsidP="00EE4F87">
            <w:pPr>
              <w:pStyle w:val="TableParagraph"/>
              <w:spacing w:before="12"/>
              <w:ind w:left="297" w:firstLine="218"/>
              <w:rPr>
                <w:sz w:val="28"/>
              </w:rPr>
            </w:pPr>
            <w:r>
              <w:rPr>
                <w:spacing w:val="-2"/>
                <w:sz w:val="28"/>
              </w:rPr>
              <w:t>Detailed</w:t>
            </w:r>
          </w:p>
          <w:p w14:paraId="4B42EF83" w14:textId="77777777" w:rsidR="00EE4F87" w:rsidRDefault="00EE4F87" w:rsidP="00EE4F87">
            <w:pPr>
              <w:pStyle w:val="TableParagraph"/>
              <w:spacing w:before="2" w:line="510" w:lineRule="atLeast"/>
              <w:ind w:left="346" w:right="306" w:hanging="49"/>
              <w:rPr>
                <w:sz w:val="28"/>
              </w:rPr>
            </w:pPr>
            <w:r>
              <w:rPr>
                <w:sz w:val="28"/>
              </w:rPr>
              <w:t>feedback</w:t>
            </w:r>
            <w:r>
              <w:rPr>
                <w:spacing w:val="-18"/>
                <w:sz w:val="28"/>
              </w:rPr>
              <w:t xml:space="preserve"> </w:t>
            </w:r>
            <w:r>
              <w:rPr>
                <w:sz w:val="28"/>
              </w:rPr>
              <w:t xml:space="preserve">on </w:t>
            </w:r>
            <w:r>
              <w:rPr>
                <w:spacing w:val="-2"/>
                <w:sz w:val="28"/>
              </w:rPr>
              <w:t>assignment</w:t>
            </w:r>
          </w:p>
        </w:tc>
        <w:tc>
          <w:tcPr>
            <w:tcW w:w="2882" w:type="dxa"/>
            <w:gridSpan w:val="2"/>
          </w:tcPr>
          <w:p w14:paraId="61EB4E21" w14:textId="77777777" w:rsidR="00EE4F87" w:rsidRDefault="00EE4F87" w:rsidP="00EE4F87">
            <w:pPr>
              <w:pStyle w:val="TableParagraph"/>
              <w:spacing w:before="12"/>
              <w:ind w:left="203"/>
              <w:rPr>
                <w:sz w:val="28"/>
              </w:rPr>
            </w:pPr>
            <w:r>
              <w:rPr>
                <w:spacing w:val="-2"/>
                <w:sz w:val="28"/>
              </w:rPr>
              <w:t>Interactive</w:t>
            </w:r>
            <w:r>
              <w:rPr>
                <w:spacing w:val="-7"/>
                <w:sz w:val="28"/>
              </w:rPr>
              <w:t xml:space="preserve"> </w:t>
            </w:r>
            <w:r>
              <w:rPr>
                <w:spacing w:val="-2"/>
                <w:sz w:val="28"/>
              </w:rPr>
              <w:t>Discussion</w:t>
            </w:r>
          </w:p>
        </w:tc>
        <w:tc>
          <w:tcPr>
            <w:tcW w:w="3800" w:type="dxa"/>
          </w:tcPr>
          <w:p w14:paraId="1B212427" w14:textId="77777777" w:rsidR="00EE4F87" w:rsidRDefault="00EE4F87" w:rsidP="00EE4F87">
            <w:pPr>
              <w:pStyle w:val="TableParagraph"/>
              <w:spacing w:before="12"/>
              <w:ind w:left="24"/>
              <w:jc w:val="center"/>
              <w:rPr>
                <w:sz w:val="28"/>
              </w:rPr>
            </w:pPr>
            <w:proofErr w:type="spellStart"/>
            <w:r>
              <w:rPr>
                <w:sz w:val="28"/>
              </w:rPr>
              <w:t>Self</w:t>
            </w:r>
            <w:r>
              <w:rPr>
                <w:spacing w:val="-5"/>
                <w:sz w:val="28"/>
              </w:rPr>
              <w:t xml:space="preserve"> </w:t>
            </w:r>
            <w:r>
              <w:rPr>
                <w:spacing w:val="-2"/>
                <w:sz w:val="28"/>
              </w:rPr>
              <w:t>study</w:t>
            </w:r>
            <w:proofErr w:type="spellEnd"/>
          </w:p>
        </w:tc>
      </w:tr>
      <w:bookmarkEnd w:id="7"/>
    </w:tbl>
    <w:p w14:paraId="355E310D" w14:textId="77777777" w:rsidR="00641A0D" w:rsidRDefault="00641A0D" w:rsidP="00641A0D">
      <w:pPr>
        <w:pStyle w:val="BodyText"/>
        <w:spacing w:before="212"/>
        <w:rPr>
          <w:b/>
          <w:sz w:val="20"/>
        </w:rPr>
      </w:pPr>
    </w:p>
    <w:p w14:paraId="675F894F" w14:textId="29C5727E" w:rsidR="00641A0D" w:rsidRPr="00932C3F" w:rsidRDefault="00934A74" w:rsidP="00641A0D">
      <w:pPr>
        <w:spacing w:line="480" w:lineRule="auto"/>
        <w:ind w:right="-613"/>
        <w:rPr>
          <w:rFonts w:ascii="Times New Roman" w:eastAsia="Times New Roman" w:hAnsi="Times New Roman" w:cs="Times New Roman"/>
          <w:b/>
          <w:sz w:val="24"/>
          <w:szCs w:val="24"/>
        </w:rPr>
      </w:pPr>
      <w:r>
        <w:rPr>
          <w:rFonts w:ascii="Times New Roman" w:eastAsia="Times New Roman" w:hAnsi="Times New Roman" w:cs="Times New Roman"/>
          <w:b/>
          <w:sz w:val="24"/>
          <w:szCs w:val="24"/>
        </w:rPr>
        <w:t>Venue: demonstration room pharma department</w:t>
      </w:r>
    </w:p>
    <w:p w14:paraId="18B4EA64" w14:textId="6F90C32F" w:rsidR="003A7E1A" w:rsidRPr="00932C3F" w:rsidRDefault="003A7E1A" w:rsidP="00932C3F">
      <w:pPr>
        <w:spacing w:line="480" w:lineRule="auto"/>
        <w:rPr>
          <w:rFonts w:ascii="Times New Roman" w:eastAsia="Times New Roman" w:hAnsi="Times New Roman" w:cs="Times New Roman"/>
          <w:b/>
          <w:sz w:val="24"/>
          <w:szCs w:val="24"/>
        </w:rPr>
      </w:pPr>
    </w:p>
    <w:p w14:paraId="1F9CDF82" w14:textId="60373466" w:rsidR="003A7E1A" w:rsidRPr="00932C3F" w:rsidRDefault="003A7E1A" w:rsidP="00932C3F">
      <w:pPr>
        <w:spacing w:line="480" w:lineRule="auto"/>
        <w:rPr>
          <w:rFonts w:ascii="Times New Roman" w:eastAsia="Times New Roman" w:hAnsi="Times New Roman" w:cs="Times New Roman"/>
          <w:b/>
          <w:sz w:val="24"/>
          <w:szCs w:val="24"/>
        </w:rPr>
      </w:pPr>
    </w:p>
    <w:p w14:paraId="40E21368" w14:textId="2CC8F60C" w:rsidR="003A7E1A" w:rsidRDefault="003A7E1A" w:rsidP="00B105C2">
      <w:pPr>
        <w:spacing w:line="480" w:lineRule="auto"/>
        <w:jc w:val="center"/>
        <w:rPr>
          <w:rFonts w:ascii="Arial" w:eastAsia="Times New Roman" w:hAnsi="Arial" w:cs="Arial"/>
          <w:b/>
          <w:sz w:val="28"/>
          <w:szCs w:val="28"/>
        </w:rPr>
      </w:pPr>
    </w:p>
    <w:p w14:paraId="3493EC5F" w14:textId="29DFD354" w:rsidR="002C25AB" w:rsidRDefault="002C25AB" w:rsidP="00B105C2">
      <w:pPr>
        <w:spacing w:line="480" w:lineRule="auto"/>
        <w:jc w:val="center"/>
        <w:rPr>
          <w:rFonts w:ascii="Arial" w:eastAsia="Times New Roman" w:hAnsi="Arial" w:cs="Arial"/>
          <w:b/>
          <w:sz w:val="28"/>
          <w:szCs w:val="28"/>
        </w:rPr>
      </w:pPr>
    </w:p>
    <w:p w14:paraId="47D65847" w14:textId="77777777" w:rsidR="00641A0D" w:rsidRDefault="00641A0D" w:rsidP="00B105C2">
      <w:pPr>
        <w:spacing w:line="480" w:lineRule="auto"/>
        <w:jc w:val="center"/>
        <w:rPr>
          <w:rFonts w:ascii="Arial" w:eastAsia="Times New Roman" w:hAnsi="Arial" w:cs="Arial"/>
          <w:b/>
          <w:sz w:val="28"/>
          <w:szCs w:val="28"/>
        </w:rPr>
      </w:pPr>
    </w:p>
    <w:p w14:paraId="3FCBDF03" w14:textId="77777777" w:rsidR="00641A0D" w:rsidRDefault="00641A0D" w:rsidP="00B105C2">
      <w:pPr>
        <w:spacing w:line="480" w:lineRule="auto"/>
        <w:jc w:val="center"/>
        <w:rPr>
          <w:rFonts w:ascii="Arial" w:eastAsia="Times New Roman" w:hAnsi="Arial" w:cs="Arial"/>
          <w:b/>
          <w:sz w:val="28"/>
          <w:szCs w:val="28"/>
        </w:rPr>
      </w:pPr>
    </w:p>
    <w:p w14:paraId="10F7B168" w14:textId="28770D64" w:rsidR="00932C3F" w:rsidRPr="00EE4F87" w:rsidRDefault="00135A36" w:rsidP="00B105C2">
      <w:pPr>
        <w:spacing w:line="480" w:lineRule="auto"/>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lastRenderedPageBreak/>
        <w:t xml:space="preserve">Formative </w:t>
      </w:r>
      <w:r w:rsidR="00932C3F" w:rsidRPr="00EE4F87">
        <w:rPr>
          <w:rFonts w:ascii="Times New Roman" w:eastAsia="Times New Roman" w:hAnsi="Times New Roman" w:cs="Times New Roman"/>
          <w:b/>
          <w:sz w:val="44"/>
          <w:szCs w:val="44"/>
        </w:rPr>
        <w:t>Assessment plan</w:t>
      </w:r>
    </w:p>
    <w:tbl>
      <w:tblPr>
        <w:tblpPr w:leftFromText="180" w:rightFromText="180" w:horzAnchor="margin" w:tblpY="705"/>
        <w:tblW w:w="0" w:type="auto"/>
        <w:tblCellSpacing w:w="15" w:type="dxa"/>
        <w:tblCellMar>
          <w:top w:w="15" w:type="dxa"/>
          <w:left w:w="15" w:type="dxa"/>
          <w:bottom w:w="15" w:type="dxa"/>
          <w:right w:w="15" w:type="dxa"/>
        </w:tblCellMar>
        <w:tblLook w:val="04A0" w:firstRow="1" w:lastRow="0" w:firstColumn="1" w:lastColumn="0" w:noHBand="0" w:noVBand="1"/>
      </w:tblPr>
      <w:tblGrid>
        <w:gridCol w:w="697"/>
        <w:gridCol w:w="1135"/>
        <w:gridCol w:w="1753"/>
        <w:gridCol w:w="1767"/>
        <w:gridCol w:w="2211"/>
        <w:gridCol w:w="1463"/>
      </w:tblGrid>
      <w:tr w:rsidR="00135A36" w:rsidRPr="00135A36" w14:paraId="56C2930F" w14:textId="77777777" w:rsidTr="00045BCE">
        <w:trPr>
          <w:tblHeader/>
          <w:tblCellSpacing w:w="15" w:type="dxa"/>
        </w:trPr>
        <w:tc>
          <w:tcPr>
            <w:tcW w:w="0" w:type="auto"/>
            <w:vAlign w:val="center"/>
            <w:hideMark/>
          </w:tcPr>
          <w:p w14:paraId="4AAA48AF" w14:textId="77777777" w:rsidR="00135A36" w:rsidRPr="00135A36" w:rsidRDefault="00135A36" w:rsidP="00135A36">
            <w:pPr>
              <w:widowControl/>
              <w:autoSpaceDE/>
              <w:autoSpaceDN/>
              <w:jc w:val="center"/>
              <w:rPr>
                <w:rFonts w:ascii="Times New Roman" w:eastAsia="Times New Roman" w:hAnsi="Times New Roman" w:cs="Times New Roman"/>
                <w:b/>
                <w:bCs/>
                <w:sz w:val="24"/>
                <w:szCs w:val="24"/>
                <w:lang w:val="en-PK" w:eastAsia="en-PK"/>
              </w:rPr>
            </w:pPr>
            <w:r w:rsidRPr="00135A36">
              <w:rPr>
                <w:rFonts w:ascii="Times New Roman" w:eastAsia="Times New Roman" w:hAnsi="Times New Roman" w:cs="Times New Roman"/>
                <w:b/>
                <w:bCs/>
                <w:sz w:val="24"/>
                <w:szCs w:val="24"/>
                <w:lang w:val="en-PK" w:eastAsia="en-PK"/>
              </w:rPr>
              <w:t>Week</w:t>
            </w:r>
          </w:p>
        </w:tc>
        <w:tc>
          <w:tcPr>
            <w:tcW w:w="0" w:type="auto"/>
            <w:vAlign w:val="center"/>
            <w:hideMark/>
          </w:tcPr>
          <w:p w14:paraId="01B3423C" w14:textId="77777777" w:rsidR="00135A36" w:rsidRPr="00135A36" w:rsidRDefault="00135A36" w:rsidP="00135A36">
            <w:pPr>
              <w:widowControl/>
              <w:autoSpaceDE/>
              <w:autoSpaceDN/>
              <w:jc w:val="center"/>
              <w:rPr>
                <w:rFonts w:ascii="Times New Roman" w:eastAsia="Times New Roman" w:hAnsi="Times New Roman" w:cs="Times New Roman"/>
                <w:b/>
                <w:bCs/>
                <w:sz w:val="24"/>
                <w:szCs w:val="24"/>
                <w:lang w:val="en-PK" w:eastAsia="en-PK"/>
              </w:rPr>
            </w:pPr>
            <w:r w:rsidRPr="00135A36">
              <w:rPr>
                <w:rFonts w:ascii="Times New Roman" w:eastAsia="Times New Roman" w:hAnsi="Times New Roman" w:cs="Times New Roman"/>
                <w:b/>
                <w:bCs/>
                <w:sz w:val="24"/>
                <w:szCs w:val="24"/>
                <w:lang w:val="en-PK" w:eastAsia="en-PK"/>
              </w:rPr>
              <w:t>Course Code</w:t>
            </w:r>
          </w:p>
        </w:tc>
        <w:tc>
          <w:tcPr>
            <w:tcW w:w="0" w:type="auto"/>
            <w:vAlign w:val="center"/>
            <w:hideMark/>
          </w:tcPr>
          <w:p w14:paraId="5500B769" w14:textId="77777777" w:rsidR="00135A36" w:rsidRPr="00135A36" w:rsidRDefault="00135A36" w:rsidP="00135A36">
            <w:pPr>
              <w:widowControl/>
              <w:autoSpaceDE/>
              <w:autoSpaceDN/>
              <w:jc w:val="center"/>
              <w:rPr>
                <w:rFonts w:ascii="Times New Roman" w:eastAsia="Times New Roman" w:hAnsi="Times New Roman" w:cs="Times New Roman"/>
                <w:b/>
                <w:bCs/>
                <w:sz w:val="24"/>
                <w:szCs w:val="24"/>
                <w:lang w:val="en-PK" w:eastAsia="en-PK"/>
              </w:rPr>
            </w:pPr>
            <w:r w:rsidRPr="00135A36">
              <w:rPr>
                <w:rFonts w:ascii="Times New Roman" w:eastAsia="Times New Roman" w:hAnsi="Times New Roman" w:cs="Times New Roman"/>
                <w:b/>
                <w:bCs/>
                <w:sz w:val="24"/>
                <w:szCs w:val="24"/>
                <w:lang w:val="en-PK" w:eastAsia="en-PK"/>
              </w:rPr>
              <w:t>Course Title</w:t>
            </w:r>
          </w:p>
        </w:tc>
        <w:tc>
          <w:tcPr>
            <w:tcW w:w="0" w:type="auto"/>
            <w:vAlign w:val="center"/>
            <w:hideMark/>
          </w:tcPr>
          <w:p w14:paraId="17891928" w14:textId="77777777" w:rsidR="00135A36" w:rsidRPr="00135A36" w:rsidRDefault="00135A36" w:rsidP="00135A36">
            <w:pPr>
              <w:widowControl/>
              <w:autoSpaceDE/>
              <w:autoSpaceDN/>
              <w:jc w:val="center"/>
              <w:rPr>
                <w:rFonts w:ascii="Times New Roman" w:eastAsia="Times New Roman" w:hAnsi="Times New Roman" w:cs="Times New Roman"/>
                <w:b/>
                <w:bCs/>
                <w:sz w:val="24"/>
                <w:szCs w:val="24"/>
                <w:lang w:val="en-PK" w:eastAsia="en-PK"/>
              </w:rPr>
            </w:pPr>
            <w:r w:rsidRPr="00135A36">
              <w:rPr>
                <w:rFonts w:ascii="Times New Roman" w:eastAsia="Times New Roman" w:hAnsi="Times New Roman" w:cs="Times New Roman"/>
                <w:b/>
                <w:bCs/>
                <w:sz w:val="24"/>
                <w:szCs w:val="24"/>
                <w:lang w:val="en-PK" w:eastAsia="en-PK"/>
              </w:rPr>
              <w:t>Assessment Type</w:t>
            </w:r>
          </w:p>
        </w:tc>
        <w:tc>
          <w:tcPr>
            <w:tcW w:w="0" w:type="auto"/>
            <w:vAlign w:val="center"/>
            <w:hideMark/>
          </w:tcPr>
          <w:p w14:paraId="0196CE21" w14:textId="77777777" w:rsidR="00135A36" w:rsidRPr="00135A36" w:rsidRDefault="00135A36" w:rsidP="00135A36">
            <w:pPr>
              <w:widowControl/>
              <w:autoSpaceDE/>
              <w:autoSpaceDN/>
              <w:jc w:val="center"/>
              <w:rPr>
                <w:rFonts w:ascii="Times New Roman" w:eastAsia="Times New Roman" w:hAnsi="Times New Roman" w:cs="Times New Roman"/>
                <w:b/>
                <w:bCs/>
                <w:sz w:val="24"/>
                <w:szCs w:val="24"/>
                <w:lang w:val="en-PK" w:eastAsia="en-PK"/>
              </w:rPr>
            </w:pPr>
            <w:r w:rsidRPr="00135A36">
              <w:rPr>
                <w:rFonts w:ascii="Times New Roman" w:eastAsia="Times New Roman" w:hAnsi="Times New Roman" w:cs="Times New Roman"/>
                <w:b/>
                <w:bCs/>
                <w:sz w:val="24"/>
                <w:szCs w:val="24"/>
                <w:lang w:val="en-PK" w:eastAsia="en-PK"/>
              </w:rPr>
              <w:t>Topics Covered</w:t>
            </w:r>
          </w:p>
        </w:tc>
        <w:tc>
          <w:tcPr>
            <w:tcW w:w="0" w:type="auto"/>
            <w:vAlign w:val="center"/>
            <w:hideMark/>
          </w:tcPr>
          <w:p w14:paraId="116E7D1E" w14:textId="77777777" w:rsidR="00135A36" w:rsidRPr="00135A36" w:rsidRDefault="00135A36" w:rsidP="00135A36">
            <w:pPr>
              <w:widowControl/>
              <w:autoSpaceDE/>
              <w:autoSpaceDN/>
              <w:jc w:val="center"/>
              <w:rPr>
                <w:rFonts w:ascii="Times New Roman" w:eastAsia="Times New Roman" w:hAnsi="Times New Roman" w:cs="Times New Roman"/>
                <w:b/>
                <w:bCs/>
                <w:sz w:val="24"/>
                <w:szCs w:val="24"/>
                <w:lang w:val="en-PK" w:eastAsia="en-PK"/>
              </w:rPr>
            </w:pPr>
            <w:r w:rsidRPr="00135A36">
              <w:rPr>
                <w:rFonts w:ascii="Times New Roman" w:eastAsia="Times New Roman" w:hAnsi="Times New Roman" w:cs="Times New Roman"/>
                <w:b/>
                <w:bCs/>
                <w:sz w:val="24"/>
                <w:szCs w:val="24"/>
                <w:lang w:val="en-PK" w:eastAsia="en-PK"/>
              </w:rPr>
              <w:t>Mode of Assessment</w:t>
            </w:r>
          </w:p>
        </w:tc>
      </w:tr>
      <w:tr w:rsidR="00135A36" w:rsidRPr="00135A36" w14:paraId="7E568CF9" w14:textId="77777777" w:rsidTr="00045BCE">
        <w:trPr>
          <w:tblCellSpacing w:w="15" w:type="dxa"/>
        </w:trPr>
        <w:tc>
          <w:tcPr>
            <w:tcW w:w="0" w:type="auto"/>
            <w:vAlign w:val="center"/>
            <w:hideMark/>
          </w:tcPr>
          <w:p w14:paraId="01907D68"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Week 3</w:t>
            </w:r>
          </w:p>
        </w:tc>
        <w:tc>
          <w:tcPr>
            <w:tcW w:w="0" w:type="auto"/>
            <w:vAlign w:val="center"/>
            <w:hideMark/>
          </w:tcPr>
          <w:p w14:paraId="1F27BD93"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RM-701</w:t>
            </w:r>
          </w:p>
        </w:tc>
        <w:tc>
          <w:tcPr>
            <w:tcW w:w="0" w:type="auto"/>
            <w:vAlign w:val="center"/>
            <w:hideMark/>
          </w:tcPr>
          <w:p w14:paraId="52A06C1F"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Research Methodology &amp; Biostatistics</w:t>
            </w:r>
          </w:p>
        </w:tc>
        <w:tc>
          <w:tcPr>
            <w:tcW w:w="0" w:type="auto"/>
            <w:vAlign w:val="center"/>
            <w:hideMark/>
          </w:tcPr>
          <w:p w14:paraId="6F60BDAF"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Quiz 1</w:t>
            </w:r>
          </w:p>
        </w:tc>
        <w:tc>
          <w:tcPr>
            <w:tcW w:w="0" w:type="auto"/>
            <w:vAlign w:val="center"/>
            <w:hideMark/>
          </w:tcPr>
          <w:p w14:paraId="6D59D19E"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Basics of Research, Hypothesis, Study Design</w:t>
            </w:r>
          </w:p>
        </w:tc>
        <w:tc>
          <w:tcPr>
            <w:tcW w:w="0" w:type="auto"/>
            <w:vAlign w:val="center"/>
            <w:hideMark/>
          </w:tcPr>
          <w:p w14:paraId="29CB7BBB"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proofErr w:type="spellStart"/>
            <w:r w:rsidRPr="00135A36">
              <w:rPr>
                <w:rFonts w:ascii="Times New Roman" w:eastAsia="Times New Roman" w:hAnsi="Times New Roman" w:cs="Times New Roman"/>
                <w:sz w:val="24"/>
                <w:szCs w:val="24"/>
                <w:lang w:val="en-PK" w:eastAsia="en-PK"/>
              </w:rPr>
              <w:t>MCQs</w:t>
            </w:r>
            <w:proofErr w:type="spellEnd"/>
          </w:p>
        </w:tc>
      </w:tr>
      <w:tr w:rsidR="00135A36" w:rsidRPr="00135A36" w14:paraId="1405EDCA" w14:textId="77777777" w:rsidTr="00045BCE">
        <w:trPr>
          <w:tblCellSpacing w:w="15" w:type="dxa"/>
        </w:trPr>
        <w:tc>
          <w:tcPr>
            <w:tcW w:w="0" w:type="auto"/>
            <w:vAlign w:val="center"/>
            <w:hideMark/>
          </w:tcPr>
          <w:p w14:paraId="596B16B4"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Week 4</w:t>
            </w:r>
          </w:p>
        </w:tc>
        <w:tc>
          <w:tcPr>
            <w:tcW w:w="0" w:type="auto"/>
            <w:vAlign w:val="center"/>
            <w:hideMark/>
          </w:tcPr>
          <w:p w14:paraId="7C52E71B"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PHARM-701</w:t>
            </w:r>
          </w:p>
        </w:tc>
        <w:tc>
          <w:tcPr>
            <w:tcW w:w="0" w:type="auto"/>
            <w:vAlign w:val="center"/>
            <w:hideMark/>
          </w:tcPr>
          <w:p w14:paraId="1378F058"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Advanced Pharmacology I</w:t>
            </w:r>
          </w:p>
        </w:tc>
        <w:tc>
          <w:tcPr>
            <w:tcW w:w="0" w:type="auto"/>
            <w:vAlign w:val="center"/>
            <w:hideMark/>
          </w:tcPr>
          <w:p w14:paraId="21A92B6C"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Quiz 1</w:t>
            </w:r>
          </w:p>
        </w:tc>
        <w:tc>
          <w:tcPr>
            <w:tcW w:w="0" w:type="auto"/>
            <w:vAlign w:val="center"/>
            <w:hideMark/>
          </w:tcPr>
          <w:p w14:paraId="71F3A4B3"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Routes, Absorption, Distribution</w:t>
            </w:r>
          </w:p>
        </w:tc>
        <w:tc>
          <w:tcPr>
            <w:tcW w:w="0" w:type="auto"/>
            <w:vAlign w:val="center"/>
            <w:hideMark/>
          </w:tcPr>
          <w:p w14:paraId="2B025865"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proofErr w:type="spellStart"/>
            <w:r w:rsidRPr="00135A36">
              <w:rPr>
                <w:rFonts w:ascii="Times New Roman" w:eastAsia="Times New Roman" w:hAnsi="Times New Roman" w:cs="Times New Roman"/>
                <w:sz w:val="24"/>
                <w:szCs w:val="24"/>
                <w:lang w:val="en-PK" w:eastAsia="en-PK"/>
              </w:rPr>
              <w:t>MCQs</w:t>
            </w:r>
            <w:proofErr w:type="spellEnd"/>
          </w:p>
        </w:tc>
      </w:tr>
      <w:tr w:rsidR="00135A36" w:rsidRPr="00135A36" w14:paraId="7D60697B" w14:textId="77777777" w:rsidTr="00045BCE">
        <w:trPr>
          <w:tblCellSpacing w:w="15" w:type="dxa"/>
        </w:trPr>
        <w:tc>
          <w:tcPr>
            <w:tcW w:w="0" w:type="auto"/>
            <w:vAlign w:val="center"/>
            <w:hideMark/>
          </w:tcPr>
          <w:p w14:paraId="428022B8"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Week 5</w:t>
            </w:r>
          </w:p>
        </w:tc>
        <w:tc>
          <w:tcPr>
            <w:tcW w:w="0" w:type="auto"/>
            <w:vAlign w:val="center"/>
            <w:hideMark/>
          </w:tcPr>
          <w:p w14:paraId="48C0B97F"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PHARM-702</w:t>
            </w:r>
          </w:p>
        </w:tc>
        <w:tc>
          <w:tcPr>
            <w:tcW w:w="0" w:type="auto"/>
            <w:vAlign w:val="center"/>
            <w:hideMark/>
          </w:tcPr>
          <w:p w14:paraId="24991002"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Advanced Pharmacology II</w:t>
            </w:r>
          </w:p>
        </w:tc>
        <w:tc>
          <w:tcPr>
            <w:tcW w:w="0" w:type="auto"/>
            <w:vAlign w:val="center"/>
            <w:hideMark/>
          </w:tcPr>
          <w:p w14:paraId="1F07F286"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Practical Log Review</w:t>
            </w:r>
          </w:p>
        </w:tc>
        <w:tc>
          <w:tcPr>
            <w:tcW w:w="0" w:type="auto"/>
            <w:vAlign w:val="center"/>
            <w:hideMark/>
          </w:tcPr>
          <w:p w14:paraId="0EEFB156"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Autonomic drugs on rabbit ileum</w:t>
            </w:r>
          </w:p>
        </w:tc>
        <w:tc>
          <w:tcPr>
            <w:tcW w:w="0" w:type="auto"/>
            <w:vAlign w:val="center"/>
            <w:hideMark/>
          </w:tcPr>
          <w:p w14:paraId="1C72DBA1"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Lab Evaluation</w:t>
            </w:r>
          </w:p>
        </w:tc>
      </w:tr>
      <w:tr w:rsidR="00135A36" w:rsidRPr="00135A36" w14:paraId="3D404320" w14:textId="77777777" w:rsidTr="00045BCE">
        <w:trPr>
          <w:tblCellSpacing w:w="15" w:type="dxa"/>
        </w:trPr>
        <w:tc>
          <w:tcPr>
            <w:tcW w:w="0" w:type="auto"/>
            <w:vAlign w:val="center"/>
            <w:hideMark/>
          </w:tcPr>
          <w:p w14:paraId="76BB8426"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Week 6</w:t>
            </w:r>
          </w:p>
        </w:tc>
        <w:tc>
          <w:tcPr>
            <w:tcW w:w="0" w:type="auto"/>
            <w:vAlign w:val="center"/>
            <w:hideMark/>
          </w:tcPr>
          <w:p w14:paraId="12C99860"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PHARM-701</w:t>
            </w:r>
          </w:p>
        </w:tc>
        <w:tc>
          <w:tcPr>
            <w:tcW w:w="0" w:type="auto"/>
            <w:vAlign w:val="center"/>
            <w:hideMark/>
          </w:tcPr>
          <w:p w14:paraId="5AE74402"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Advanced Pharmacology I</w:t>
            </w:r>
          </w:p>
        </w:tc>
        <w:tc>
          <w:tcPr>
            <w:tcW w:w="0" w:type="auto"/>
            <w:vAlign w:val="center"/>
            <w:hideMark/>
          </w:tcPr>
          <w:p w14:paraId="7528F636"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Assignment</w:t>
            </w:r>
          </w:p>
        </w:tc>
        <w:tc>
          <w:tcPr>
            <w:tcW w:w="0" w:type="auto"/>
            <w:vAlign w:val="center"/>
            <w:hideMark/>
          </w:tcPr>
          <w:p w14:paraId="3F7A6EA0"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Case study: Pharmacokinetics calculations</w:t>
            </w:r>
          </w:p>
        </w:tc>
        <w:tc>
          <w:tcPr>
            <w:tcW w:w="0" w:type="auto"/>
            <w:vAlign w:val="center"/>
            <w:hideMark/>
          </w:tcPr>
          <w:p w14:paraId="56F2D773"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Written</w:t>
            </w:r>
          </w:p>
        </w:tc>
      </w:tr>
      <w:tr w:rsidR="00135A36" w:rsidRPr="00135A36" w14:paraId="3854C460" w14:textId="77777777" w:rsidTr="00045BCE">
        <w:trPr>
          <w:tblCellSpacing w:w="15" w:type="dxa"/>
        </w:trPr>
        <w:tc>
          <w:tcPr>
            <w:tcW w:w="0" w:type="auto"/>
            <w:vAlign w:val="center"/>
            <w:hideMark/>
          </w:tcPr>
          <w:p w14:paraId="655BEF20"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Week 7</w:t>
            </w:r>
          </w:p>
        </w:tc>
        <w:tc>
          <w:tcPr>
            <w:tcW w:w="0" w:type="auto"/>
            <w:vAlign w:val="center"/>
            <w:hideMark/>
          </w:tcPr>
          <w:p w14:paraId="12F189ED"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PHARM-702</w:t>
            </w:r>
          </w:p>
        </w:tc>
        <w:tc>
          <w:tcPr>
            <w:tcW w:w="0" w:type="auto"/>
            <w:vAlign w:val="center"/>
            <w:hideMark/>
          </w:tcPr>
          <w:p w14:paraId="574500C5"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Advanced Pharmacology II</w:t>
            </w:r>
          </w:p>
        </w:tc>
        <w:tc>
          <w:tcPr>
            <w:tcW w:w="0" w:type="auto"/>
            <w:vAlign w:val="center"/>
            <w:hideMark/>
          </w:tcPr>
          <w:p w14:paraId="0D3B5DD6"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Viva Voce</w:t>
            </w:r>
          </w:p>
        </w:tc>
        <w:tc>
          <w:tcPr>
            <w:tcW w:w="0" w:type="auto"/>
            <w:vAlign w:val="center"/>
            <w:hideMark/>
          </w:tcPr>
          <w:p w14:paraId="398B8D2B"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Cardiovascular Pharmacology</w:t>
            </w:r>
          </w:p>
        </w:tc>
        <w:tc>
          <w:tcPr>
            <w:tcW w:w="0" w:type="auto"/>
            <w:vAlign w:val="center"/>
            <w:hideMark/>
          </w:tcPr>
          <w:p w14:paraId="39B38DD4"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Oral</w:t>
            </w:r>
          </w:p>
        </w:tc>
      </w:tr>
      <w:tr w:rsidR="00135A36" w:rsidRPr="00135A36" w14:paraId="6C1C971A" w14:textId="77777777" w:rsidTr="00045BCE">
        <w:trPr>
          <w:tblCellSpacing w:w="15" w:type="dxa"/>
        </w:trPr>
        <w:tc>
          <w:tcPr>
            <w:tcW w:w="0" w:type="auto"/>
            <w:vAlign w:val="center"/>
            <w:hideMark/>
          </w:tcPr>
          <w:p w14:paraId="26FE5FDB"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Week 8</w:t>
            </w:r>
          </w:p>
        </w:tc>
        <w:tc>
          <w:tcPr>
            <w:tcW w:w="0" w:type="auto"/>
            <w:vAlign w:val="center"/>
            <w:hideMark/>
          </w:tcPr>
          <w:p w14:paraId="07B02B41"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EXRL-701</w:t>
            </w:r>
          </w:p>
        </w:tc>
        <w:tc>
          <w:tcPr>
            <w:tcW w:w="0" w:type="auto"/>
            <w:vAlign w:val="center"/>
            <w:hideMark/>
          </w:tcPr>
          <w:p w14:paraId="0C781629"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Instruments &amp; Animal Use</w:t>
            </w:r>
          </w:p>
        </w:tc>
        <w:tc>
          <w:tcPr>
            <w:tcW w:w="0" w:type="auto"/>
            <w:vAlign w:val="center"/>
            <w:hideMark/>
          </w:tcPr>
          <w:p w14:paraId="75F6E98D"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Practical Demonstration</w:t>
            </w:r>
          </w:p>
        </w:tc>
        <w:tc>
          <w:tcPr>
            <w:tcW w:w="0" w:type="auto"/>
            <w:vAlign w:val="center"/>
            <w:hideMark/>
          </w:tcPr>
          <w:p w14:paraId="1C6AAB14"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Handling and dosing techniques in lab animals</w:t>
            </w:r>
          </w:p>
        </w:tc>
        <w:tc>
          <w:tcPr>
            <w:tcW w:w="0" w:type="auto"/>
            <w:vAlign w:val="center"/>
            <w:hideMark/>
          </w:tcPr>
          <w:p w14:paraId="4331E4A0"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Direct Observation Checklist</w:t>
            </w:r>
          </w:p>
        </w:tc>
      </w:tr>
      <w:tr w:rsidR="00135A36" w:rsidRPr="00135A36" w14:paraId="5884DEC4" w14:textId="77777777" w:rsidTr="00045BCE">
        <w:trPr>
          <w:tblCellSpacing w:w="15" w:type="dxa"/>
        </w:trPr>
        <w:tc>
          <w:tcPr>
            <w:tcW w:w="0" w:type="auto"/>
            <w:vAlign w:val="center"/>
            <w:hideMark/>
          </w:tcPr>
          <w:p w14:paraId="1FDDBD81"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Week 9</w:t>
            </w:r>
          </w:p>
        </w:tc>
        <w:tc>
          <w:tcPr>
            <w:tcW w:w="0" w:type="auto"/>
            <w:vAlign w:val="center"/>
            <w:hideMark/>
          </w:tcPr>
          <w:p w14:paraId="18BBB77C"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PHARM-701</w:t>
            </w:r>
          </w:p>
        </w:tc>
        <w:tc>
          <w:tcPr>
            <w:tcW w:w="0" w:type="auto"/>
            <w:vAlign w:val="center"/>
            <w:hideMark/>
          </w:tcPr>
          <w:p w14:paraId="747ADDAB"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Advanced Pharmacology I</w:t>
            </w:r>
          </w:p>
        </w:tc>
        <w:tc>
          <w:tcPr>
            <w:tcW w:w="0" w:type="auto"/>
            <w:vAlign w:val="center"/>
            <w:hideMark/>
          </w:tcPr>
          <w:p w14:paraId="2896F038"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Mid-Term Formative Exam</w:t>
            </w:r>
          </w:p>
        </w:tc>
        <w:tc>
          <w:tcPr>
            <w:tcW w:w="0" w:type="auto"/>
            <w:vAlign w:val="center"/>
            <w:hideMark/>
          </w:tcPr>
          <w:p w14:paraId="418A5B00"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Full coverage of 1st half of course</w:t>
            </w:r>
          </w:p>
        </w:tc>
        <w:tc>
          <w:tcPr>
            <w:tcW w:w="0" w:type="auto"/>
            <w:vAlign w:val="center"/>
            <w:hideMark/>
          </w:tcPr>
          <w:p w14:paraId="73D1F3DA"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proofErr w:type="spellStart"/>
            <w:r w:rsidRPr="00135A36">
              <w:rPr>
                <w:rFonts w:ascii="Times New Roman" w:eastAsia="Times New Roman" w:hAnsi="Times New Roman" w:cs="Times New Roman"/>
                <w:sz w:val="24"/>
                <w:szCs w:val="24"/>
                <w:lang w:val="en-PK" w:eastAsia="en-PK"/>
              </w:rPr>
              <w:t>MCQs</w:t>
            </w:r>
            <w:proofErr w:type="spellEnd"/>
            <w:r w:rsidRPr="00135A36">
              <w:rPr>
                <w:rFonts w:ascii="Times New Roman" w:eastAsia="Times New Roman" w:hAnsi="Times New Roman" w:cs="Times New Roman"/>
                <w:sz w:val="24"/>
                <w:szCs w:val="24"/>
                <w:lang w:val="en-PK" w:eastAsia="en-PK"/>
              </w:rPr>
              <w:t xml:space="preserve"> + </w:t>
            </w:r>
            <w:proofErr w:type="spellStart"/>
            <w:r w:rsidRPr="00135A36">
              <w:rPr>
                <w:rFonts w:ascii="Times New Roman" w:eastAsia="Times New Roman" w:hAnsi="Times New Roman" w:cs="Times New Roman"/>
                <w:sz w:val="24"/>
                <w:szCs w:val="24"/>
                <w:lang w:val="en-PK" w:eastAsia="en-PK"/>
              </w:rPr>
              <w:t>SEQs</w:t>
            </w:r>
            <w:proofErr w:type="spellEnd"/>
          </w:p>
        </w:tc>
      </w:tr>
      <w:tr w:rsidR="00135A36" w:rsidRPr="00135A36" w14:paraId="58FBA047" w14:textId="77777777" w:rsidTr="00045BCE">
        <w:trPr>
          <w:tblCellSpacing w:w="15" w:type="dxa"/>
        </w:trPr>
        <w:tc>
          <w:tcPr>
            <w:tcW w:w="0" w:type="auto"/>
            <w:vAlign w:val="center"/>
            <w:hideMark/>
          </w:tcPr>
          <w:p w14:paraId="7C62E6AE"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Week 10</w:t>
            </w:r>
          </w:p>
        </w:tc>
        <w:tc>
          <w:tcPr>
            <w:tcW w:w="0" w:type="auto"/>
            <w:vAlign w:val="center"/>
            <w:hideMark/>
          </w:tcPr>
          <w:p w14:paraId="7938AD79"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PHY-708 (Elective)</w:t>
            </w:r>
          </w:p>
        </w:tc>
        <w:tc>
          <w:tcPr>
            <w:tcW w:w="0" w:type="auto"/>
            <w:vAlign w:val="center"/>
            <w:hideMark/>
          </w:tcPr>
          <w:p w14:paraId="0E63FC5D"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Physiology</w:t>
            </w:r>
          </w:p>
        </w:tc>
        <w:tc>
          <w:tcPr>
            <w:tcW w:w="0" w:type="auto"/>
            <w:vAlign w:val="center"/>
            <w:hideMark/>
          </w:tcPr>
          <w:p w14:paraId="2CD52393"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Quiz 1</w:t>
            </w:r>
          </w:p>
        </w:tc>
        <w:tc>
          <w:tcPr>
            <w:tcW w:w="0" w:type="auto"/>
            <w:vAlign w:val="center"/>
            <w:hideMark/>
          </w:tcPr>
          <w:p w14:paraId="07C28331"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Autonomic physiology</w:t>
            </w:r>
          </w:p>
        </w:tc>
        <w:tc>
          <w:tcPr>
            <w:tcW w:w="0" w:type="auto"/>
            <w:vAlign w:val="center"/>
            <w:hideMark/>
          </w:tcPr>
          <w:p w14:paraId="4C2F9889"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proofErr w:type="spellStart"/>
            <w:r w:rsidRPr="00135A36">
              <w:rPr>
                <w:rFonts w:ascii="Times New Roman" w:eastAsia="Times New Roman" w:hAnsi="Times New Roman" w:cs="Times New Roman"/>
                <w:sz w:val="24"/>
                <w:szCs w:val="24"/>
                <w:lang w:val="en-PK" w:eastAsia="en-PK"/>
              </w:rPr>
              <w:t>MCQs</w:t>
            </w:r>
            <w:proofErr w:type="spellEnd"/>
          </w:p>
        </w:tc>
      </w:tr>
      <w:tr w:rsidR="00135A36" w:rsidRPr="00135A36" w14:paraId="30BA5990" w14:textId="77777777" w:rsidTr="00045BCE">
        <w:trPr>
          <w:tblCellSpacing w:w="15" w:type="dxa"/>
        </w:trPr>
        <w:tc>
          <w:tcPr>
            <w:tcW w:w="0" w:type="auto"/>
            <w:vAlign w:val="center"/>
            <w:hideMark/>
          </w:tcPr>
          <w:p w14:paraId="48409BD5"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Week 11</w:t>
            </w:r>
          </w:p>
        </w:tc>
        <w:tc>
          <w:tcPr>
            <w:tcW w:w="0" w:type="auto"/>
            <w:vAlign w:val="center"/>
            <w:hideMark/>
          </w:tcPr>
          <w:p w14:paraId="71A724A0"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PHARM-702</w:t>
            </w:r>
          </w:p>
        </w:tc>
        <w:tc>
          <w:tcPr>
            <w:tcW w:w="0" w:type="auto"/>
            <w:vAlign w:val="center"/>
            <w:hideMark/>
          </w:tcPr>
          <w:p w14:paraId="3434FDB2"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Advanced Pharmacology II</w:t>
            </w:r>
          </w:p>
        </w:tc>
        <w:tc>
          <w:tcPr>
            <w:tcW w:w="0" w:type="auto"/>
            <w:vAlign w:val="center"/>
            <w:hideMark/>
          </w:tcPr>
          <w:p w14:paraId="6FF55AF8"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Group Presentation</w:t>
            </w:r>
          </w:p>
        </w:tc>
        <w:tc>
          <w:tcPr>
            <w:tcW w:w="0" w:type="auto"/>
            <w:vAlign w:val="center"/>
            <w:hideMark/>
          </w:tcPr>
          <w:p w14:paraId="32AFDCF9"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Diuretics and Antihypertensives</w:t>
            </w:r>
          </w:p>
        </w:tc>
        <w:tc>
          <w:tcPr>
            <w:tcW w:w="0" w:type="auto"/>
            <w:vAlign w:val="center"/>
            <w:hideMark/>
          </w:tcPr>
          <w:p w14:paraId="1FBD001F"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Oral + Slides Evaluation</w:t>
            </w:r>
          </w:p>
        </w:tc>
      </w:tr>
      <w:tr w:rsidR="00135A36" w:rsidRPr="00135A36" w14:paraId="3B3AAE5D" w14:textId="77777777" w:rsidTr="00045BCE">
        <w:trPr>
          <w:tblCellSpacing w:w="15" w:type="dxa"/>
        </w:trPr>
        <w:tc>
          <w:tcPr>
            <w:tcW w:w="0" w:type="auto"/>
            <w:vAlign w:val="center"/>
            <w:hideMark/>
          </w:tcPr>
          <w:p w14:paraId="780ABAE8"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Week 12</w:t>
            </w:r>
          </w:p>
        </w:tc>
        <w:tc>
          <w:tcPr>
            <w:tcW w:w="0" w:type="auto"/>
            <w:vAlign w:val="center"/>
            <w:hideMark/>
          </w:tcPr>
          <w:p w14:paraId="4EB14F11"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RM-701</w:t>
            </w:r>
          </w:p>
        </w:tc>
        <w:tc>
          <w:tcPr>
            <w:tcW w:w="0" w:type="auto"/>
            <w:vAlign w:val="center"/>
            <w:hideMark/>
          </w:tcPr>
          <w:p w14:paraId="03331187"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Research Methodology</w:t>
            </w:r>
          </w:p>
        </w:tc>
        <w:tc>
          <w:tcPr>
            <w:tcW w:w="0" w:type="auto"/>
            <w:vAlign w:val="center"/>
            <w:hideMark/>
          </w:tcPr>
          <w:p w14:paraId="59340D0E"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Data Analysis Task</w:t>
            </w:r>
          </w:p>
        </w:tc>
        <w:tc>
          <w:tcPr>
            <w:tcW w:w="0" w:type="auto"/>
            <w:vAlign w:val="center"/>
            <w:hideMark/>
          </w:tcPr>
          <w:p w14:paraId="3CE5C7F3"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Biostatistical analysis using software</w:t>
            </w:r>
          </w:p>
        </w:tc>
        <w:tc>
          <w:tcPr>
            <w:tcW w:w="0" w:type="auto"/>
            <w:vAlign w:val="center"/>
            <w:hideMark/>
          </w:tcPr>
          <w:p w14:paraId="56349B67"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Software-Based Assignment</w:t>
            </w:r>
          </w:p>
        </w:tc>
      </w:tr>
      <w:tr w:rsidR="00135A36" w:rsidRPr="00135A36" w14:paraId="7CCB4D22" w14:textId="77777777" w:rsidTr="00045BCE">
        <w:trPr>
          <w:tblCellSpacing w:w="15" w:type="dxa"/>
        </w:trPr>
        <w:tc>
          <w:tcPr>
            <w:tcW w:w="0" w:type="auto"/>
            <w:vAlign w:val="center"/>
            <w:hideMark/>
          </w:tcPr>
          <w:p w14:paraId="553FE77F"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Week 13</w:t>
            </w:r>
          </w:p>
        </w:tc>
        <w:tc>
          <w:tcPr>
            <w:tcW w:w="0" w:type="auto"/>
            <w:vAlign w:val="center"/>
            <w:hideMark/>
          </w:tcPr>
          <w:p w14:paraId="0FA0D871"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PHARM-701</w:t>
            </w:r>
          </w:p>
        </w:tc>
        <w:tc>
          <w:tcPr>
            <w:tcW w:w="0" w:type="auto"/>
            <w:vAlign w:val="center"/>
            <w:hideMark/>
          </w:tcPr>
          <w:p w14:paraId="289C30B5"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Advanced Pharmacology I</w:t>
            </w:r>
          </w:p>
        </w:tc>
        <w:tc>
          <w:tcPr>
            <w:tcW w:w="0" w:type="auto"/>
            <w:vAlign w:val="center"/>
            <w:hideMark/>
          </w:tcPr>
          <w:p w14:paraId="0B055870"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Case-based Discussion</w:t>
            </w:r>
          </w:p>
        </w:tc>
        <w:tc>
          <w:tcPr>
            <w:tcW w:w="0" w:type="auto"/>
            <w:vAlign w:val="center"/>
            <w:hideMark/>
          </w:tcPr>
          <w:p w14:paraId="671E7B81"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proofErr w:type="spellStart"/>
            <w:r w:rsidRPr="00135A36">
              <w:rPr>
                <w:rFonts w:ascii="Times New Roman" w:eastAsia="Times New Roman" w:hAnsi="Times New Roman" w:cs="Times New Roman"/>
                <w:sz w:val="24"/>
                <w:szCs w:val="24"/>
                <w:lang w:val="en-PK" w:eastAsia="en-PK"/>
              </w:rPr>
              <w:t>ADRs</w:t>
            </w:r>
            <w:proofErr w:type="spellEnd"/>
            <w:r w:rsidRPr="00135A36">
              <w:rPr>
                <w:rFonts w:ascii="Times New Roman" w:eastAsia="Times New Roman" w:hAnsi="Times New Roman" w:cs="Times New Roman"/>
                <w:sz w:val="24"/>
                <w:szCs w:val="24"/>
                <w:lang w:val="en-PK" w:eastAsia="en-PK"/>
              </w:rPr>
              <w:t>, Drug Interactions</w:t>
            </w:r>
          </w:p>
        </w:tc>
        <w:tc>
          <w:tcPr>
            <w:tcW w:w="0" w:type="auto"/>
            <w:vAlign w:val="center"/>
            <w:hideMark/>
          </w:tcPr>
          <w:p w14:paraId="1774F442"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Group Oral</w:t>
            </w:r>
          </w:p>
        </w:tc>
      </w:tr>
      <w:tr w:rsidR="00135A36" w:rsidRPr="00135A36" w14:paraId="5F34C996" w14:textId="77777777" w:rsidTr="00045BCE">
        <w:trPr>
          <w:tblCellSpacing w:w="15" w:type="dxa"/>
        </w:trPr>
        <w:tc>
          <w:tcPr>
            <w:tcW w:w="0" w:type="auto"/>
            <w:vAlign w:val="center"/>
            <w:hideMark/>
          </w:tcPr>
          <w:p w14:paraId="1E5B044B"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Week 14</w:t>
            </w:r>
          </w:p>
        </w:tc>
        <w:tc>
          <w:tcPr>
            <w:tcW w:w="0" w:type="auto"/>
            <w:vAlign w:val="center"/>
            <w:hideMark/>
          </w:tcPr>
          <w:p w14:paraId="24C07D4D"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PHARM-702</w:t>
            </w:r>
          </w:p>
        </w:tc>
        <w:tc>
          <w:tcPr>
            <w:tcW w:w="0" w:type="auto"/>
            <w:vAlign w:val="center"/>
            <w:hideMark/>
          </w:tcPr>
          <w:p w14:paraId="0793B477"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Advanced Pharmacology II</w:t>
            </w:r>
          </w:p>
        </w:tc>
        <w:tc>
          <w:tcPr>
            <w:tcW w:w="0" w:type="auto"/>
            <w:vAlign w:val="center"/>
            <w:hideMark/>
          </w:tcPr>
          <w:p w14:paraId="487EE344"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OSPE</w:t>
            </w:r>
          </w:p>
        </w:tc>
        <w:tc>
          <w:tcPr>
            <w:tcW w:w="0" w:type="auto"/>
            <w:vAlign w:val="center"/>
            <w:hideMark/>
          </w:tcPr>
          <w:p w14:paraId="46E17DB9"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Identification and discussion of drug effects in lab</w:t>
            </w:r>
          </w:p>
        </w:tc>
        <w:tc>
          <w:tcPr>
            <w:tcW w:w="0" w:type="auto"/>
            <w:vAlign w:val="center"/>
            <w:hideMark/>
          </w:tcPr>
          <w:p w14:paraId="53A0E9C3"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Station-Based Assessment</w:t>
            </w:r>
          </w:p>
        </w:tc>
      </w:tr>
      <w:tr w:rsidR="00135A36" w:rsidRPr="00135A36" w14:paraId="3A06D999" w14:textId="77777777" w:rsidTr="00045BCE">
        <w:trPr>
          <w:trHeight w:val="408"/>
          <w:tblCellSpacing w:w="15" w:type="dxa"/>
        </w:trPr>
        <w:tc>
          <w:tcPr>
            <w:tcW w:w="0" w:type="auto"/>
            <w:vAlign w:val="center"/>
            <w:hideMark/>
          </w:tcPr>
          <w:p w14:paraId="072660FA"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Week 16</w:t>
            </w:r>
          </w:p>
        </w:tc>
        <w:tc>
          <w:tcPr>
            <w:tcW w:w="0" w:type="auto"/>
            <w:vAlign w:val="center"/>
            <w:hideMark/>
          </w:tcPr>
          <w:p w14:paraId="6663165C"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All Courses</w:t>
            </w:r>
          </w:p>
        </w:tc>
        <w:tc>
          <w:tcPr>
            <w:tcW w:w="0" w:type="auto"/>
            <w:vAlign w:val="center"/>
            <w:hideMark/>
          </w:tcPr>
          <w:p w14:paraId="025DA277"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End-of-Semester Feedback</w:t>
            </w:r>
          </w:p>
        </w:tc>
        <w:tc>
          <w:tcPr>
            <w:tcW w:w="0" w:type="auto"/>
            <w:vAlign w:val="center"/>
            <w:hideMark/>
          </w:tcPr>
          <w:p w14:paraId="5D2E56F1"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Self and Peer Evaluation + Feedback</w:t>
            </w:r>
          </w:p>
        </w:tc>
        <w:tc>
          <w:tcPr>
            <w:tcW w:w="0" w:type="auto"/>
            <w:vAlign w:val="center"/>
            <w:hideMark/>
          </w:tcPr>
          <w:p w14:paraId="55CA3FBB"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Reflection and improvement areas</w:t>
            </w:r>
          </w:p>
        </w:tc>
        <w:tc>
          <w:tcPr>
            <w:tcW w:w="0" w:type="auto"/>
            <w:vAlign w:val="center"/>
            <w:hideMark/>
          </w:tcPr>
          <w:p w14:paraId="4AFBD428" w14:textId="77777777" w:rsidR="00135A36" w:rsidRPr="00135A36" w:rsidRDefault="00135A36" w:rsidP="00135A36">
            <w:pPr>
              <w:widowControl/>
              <w:autoSpaceDE/>
              <w:autoSpaceDN/>
              <w:rPr>
                <w:rFonts w:ascii="Times New Roman" w:eastAsia="Times New Roman" w:hAnsi="Times New Roman" w:cs="Times New Roman"/>
                <w:sz w:val="24"/>
                <w:szCs w:val="24"/>
                <w:lang w:val="en-PK" w:eastAsia="en-PK"/>
              </w:rPr>
            </w:pPr>
            <w:r w:rsidRPr="00135A36">
              <w:rPr>
                <w:rFonts w:ascii="Times New Roman" w:eastAsia="Times New Roman" w:hAnsi="Times New Roman" w:cs="Times New Roman"/>
                <w:sz w:val="24"/>
                <w:szCs w:val="24"/>
                <w:lang w:val="en-PK" w:eastAsia="en-PK"/>
              </w:rPr>
              <w:t>Survey + Portfolio Review</w:t>
            </w:r>
          </w:p>
        </w:tc>
      </w:tr>
    </w:tbl>
    <w:p w14:paraId="0ABAF6B1" w14:textId="49355B20" w:rsidR="002C25AB" w:rsidRPr="00EE4F87" w:rsidRDefault="002C25AB" w:rsidP="00932C3F">
      <w:pPr>
        <w:spacing w:line="480" w:lineRule="auto"/>
        <w:rPr>
          <w:rFonts w:ascii="Times New Roman" w:eastAsia="Times New Roman" w:hAnsi="Times New Roman" w:cs="Times New Roman"/>
          <w:b/>
          <w:sz w:val="24"/>
          <w:szCs w:val="24"/>
        </w:rPr>
      </w:pPr>
    </w:p>
    <w:p w14:paraId="187FA497" w14:textId="77777777" w:rsidR="00932C3F" w:rsidRDefault="00932C3F" w:rsidP="00932C3F">
      <w:pPr>
        <w:pStyle w:val="NormalWeb"/>
        <w:rPr>
          <w:rFonts w:asciiTheme="majorBidi" w:hAnsiTheme="majorBidi" w:cstheme="majorBidi"/>
        </w:rPr>
      </w:pPr>
    </w:p>
    <w:p w14:paraId="6C3EC345" w14:textId="77777777" w:rsidR="00932C3F" w:rsidRDefault="00932C3F" w:rsidP="00932C3F"/>
    <w:p w14:paraId="767333FF" w14:textId="77777777" w:rsidR="00641A0D" w:rsidRDefault="00641A0D" w:rsidP="00135A36">
      <w:pPr>
        <w:spacing w:line="480" w:lineRule="auto"/>
        <w:rPr>
          <w:rFonts w:ascii="Arial" w:eastAsia="Times New Roman" w:hAnsi="Arial" w:cs="Arial"/>
          <w:b/>
          <w:sz w:val="28"/>
          <w:szCs w:val="28"/>
        </w:rPr>
      </w:pPr>
    </w:p>
    <w:p w14:paraId="2CD521AB" w14:textId="77777777" w:rsidR="00641A0D" w:rsidRDefault="00641A0D" w:rsidP="00B105C2">
      <w:pPr>
        <w:spacing w:line="480" w:lineRule="auto"/>
        <w:jc w:val="center"/>
        <w:rPr>
          <w:rFonts w:ascii="Arial" w:eastAsia="Times New Roman" w:hAnsi="Arial" w:cs="Arial"/>
          <w:b/>
          <w:sz w:val="28"/>
          <w:szCs w:val="28"/>
        </w:rPr>
      </w:pPr>
    </w:p>
    <w:p w14:paraId="7023CD41" w14:textId="457A45A5" w:rsidR="002C25AB" w:rsidRPr="00EE4F87" w:rsidRDefault="00EE4F87" w:rsidP="00EE4F87">
      <w:pPr>
        <w:spacing w:line="480" w:lineRule="auto"/>
        <w:rPr>
          <w:rFonts w:ascii="Times New Roman" w:eastAsia="Times New Roman" w:hAnsi="Times New Roman" w:cs="Times New Roman"/>
          <w:b/>
          <w:sz w:val="44"/>
          <w:szCs w:val="44"/>
        </w:rPr>
      </w:pPr>
      <w:r>
        <w:rPr>
          <w:rFonts w:ascii="Times New Roman" w:eastAsia="Times New Roman" w:hAnsi="Times New Roman" w:cs="Times New Roman"/>
          <w:b/>
          <w:sz w:val="44"/>
          <w:szCs w:val="44"/>
        </w:rPr>
        <w:lastRenderedPageBreak/>
        <w:t xml:space="preserve">          </w:t>
      </w:r>
      <w:r w:rsidR="00135A36">
        <w:rPr>
          <w:rFonts w:ascii="Times New Roman" w:eastAsia="Times New Roman" w:hAnsi="Times New Roman" w:cs="Times New Roman"/>
          <w:b/>
          <w:sz w:val="44"/>
          <w:szCs w:val="44"/>
        </w:rPr>
        <w:t xml:space="preserve">             </w:t>
      </w:r>
      <w:r w:rsidR="002C25AB" w:rsidRPr="00EE4F87">
        <w:rPr>
          <w:rFonts w:ascii="Times New Roman" w:eastAsia="Times New Roman" w:hAnsi="Times New Roman" w:cs="Times New Roman"/>
          <w:b/>
          <w:sz w:val="44"/>
          <w:szCs w:val="44"/>
        </w:rPr>
        <w:t>Summative</w:t>
      </w:r>
      <w:r w:rsidR="00135A36">
        <w:rPr>
          <w:rFonts w:ascii="Times New Roman" w:eastAsia="Times New Roman" w:hAnsi="Times New Roman" w:cs="Times New Roman"/>
          <w:b/>
          <w:sz w:val="44"/>
          <w:szCs w:val="44"/>
        </w:rPr>
        <w:t xml:space="preserve"> </w:t>
      </w:r>
      <w:r w:rsidR="00135A36" w:rsidRPr="00EE4F87">
        <w:rPr>
          <w:rFonts w:ascii="Times New Roman" w:eastAsia="Times New Roman" w:hAnsi="Times New Roman" w:cs="Times New Roman"/>
          <w:b/>
          <w:sz w:val="44"/>
          <w:szCs w:val="44"/>
        </w:rPr>
        <w:t>Assessment</w:t>
      </w:r>
    </w:p>
    <w:p w14:paraId="7B082862" w14:textId="77777777" w:rsidR="003A7E1A" w:rsidRPr="00313942" w:rsidRDefault="003A7E1A" w:rsidP="003A7E1A">
      <w:pPr>
        <w:spacing w:before="120"/>
        <w:rPr>
          <w:rFonts w:ascii="Verdana" w:hAnsi="Verdana"/>
          <w:b/>
        </w:rPr>
      </w:pPr>
      <w:r w:rsidRPr="00713DF4">
        <w:rPr>
          <w:rFonts w:ascii="Verdana" w:hAnsi="Verdana"/>
          <w:b/>
        </w:rPr>
        <w:t>Advance Pharmacology- I</w:t>
      </w:r>
      <w:r>
        <w:rPr>
          <w:rFonts w:ascii="Verdana" w:hAnsi="Verdana"/>
          <w:b/>
        </w:rPr>
        <w:t xml:space="preserve">, </w:t>
      </w:r>
      <w:r w:rsidRPr="00713DF4">
        <w:rPr>
          <w:rFonts w:ascii="Verdana" w:hAnsi="Verdana"/>
          <w:b/>
        </w:rPr>
        <w:t>Advance Pharmacology- II</w:t>
      </w:r>
      <w:r>
        <w:rPr>
          <w:rFonts w:ascii="Verdana" w:hAnsi="Verdana"/>
          <w:b/>
        </w:rPr>
        <w:t xml:space="preserve">, </w:t>
      </w:r>
      <w:r w:rsidRPr="00713DF4">
        <w:rPr>
          <w:rFonts w:ascii="Verdana" w:hAnsi="Verdana"/>
          <w:b/>
        </w:rPr>
        <w:t>Advance</w:t>
      </w:r>
      <w:r>
        <w:rPr>
          <w:rFonts w:ascii="Verdana" w:hAnsi="Verdana"/>
          <w:b/>
        </w:rPr>
        <w:t xml:space="preserve"> </w:t>
      </w:r>
      <w:r w:rsidRPr="00713DF4">
        <w:rPr>
          <w:rFonts w:ascii="Verdana" w:hAnsi="Verdana"/>
          <w:b/>
        </w:rPr>
        <w:t>Pharmacology- IV</w:t>
      </w:r>
      <w:r>
        <w:rPr>
          <w:rFonts w:ascii="Verdana" w:hAnsi="Verdana"/>
          <w:b/>
        </w:rPr>
        <w:t xml:space="preserve">, </w:t>
      </w:r>
      <w:r w:rsidRPr="00713DF4">
        <w:rPr>
          <w:rFonts w:ascii="Verdana" w:hAnsi="Verdana"/>
          <w:b/>
        </w:rPr>
        <w:t>Advance Pharmacology- III</w:t>
      </w:r>
      <w:r>
        <w:rPr>
          <w:rFonts w:ascii="Verdana" w:hAnsi="Verdana"/>
          <w:b/>
        </w:rPr>
        <w:t xml:space="preserve"> Courses</w:t>
      </w:r>
    </w:p>
    <w:p w14:paraId="03021E68" w14:textId="77777777" w:rsidR="003A7E1A" w:rsidRPr="00313942" w:rsidRDefault="003A7E1A" w:rsidP="003A7E1A">
      <w:pPr>
        <w:spacing w:after="120"/>
        <w:rPr>
          <w:rFonts w:ascii="Verdana" w:hAnsi="Verdana"/>
          <w:b/>
        </w:rPr>
      </w:pPr>
      <w:r w:rsidRPr="00313942">
        <w:rPr>
          <w:rFonts w:ascii="Verdana" w:eastAsia="Times New Roman" w:hAnsi="Verdana"/>
          <w:b/>
          <w:bCs/>
          <w:color w:val="212529"/>
        </w:rPr>
        <w:t xml:space="preserve">Credit Hours= </w:t>
      </w:r>
      <w:r w:rsidRPr="00313942">
        <w:rPr>
          <w:rFonts w:ascii="Verdana" w:eastAsia="Times New Roman" w:hAnsi="Verdana"/>
          <w:color w:val="212529"/>
        </w:rPr>
        <w:t>3 (2-1)</w:t>
      </w:r>
    </w:p>
    <w:p w14:paraId="0355375A" w14:textId="77777777" w:rsidR="003A7E1A" w:rsidRPr="00313942" w:rsidRDefault="003A7E1A" w:rsidP="003A7E1A">
      <w:pPr>
        <w:rPr>
          <w:rFonts w:ascii="Verdana" w:hAnsi="Verdana"/>
        </w:rPr>
      </w:pPr>
      <w:r w:rsidRPr="00313942">
        <w:rPr>
          <w:rFonts w:ascii="Verdana" w:hAnsi="Verdana"/>
        </w:rPr>
        <w:t>MCQs Paper</w:t>
      </w:r>
      <w:r w:rsidRPr="00313942">
        <w:rPr>
          <w:rFonts w:ascii="Verdana" w:hAnsi="Verdana"/>
        </w:rPr>
        <w:tab/>
      </w:r>
      <w:r w:rsidRPr="00313942">
        <w:rPr>
          <w:rFonts w:ascii="Verdana" w:hAnsi="Verdana"/>
        </w:rPr>
        <w:tab/>
      </w:r>
      <w:r w:rsidRPr="00313942">
        <w:rPr>
          <w:rFonts w:ascii="Verdana" w:hAnsi="Verdana"/>
        </w:rPr>
        <w:tab/>
        <w:t>100 Marks</w:t>
      </w:r>
      <w:r w:rsidRPr="00313942">
        <w:rPr>
          <w:rFonts w:ascii="Verdana" w:hAnsi="Verdana"/>
        </w:rPr>
        <w:tab/>
      </w:r>
      <w:r w:rsidRPr="00313942">
        <w:rPr>
          <w:rFonts w:ascii="Verdana" w:hAnsi="Verdana"/>
        </w:rPr>
        <w:tab/>
      </w:r>
      <w:r w:rsidRPr="00313942">
        <w:rPr>
          <w:rFonts w:ascii="Verdana" w:hAnsi="Verdana"/>
        </w:rPr>
        <w:tab/>
        <w:t>100 Items</w:t>
      </w:r>
      <w:r w:rsidRPr="00313942">
        <w:rPr>
          <w:rFonts w:ascii="Verdana" w:hAnsi="Verdana"/>
        </w:rPr>
        <w:tab/>
      </w:r>
      <w:r w:rsidRPr="00313942">
        <w:rPr>
          <w:rFonts w:ascii="Verdana" w:hAnsi="Verdana"/>
        </w:rPr>
        <w:tab/>
        <w:t>2Hours</w:t>
      </w:r>
    </w:p>
    <w:p w14:paraId="77393AAE" w14:textId="77777777" w:rsidR="003A7E1A" w:rsidRPr="00313942" w:rsidRDefault="003A7E1A" w:rsidP="003A7E1A">
      <w:pPr>
        <w:rPr>
          <w:rFonts w:ascii="Verdana" w:hAnsi="Verdana"/>
        </w:rPr>
      </w:pPr>
      <w:r w:rsidRPr="00313942">
        <w:rPr>
          <w:rFonts w:ascii="Verdana" w:hAnsi="Verdana"/>
        </w:rPr>
        <w:t>SEQs Paper</w:t>
      </w:r>
      <w:r w:rsidRPr="00313942">
        <w:rPr>
          <w:rFonts w:ascii="Verdana" w:hAnsi="Verdana"/>
        </w:rPr>
        <w:tab/>
      </w:r>
      <w:r w:rsidRPr="00313942">
        <w:rPr>
          <w:rFonts w:ascii="Verdana" w:hAnsi="Verdana"/>
        </w:rPr>
        <w:tab/>
      </w:r>
      <w:r w:rsidRPr="00313942">
        <w:rPr>
          <w:rFonts w:ascii="Verdana" w:hAnsi="Verdana"/>
        </w:rPr>
        <w:tab/>
        <w:t>100 Marks</w:t>
      </w:r>
      <w:r w:rsidRPr="00313942">
        <w:rPr>
          <w:rFonts w:ascii="Verdana" w:hAnsi="Verdana"/>
        </w:rPr>
        <w:tab/>
      </w:r>
      <w:r w:rsidRPr="00313942">
        <w:rPr>
          <w:rFonts w:ascii="Verdana" w:hAnsi="Verdana"/>
        </w:rPr>
        <w:tab/>
      </w:r>
      <w:r w:rsidRPr="00313942">
        <w:rPr>
          <w:rFonts w:ascii="Verdana" w:hAnsi="Verdana"/>
        </w:rPr>
        <w:tab/>
        <w:t>10 Items</w:t>
      </w:r>
      <w:r w:rsidRPr="00313942">
        <w:rPr>
          <w:rFonts w:ascii="Verdana" w:hAnsi="Verdana"/>
        </w:rPr>
        <w:tab/>
      </w:r>
      <w:r w:rsidRPr="00313942">
        <w:rPr>
          <w:rFonts w:ascii="Verdana" w:hAnsi="Verdana"/>
        </w:rPr>
        <w:tab/>
        <w:t>2Hours</w:t>
      </w:r>
    </w:p>
    <w:p w14:paraId="698D24E2" w14:textId="77777777" w:rsidR="003A7E1A" w:rsidRPr="00313942" w:rsidRDefault="003A7E1A" w:rsidP="003A7E1A">
      <w:pPr>
        <w:rPr>
          <w:rFonts w:ascii="Verdana" w:hAnsi="Verdana"/>
        </w:rPr>
      </w:pPr>
      <w:r w:rsidRPr="00313942">
        <w:rPr>
          <w:rFonts w:ascii="Verdana" w:hAnsi="Verdana"/>
        </w:rPr>
        <w:t>Viva voce &amp;</w:t>
      </w:r>
    </w:p>
    <w:p w14:paraId="66CCD83A" w14:textId="77777777" w:rsidR="003A7E1A" w:rsidRPr="00313942" w:rsidRDefault="003A7E1A" w:rsidP="003A7E1A">
      <w:pPr>
        <w:rPr>
          <w:rFonts w:ascii="Verdana" w:hAnsi="Verdana"/>
        </w:rPr>
      </w:pPr>
      <w:r w:rsidRPr="00313942">
        <w:rPr>
          <w:rFonts w:ascii="Verdana" w:hAnsi="Verdana"/>
        </w:rPr>
        <w:t>Practical Examination =</w:t>
      </w:r>
      <w:r w:rsidRPr="00313942">
        <w:rPr>
          <w:rFonts w:ascii="Verdana" w:hAnsi="Verdana"/>
        </w:rPr>
        <w:tab/>
        <w:t>100 Marks</w:t>
      </w:r>
    </w:p>
    <w:p w14:paraId="5B901903" w14:textId="77777777" w:rsidR="003A7E1A" w:rsidRPr="00313942" w:rsidRDefault="003A7E1A" w:rsidP="003A7E1A">
      <w:pPr>
        <w:spacing w:after="120"/>
        <w:rPr>
          <w:rFonts w:ascii="Verdana" w:hAnsi="Verdana"/>
          <w:b/>
        </w:rPr>
      </w:pPr>
      <w:r w:rsidRPr="00313942">
        <w:rPr>
          <w:rFonts w:ascii="Verdana" w:hAnsi="Verdana"/>
          <w:b/>
        </w:rPr>
        <w:t>Total</w:t>
      </w:r>
      <w:r w:rsidRPr="00313942">
        <w:rPr>
          <w:rFonts w:ascii="Verdana" w:hAnsi="Verdana"/>
          <w:b/>
        </w:rPr>
        <w:tab/>
      </w:r>
      <w:r w:rsidRPr="00313942">
        <w:rPr>
          <w:rFonts w:ascii="Verdana" w:hAnsi="Verdana"/>
          <w:b/>
        </w:rPr>
        <w:tab/>
      </w:r>
      <w:r w:rsidRPr="00313942">
        <w:rPr>
          <w:rFonts w:ascii="Verdana" w:hAnsi="Verdana"/>
          <w:b/>
        </w:rPr>
        <w:tab/>
        <w:t xml:space="preserve">   =</w:t>
      </w:r>
      <w:r w:rsidRPr="00313942">
        <w:rPr>
          <w:rFonts w:ascii="Verdana" w:hAnsi="Verdana"/>
          <w:b/>
        </w:rPr>
        <w:tab/>
        <w:t>300 Marks</w:t>
      </w:r>
    </w:p>
    <w:p w14:paraId="421C702A" w14:textId="77777777" w:rsidR="003A7E1A" w:rsidRPr="00313942" w:rsidRDefault="003A7E1A" w:rsidP="003A7E1A">
      <w:pPr>
        <w:rPr>
          <w:rFonts w:ascii="Verdana" w:hAnsi="Verdana"/>
          <w:b/>
        </w:rPr>
      </w:pPr>
      <w:r w:rsidRPr="00313942">
        <w:rPr>
          <w:rFonts w:ascii="Verdana" w:hAnsi="Verdana"/>
          <w:b/>
        </w:rPr>
        <w:t xml:space="preserve">Major (Compulsory) Course </w:t>
      </w:r>
    </w:p>
    <w:p w14:paraId="5807E08F" w14:textId="77777777" w:rsidR="003A7E1A" w:rsidRPr="00313942" w:rsidRDefault="003A7E1A" w:rsidP="003A7E1A">
      <w:pPr>
        <w:spacing w:after="120"/>
        <w:rPr>
          <w:rFonts w:ascii="Verdana" w:hAnsi="Verdana"/>
          <w:b/>
        </w:rPr>
      </w:pPr>
      <w:r w:rsidRPr="00313942">
        <w:rPr>
          <w:rFonts w:ascii="Verdana" w:eastAsia="Times New Roman" w:hAnsi="Verdana"/>
          <w:b/>
          <w:bCs/>
          <w:color w:val="212529"/>
        </w:rPr>
        <w:t xml:space="preserve">Credit Hours= </w:t>
      </w:r>
      <w:r w:rsidRPr="00313942">
        <w:rPr>
          <w:rFonts w:ascii="Verdana" w:eastAsia="Times New Roman" w:hAnsi="Verdana"/>
          <w:color w:val="212529"/>
        </w:rPr>
        <w:t>2(1-1)</w:t>
      </w:r>
    </w:p>
    <w:p w14:paraId="413EBDF8" w14:textId="77777777" w:rsidR="003A7E1A" w:rsidRPr="00313942" w:rsidRDefault="003A7E1A" w:rsidP="003A7E1A">
      <w:pPr>
        <w:rPr>
          <w:rFonts w:ascii="Verdana" w:hAnsi="Verdana"/>
        </w:rPr>
      </w:pPr>
      <w:r w:rsidRPr="00313942">
        <w:rPr>
          <w:rFonts w:ascii="Verdana" w:hAnsi="Verdana"/>
        </w:rPr>
        <w:t>MCQs Paper</w:t>
      </w:r>
      <w:r w:rsidRPr="00313942">
        <w:rPr>
          <w:rFonts w:ascii="Verdana" w:hAnsi="Verdana"/>
        </w:rPr>
        <w:tab/>
      </w:r>
      <w:r w:rsidRPr="00313942">
        <w:rPr>
          <w:rFonts w:ascii="Verdana" w:hAnsi="Verdana"/>
        </w:rPr>
        <w:tab/>
      </w:r>
      <w:r>
        <w:rPr>
          <w:rFonts w:ascii="Verdana" w:hAnsi="Verdana"/>
        </w:rPr>
        <w:tab/>
      </w:r>
      <w:r w:rsidRPr="00313942">
        <w:rPr>
          <w:rFonts w:ascii="Verdana" w:hAnsi="Verdana"/>
        </w:rPr>
        <w:t>50 Marks</w:t>
      </w:r>
      <w:r w:rsidRPr="00313942">
        <w:rPr>
          <w:rFonts w:ascii="Verdana" w:hAnsi="Verdana"/>
        </w:rPr>
        <w:tab/>
      </w:r>
      <w:r w:rsidRPr="00313942">
        <w:rPr>
          <w:rFonts w:ascii="Verdana" w:hAnsi="Verdana"/>
        </w:rPr>
        <w:tab/>
      </w:r>
      <w:r w:rsidRPr="00313942">
        <w:rPr>
          <w:rFonts w:ascii="Verdana" w:hAnsi="Verdana"/>
        </w:rPr>
        <w:tab/>
        <w:t>50 Items</w:t>
      </w:r>
      <w:r w:rsidRPr="00313942">
        <w:rPr>
          <w:rFonts w:ascii="Verdana" w:hAnsi="Verdana"/>
        </w:rPr>
        <w:tab/>
      </w:r>
      <w:r w:rsidRPr="00313942">
        <w:rPr>
          <w:rFonts w:ascii="Verdana" w:hAnsi="Verdana"/>
        </w:rPr>
        <w:tab/>
        <w:t>1Hours</w:t>
      </w:r>
    </w:p>
    <w:p w14:paraId="1F0A9BC7" w14:textId="77777777" w:rsidR="003A7E1A" w:rsidRPr="00313942" w:rsidRDefault="003A7E1A" w:rsidP="003A7E1A">
      <w:pPr>
        <w:rPr>
          <w:rFonts w:ascii="Verdana" w:hAnsi="Verdana"/>
        </w:rPr>
      </w:pPr>
      <w:r w:rsidRPr="00313942">
        <w:rPr>
          <w:rFonts w:ascii="Verdana" w:hAnsi="Verdana"/>
        </w:rPr>
        <w:t>SEQs Paper</w:t>
      </w:r>
      <w:r w:rsidRPr="00313942">
        <w:rPr>
          <w:rFonts w:ascii="Verdana" w:hAnsi="Verdana"/>
        </w:rPr>
        <w:tab/>
      </w:r>
      <w:r w:rsidRPr="00313942">
        <w:rPr>
          <w:rFonts w:ascii="Verdana" w:hAnsi="Verdana"/>
        </w:rPr>
        <w:tab/>
      </w:r>
      <w:r w:rsidRPr="00313942">
        <w:rPr>
          <w:rFonts w:ascii="Verdana" w:hAnsi="Verdana"/>
        </w:rPr>
        <w:tab/>
        <w:t>50 Marks</w:t>
      </w:r>
      <w:r w:rsidRPr="00313942">
        <w:rPr>
          <w:rFonts w:ascii="Verdana" w:hAnsi="Verdana"/>
        </w:rPr>
        <w:tab/>
      </w:r>
      <w:r w:rsidRPr="00313942">
        <w:rPr>
          <w:rFonts w:ascii="Verdana" w:hAnsi="Verdana"/>
        </w:rPr>
        <w:tab/>
      </w:r>
      <w:r w:rsidRPr="00313942">
        <w:rPr>
          <w:rFonts w:ascii="Verdana" w:hAnsi="Verdana"/>
        </w:rPr>
        <w:tab/>
        <w:t>05 Items</w:t>
      </w:r>
      <w:r w:rsidRPr="00313942">
        <w:rPr>
          <w:rFonts w:ascii="Verdana" w:hAnsi="Verdana"/>
        </w:rPr>
        <w:tab/>
      </w:r>
      <w:r w:rsidRPr="00313942">
        <w:rPr>
          <w:rFonts w:ascii="Verdana" w:hAnsi="Verdana"/>
        </w:rPr>
        <w:tab/>
        <w:t>1Hours</w:t>
      </w:r>
    </w:p>
    <w:p w14:paraId="7506DC1C" w14:textId="77777777" w:rsidR="003A7E1A" w:rsidRPr="00313942" w:rsidRDefault="003A7E1A" w:rsidP="003A7E1A">
      <w:pPr>
        <w:spacing w:after="120"/>
        <w:rPr>
          <w:rFonts w:ascii="Verdana" w:hAnsi="Verdana"/>
          <w:b/>
        </w:rPr>
      </w:pPr>
      <w:r w:rsidRPr="00313942">
        <w:rPr>
          <w:rFonts w:ascii="Verdana" w:hAnsi="Verdana"/>
          <w:b/>
        </w:rPr>
        <w:t>Total</w:t>
      </w:r>
      <w:r w:rsidRPr="00313942">
        <w:rPr>
          <w:rFonts w:ascii="Verdana" w:hAnsi="Verdana"/>
          <w:b/>
        </w:rPr>
        <w:tab/>
      </w:r>
      <w:r w:rsidRPr="00313942">
        <w:rPr>
          <w:rFonts w:ascii="Verdana" w:hAnsi="Verdana"/>
          <w:b/>
        </w:rPr>
        <w:tab/>
      </w:r>
      <w:r w:rsidRPr="00313942">
        <w:rPr>
          <w:rFonts w:ascii="Verdana" w:hAnsi="Verdana"/>
          <w:b/>
        </w:rPr>
        <w:tab/>
        <w:t xml:space="preserve">   =</w:t>
      </w:r>
      <w:r w:rsidRPr="00313942">
        <w:rPr>
          <w:rFonts w:ascii="Verdana" w:hAnsi="Verdana"/>
          <w:b/>
        </w:rPr>
        <w:tab/>
        <w:t>100 Marks</w:t>
      </w:r>
    </w:p>
    <w:p w14:paraId="23370E91" w14:textId="77777777" w:rsidR="003A7E1A" w:rsidRPr="00313942" w:rsidRDefault="003A7E1A" w:rsidP="003A7E1A">
      <w:pPr>
        <w:rPr>
          <w:rFonts w:ascii="Verdana" w:hAnsi="Verdana"/>
          <w:b/>
        </w:rPr>
      </w:pPr>
      <w:r w:rsidRPr="00313942">
        <w:rPr>
          <w:rFonts w:ascii="Verdana" w:hAnsi="Verdana"/>
          <w:b/>
        </w:rPr>
        <w:t xml:space="preserve">Major Course </w:t>
      </w:r>
    </w:p>
    <w:p w14:paraId="123695D6" w14:textId="77777777" w:rsidR="003A7E1A" w:rsidRPr="00313942" w:rsidRDefault="003A7E1A" w:rsidP="003A7E1A">
      <w:pPr>
        <w:spacing w:after="120"/>
        <w:rPr>
          <w:rFonts w:ascii="Verdana" w:hAnsi="Verdana"/>
          <w:b/>
        </w:rPr>
      </w:pPr>
      <w:r w:rsidRPr="00313942">
        <w:rPr>
          <w:rFonts w:ascii="Verdana" w:eastAsia="Times New Roman" w:hAnsi="Verdana"/>
          <w:b/>
          <w:bCs/>
          <w:color w:val="212529"/>
        </w:rPr>
        <w:t xml:space="preserve">Credit Hours= </w:t>
      </w:r>
      <w:r w:rsidRPr="00313942">
        <w:rPr>
          <w:rFonts w:ascii="Verdana" w:eastAsia="Times New Roman" w:hAnsi="Verdana"/>
          <w:color w:val="212529"/>
        </w:rPr>
        <w:t>2(2-0)</w:t>
      </w:r>
    </w:p>
    <w:p w14:paraId="531EFF51" w14:textId="77777777" w:rsidR="003A7E1A" w:rsidRPr="00313942" w:rsidRDefault="003A7E1A" w:rsidP="003A7E1A">
      <w:pPr>
        <w:rPr>
          <w:rFonts w:ascii="Verdana" w:hAnsi="Verdana"/>
        </w:rPr>
      </w:pPr>
      <w:r w:rsidRPr="00313942">
        <w:rPr>
          <w:rFonts w:ascii="Verdana" w:hAnsi="Verdana"/>
        </w:rPr>
        <w:t>MCQs Paper</w:t>
      </w:r>
      <w:r w:rsidRPr="00313942">
        <w:rPr>
          <w:rFonts w:ascii="Verdana" w:hAnsi="Verdana"/>
        </w:rPr>
        <w:tab/>
      </w:r>
      <w:r w:rsidRPr="00313942">
        <w:rPr>
          <w:rFonts w:ascii="Verdana" w:hAnsi="Verdana"/>
        </w:rPr>
        <w:tab/>
      </w:r>
      <w:r>
        <w:rPr>
          <w:rFonts w:ascii="Verdana" w:hAnsi="Verdana"/>
        </w:rPr>
        <w:tab/>
      </w:r>
      <w:r w:rsidRPr="00313942">
        <w:rPr>
          <w:rFonts w:ascii="Verdana" w:hAnsi="Verdana"/>
        </w:rPr>
        <w:t>100 Marks</w:t>
      </w:r>
      <w:r w:rsidRPr="00313942">
        <w:rPr>
          <w:rFonts w:ascii="Verdana" w:hAnsi="Verdana"/>
        </w:rPr>
        <w:tab/>
      </w:r>
      <w:r w:rsidRPr="00313942">
        <w:rPr>
          <w:rFonts w:ascii="Verdana" w:hAnsi="Verdana"/>
        </w:rPr>
        <w:tab/>
      </w:r>
      <w:r w:rsidRPr="00313942">
        <w:rPr>
          <w:rFonts w:ascii="Verdana" w:hAnsi="Verdana"/>
        </w:rPr>
        <w:tab/>
        <w:t>100 Items</w:t>
      </w:r>
      <w:r w:rsidRPr="00313942">
        <w:rPr>
          <w:rFonts w:ascii="Verdana" w:hAnsi="Verdana"/>
        </w:rPr>
        <w:tab/>
      </w:r>
      <w:r w:rsidRPr="00313942">
        <w:rPr>
          <w:rFonts w:ascii="Verdana" w:hAnsi="Verdana"/>
        </w:rPr>
        <w:tab/>
        <w:t>2Hours</w:t>
      </w:r>
    </w:p>
    <w:p w14:paraId="6735B8B0" w14:textId="77777777" w:rsidR="003A7E1A" w:rsidRPr="00313942" w:rsidRDefault="003A7E1A" w:rsidP="003A7E1A">
      <w:pPr>
        <w:rPr>
          <w:rFonts w:ascii="Verdana" w:hAnsi="Verdana"/>
        </w:rPr>
      </w:pPr>
      <w:r w:rsidRPr="00313942">
        <w:rPr>
          <w:rFonts w:ascii="Verdana" w:hAnsi="Verdana"/>
        </w:rPr>
        <w:t>SEQs Paper</w:t>
      </w:r>
      <w:r w:rsidRPr="00313942">
        <w:rPr>
          <w:rFonts w:ascii="Verdana" w:hAnsi="Verdana"/>
        </w:rPr>
        <w:tab/>
      </w:r>
      <w:r w:rsidRPr="00313942">
        <w:rPr>
          <w:rFonts w:ascii="Verdana" w:hAnsi="Verdana"/>
        </w:rPr>
        <w:tab/>
      </w:r>
      <w:r w:rsidRPr="00313942">
        <w:rPr>
          <w:rFonts w:ascii="Verdana" w:hAnsi="Verdana"/>
        </w:rPr>
        <w:tab/>
        <w:t>100 Marks</w:t>
      </w:r>
      <w:r w:rsidRPr="00313942">
        <w:rPr>
          <w:rFonts w:ascii="Verdana" w:hAnsi="Verdana"/>
        </w:rPr>
        <w:tab/>
      </w:r>
      <w:r w:rsidRPr="00313942">
        <w:rPr>
          <w:rFonts w:ascii="Verdana" w:hAnsi="Verdana"/>
        </w:rPr>
        <w:tab/>
      </w:r>
      <w:r w:rsidRPr="00313942">
        <w:rPr>
          <w:rFonts w:ascii="Verdana" w:hAnsi="Verdana"/>
        </w:rPr>
        <w:tab/>
        <w:t>10 Items</w:t>
      </w:r>
      <w:r w:rsidRPr="00313942">
        <w:rPr>
          <w:rFonts w:ascii="Verdana" w:hAnsi="Verdana"/>
        </w:rPr>
        <w:tab/>
      </w:r>
      <w:r w:rsidRPr="00313942">
        <w:rPr>
          <w:rFonts w:ascii="Verdana" w:hAnsi="Verdana"/>
        </w:rPr>
        <w:tab/>
        <w:t>2Hours</w:t>
      </w:r>
    </w:p>
    <w:p w14:paraId="6F128F9E" w14:textId="77777777" w:rsidR="00F30EA6" w:rsidRDefault="003A7E1A" w:rsidP="00F30EA6">
      <w:pPr>
        <w:spacing w:after="120"/>
        <w:rPr>
          <w:rFonts w:ascii="Verdana" w:hAnsi="Verdana"/>
          <w:b/>
        </w:rPr>
      </w:pPr>
      <w:r w:rsidRPr="00313942">
        <w:rPr>
          <w:rFonts w:ascii="Verdana" w:hAnsi="Verdana"/>
          <w:b/>
        </w:rPr>
        <w:t>Total</w:t>
      </w:r>
      <w:r w:rsidRPr="00313942">
        <w:rPr>
          <w:rFonts w:ascii="Verdana" w:hAnsi="Verdana"/>
          <w:b/>
        </w:rPr>
        <w:tab/>
      </w:r>
      <w:r w:rsidRPr="00313942">
        <w:rPr>
          <w:rFonts w:ascii="Verdana" w:hAnsi="Verdana"/>
          <w:b/>
        </w:rPr>
        <w:tab/>
      </w:r>
      <w:r w:rsidRPr="00313942">
        <w:rPr>
          <w:rFonts w:ascii="Verdana" w:hAnsi="Verdana"/>
          <w:b/>
        </w:rPr>
        <w:tab/>
        <w:t xml:space="preserve">   =</w:t>
      </w:r>
      <w:r w:rsidRPr="00313942">
        <w:rPr>
          <w:rFonts w:ascii="Verdana" w:hAnsi="Verdana"/>
          <w:b/>
        </w:rPr>
        <w:tab/>
        <w:t>200 Mar</w:t>
      </w:r>
    </w:p>
    <w:p w14:paraId="024A3148" w14:textId="77777777" w:rsidR="00F30EA6" w:rsidRDefault="00F30EA6" w:rsidP="00F30EA6">
      <w:pPr>
        <w:spacing w:after="120"/>
        <w:rPr>
          <w:rFonts w:ascii="Verdana" w:hAnsi="Verdana"/>
          <w:b/>
        </w:rPr>
      </w:pPr>
    </w:p>
    <w:p w14:paraId="29F78502" w14:textId="361C99EF" w:rsidR="003A7E1A" w:rsidRPr="00F30EA6" w:rsidRDefault="003A7E1A" w:rsidP="00F30EA6">
      <w:pPr>
        <w:spacing w:after="120"/>
        <w:rPr>
          <w:rFonts w:ascii="Verdana" w:hAnsi="Verdana"/>
          <w:b/>
        </w:rPr>
      </w:pPr>
      <w:r w:rsidRPr="00641A0D">
        <w:rPr>
          <w:rFonts w:ascii="Times New Roman" w:hAnsi="Times New Roman" w:cs="Times New Roman"/>
          <w:sz w:val="44"/>
          <w:szCs w:val="44"/>
        </w:rPr>
        <w:t xml:space="preserve">List of </w:t>
      </w:r>
      <w:r w:rsidR="00B37304">
        <w:rPr>
          <w:rFonts w:ascii="Times New Roman" w:hAnsi="Times New Roman" w:cs="Times New Roman"/>
          <w:sz w:val="44"/>
          <w:szCs w:val="44"/>
        </w:rPr>
        <w:t>R</w:t>
      </w:r>
      <w:r w:rsidRPr="00641A0D">
        <w:rPr>
          <w:rFonts w:ascii="Times New Roman" w:hAnsi="Times New Roman" w:cs="Times New Roman"/>
          <w:sz w:val="44"/>
          <w:szCs w:val="44"/>
        </w:rPr>
        <w:t xml:space="preserve">ecommended </w:t>
      </w:r>
      <w:r w:rsidR="00B37304">
        <w:rPr>
          <w:rFonts w:ascii="Times New Roman" w:hAnsi="Times New Roman" w:cs="Times New Roman"/>
          <w:sz w:val="44"/>
          <w:szCs w:val="44"/>
        </w:rPr>
        <w:t>B</w:t>
      </w:r>
      <w:r w:rsidRPr="00641A0D">
        <w:rPr>
          <w:rFonts w:ascii="Times New Roman" w:hAnsi="Times New Roman" w:cs="Times New Roman"/>
          <w:sz w:val="44"/>
          <w:szCs w:val="44"/>
        </w:rPr>
        <w:t>ooks</w:t>
      </w:r>
    </w:p>
    <w:p w14:paraId="45D9714A" w14:textId="77777777" w:rsidR="003A7E1A" w:rsidRPr="00AE3A10" w:rsidRDefault="003A7E1A" w:rsidP="003A7E1A">
      <w:pPr>
        <w:pStyle w:val="ListParagraph"/>
        <w:numPr>
          <w:ilvl w:val="0"/>
          <w:numId w:val="6"/>
        </w:numPr>
        <w:spacing w:before="240" w:after="240" w:line="240" w:lineRule="auto"/>
        <w:ind w:left="1080"/>
      </w:pPr>
      <w:r w:rsidRPr="00AE3A10">
        <w:t>Katzung B.G. (2020). Basic and Clinical Pharmacology New York: McGraw-Hill Medical Publishers. 15</w:t>
      </w:r>
      <w:r w:rsidRPr="00AE3A10">
        <w:rPr>
          <w:vertAlign w:val="superscript"/>
        </w:rPr>
        <w:t>th</w:t>
      </w:r>
      <w:r w:rsidRPr="00AE3A10">
        <w:t xml:space="preserve"> Edition</w:t>
      </w:r>
    </w:p>
    <w:p w14:paraId="41DBF375" w14:textId="77777777" w:rsidR="003A7E1A" w:rsidRPr="00AE3A10" w:rsidRDefault="003A7E1A" w:rsidP="003A7E1A">
      <w:pPr>
        <w:pStyle w:val="ListParagraph"/>
        <w:numPr>
          <w:ilvl w:val="0"/>
          <w:numId w:val="6"/>
        </w:numPr>
        <w:spacing w:before="240" w:after="240" w:line="240" w:lineRule="auto"/>
        <w:ind w:left="1080"/>
      </w:pPr>
      <w:r w:rsidRPr="00AE3A10">
        <w:t>Goodman Gillman (Nov, 2022). The Pharmacological basis of Therapeutics. New York: McGraw Hill Book Company. 14</w:t>
      </w:r>
      <w:r w:rsidRPr="00AE3A10">
        <w:rPr>
          <w:vertAlign w:val="superscript"/>
        </w:rPr>
        <w:t>th</w:t>
      </w:r>
      <w:r w:rsidRPr="00AE3A10">
        <w:t xml:space="preserve"> Edition.</w:t>
      </w:r>
    </w:p>
    <w:p w14:paraId="2E17A599" w14:textId="77777777" w:rsidR="003A7E1A" w:rsidRPr="00AE3A10" w:rsidRDefault="003A7E1A" w:rsidP="003A7E1A">
      <w:pPr>
        <w:pStyle w:val="ListParagraph"/>
        <w:numPr>
          <w:ilvl w:val="0"/>
          <w:numId w:val="6"/>
        </w:numPr>
        <w:spacing w:before="240" w:after="240" w:line="240" w:lineRule="auto"/>
        <w:ind w:left="1080"/>
      </w:pPr>
      <w:proofErr w:type="spellStart"/>
      <w:r w:rsidRPr="00AE3A10">
        <w:t>Lipponcott</w:t>
      </w:r>
      <w:proofErr w:type="spellEnd"/>
      <w:r w:rsidRPr="00AE3A10">
        <w:t xml:space="preserve"> (2022). Pharmacology. New York: </w:t>
      </w:r>
      <w:proofErr w:type="spellStart"/>
      <w:r w:rsidRPr="00AE3A10">
        <w:t>Lippincot</w:t>
      </w:r>
      <w:proofErr w:type="spellEnd"/>
      <w:r w:rsidRPr="00AE3A10">
        <w:t xml:space="preserve"> William &amp; </w:t>
      </w:r>
      <w:proofErr w:type="spellStart"/>
      <w:r w:rsidRPr="00AE3A10">
        <w:t>Willkin</w:t>
      </w:r>
      <w:proofErr w:type="spellEnd"/>
      <w:r w:rsidRPr="00AE3A10">
        <w:t>. 8</w:t>
      </w:r>
      <w:r w:rsidRPr="00AE3A10">
        <w:rPr>
          <w:vertAlign w:val="superscript"/>
        </w:rPr>
        <w:t xml:space="preserve">th </w:t>
      </w:r>
      <w:r w:rsidRPr="00AE3A10">
        <w:t>Edition.</w:t>
      </w:r>
    </w:p>
    <w:p w14:paraId="5C38AD1B" w14:textId="77777777" w:rsidR="003A7E1A" w:rsidRPr="00AE3A10" w:rsidRDefault="003A7E1A" w:rsidP="003A7E1A">
      <w:pPr>
        <w:pStyle w:val="ListParagraph"/>
        <w:numPr>
          <w:ilvl w:val="0"/>
          <w:numId w:val="6"/>
        </w:numPr>
        <w:spacing w:before="240" w:after="240" w:line="240" w:lineRule="auto"/>
        <w:ind w:left="1080"/>
      </w:pPr>
      <w:r w:rsidRPr="00AE3A10">
        <w:t xml:space="preserve">J D Tripathy (2018). Essential of Medical Pharmacology. New Delhi: </w:t>
      </w:r>
      <w:proofErr w:type="spellStart"/>
      <w:r w:rsidRPr="00AE3A10">
        <w:t>Japees</w:t>
      </w:r>
      <w:proofErr w:type="spellEnd"/>
      <w:r w:rsidRPr="00AE3A10">
        <w:t xml:space="preserve"> Brother. 8</w:t>
      </w:r>
      <w:r w:rsidRPr="00AE3A10">
        <w:rPr>
          <w:vertAlign w:val="superscript"/>
        </w:rPr>
        <w:t>th</w:t>
      </w:r>
      <w:r w:rsidRPr="00AE3A10">
        <w:t xml:space="preserve"> Edition</w:t>
      </w:r>
      <w:r w:rsidRPr="00AE3A10">
        <w:cr/>
      </w:r>
    </w:p>
    <w:p w14:paraId="296E73BF" w14:textId="77777777" w:rsidR="003A7E1A" w:rsidRPr="00AE3A10" w:rsidRDefault="003A7E1A">
      <w:pPr>
        <w:rPr>
          <w:rFonts w:ascii="Times New Roman" w:hAnsi="Times New Roman" w:cs="Times New Roman"/>
          <w:b/>
        </w:rPr>
      </w:pPr>
    </w:p>
    <w:sectPr w:rsidR="003A7E1A" w:rsidRPr="00AE3A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Goudy Old Style">
    <w:panose1 w:val="02020502050305020303"/>
    <w:charset w:val="00"/>
    <w:family w:val="roman"/>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MingLiU_HKSCS-ExtB">
    <w:panose1 w:val="02020500000000000000"/>
    <w:charset w:val="88"/>
    <w:family w:val="roman"/>
    <w:pitch w:val="variable"/>
    <w:sig w:usb0="8000002F" w:usb1="0A080008" w:usb2="00000010" w:usb3="00000000" w:csb0="00100001"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Poppins-Regular">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B74"/>
    <w:multiLevelType w:val="multilevel"/>
    <w:tmpl w:val="48925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F36873"/>
    <w:multiLevelType w:val="hybridMultilevel"/>
    <w:tmpl w:val="8F5E8D1E"/>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4DF15BE"/>
    <w:multiLevelType w:val="hybridMultilevel"/>
    <w:tmpl w:val="C024B3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0117C"/>
    <w:multiLevelType w:val="hybridMultilevel"/>
    <w:tmpl w:val="E8E429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B57316"/>
    <w:multiLevelType w:val="hybridMultilevel"/>
    <w:tmpl w:val="B08C5B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C3010"/>
    <w:multiLevelType w:val="hybridMultilevel"/>
    <w:tmpl w:val="E8E429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F55827"/>
    <w:multiLevelType w:val="hybridMultilevel"/>
    <w:tmpl w:val="46B056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9C71C9"/>
    <w:multiLevelType w:val="hybridMultilevel"/>
    <w:tmpl w:val="E8E429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46308A"/>
    <w:multiLevelType w:val="hybridMultilevel"/>
    <w:tmpl w:val="E8E429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F9D32C8"/>
    <w:multiLevelType w:val="hybridMultilevel"/>
    <w:tmpl w:val="E8E429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FD63813"/>
    <w:multiLevelType w:val="multilevel"/>
    <w:tmpl w:val="ECB0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917F8E"/>
    <w:multiLevelType w:val="hybridMultilevel"/>
    <w:tmpl w:val="66B0FB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B13F2"/>
    <w:multiLevelType w:val="hybridMultilevel"/>
    <w:tmpl w:val="C3B0B7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162827"/>
    <w:multiLevelType w:val="hybridMultilevel"/>
    <w:tmpl w:val="B75E27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290B2B"/>
    <w:multiLevelType w:val="hybridMultilevel"/>
    <w:tmpl w:val="58A080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8A34A7F"/>
    <w:multiLevelType w:val="hybridMultilevel"/>
    <w:tmpl w:val="380EDD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DA27D4"/>
    <w:multiLevelType w:val="hybridMultilevel"/>
    <w:tmpl w:val="E8E42952"/>
    <w:lvl w:ilvl="0" w:tplc="0B82C0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DB1AF2"/>
    <w:multiLevelType w:val="hybridMultilevel"/>
    <w:tmpl w:val="E8E429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AE20631"/>
    <w:multiLevelType w:val="hybridMultilevel"/>
    <w:tmpl w:val="E8E429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B4E2845"/>
    <w:multiLevelType w:val="hybridMultilevel"/>
    <w:tmpl w:val="0D2249D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1B6D5F68"/>
    <w:multiLevelType w:val="hybridMultilevel"/>
    <w:tmpl w:val="E906334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E473A4E"/>
    <w:multiLevelType w:val="hybridMultilevel"/>
    <w:tmpl w:val="E36A1C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497D24"/>
    <w:multiLevelType w:val="hybridMultilevel"/>
    <w:tmpl w:val="37CAB44A"/>
    <w:lvl w:ilvl="0" w:tplc="F702BB70">
      <w:start w:val="2"/>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20354647"/>
    <w:multiLevelType w:val="hybridMultilevel"/>
    <w:tmpl w:val="B7862E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847084"/>
    <w:multiLevelType w:val="hybridMultilevel"/>
    <w:tmpl w:val="955EB192"/>
    <w:lvl w:ilvl="0" w:tplc="200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87676A9"/>
    <w:multiLevelType w:val="hybridMultilevel"/>
    <w:tmpl w:val="22CA09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F57787"/>
    <w:multiLevelType w:val="hybridMultilevel"/>
    <w:tmpl w:val="91FE50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2B3139F5"/>
    <w:multiLevelType w:val="hybridMultilevel"/>
    <w:tmpl w:val="494684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E70183"/>
    <w:multiLevelType w:val="hybridMultilevel"/>
    <w:tmpl w:val="6DD6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F30E0A"/>
    <w:multiLevelType w:val="hybridMultilevel"/>
    <w:tmpl w:val="E8E429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47F3209"/>
    <w:multiLevelType w:val="hybridMultilevel"/>
    <w:tmpl w:val="A0488D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396099"/>
    <w:multiLevelType w:val="hybridMultilevel"/>
    <w:tmpl w:val="F2BEFDCC"/>
    <w:lvl w:ilvl="0" w:tplc="46382A2E">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8781B0D"/>
    <w:multiLevelType w:val="hybridMultilevel"/>
    <w:tmpl w:val="DE46C69A"/>
    <w:lvl w:ilvl="0" w:tplc="9CA4E4F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3BA442AB"/>
    <w:multiLevelType w:val="hybridMultilevel"/>
    <w:tmpl w:val="E8E429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BAB5B65"/>
    <w:multiLevelType w:val="hybridMultilevel"/>
    <w:tmpl w:val="D9E6D7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0C666E"/>
    <w:multiLevelType w:val="hybridMultilevel"/>
    <w:tmpl w:val="80D60DF8"/>
    <w:lvl w:ilvl="0" w:tplc="C59215A2">
      <w:start w:val="3"/>
      <w:numFmt w:val="upperLetter"/>
      <w:lvlText w:val="%1."/>
      <w:lvlJc w:val="left"/>
      <w:pPr>
        <w:ind w:left="720" w:hanging="360"/>
      </w:pPr>
      <w:rPr>
        <w:rFonts w:hint="default"/>
        <w:sz w:val="24"/>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CA96CA5"/>
    <w:multiLevelType w:val="hybridMultilevel"/>
    <w:tmpl w:val="907A2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F142676"/>
    <w:multiLevelType w:val="hybridMultilevel"/>
    <w:tmpl w:val="B22E4276"/>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47763C10"/>
    <w:multiLevelType w:val="multilevel"/>
    <w:tmpl w:val="C494F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79F6EF6"/>
    <w:multiLevelType w:val="hybridMultilevel"/>
    <w:tmpl w:val="224C2702"/>
    <w:lvl w:ilvl="0" w:tplc="C7861454">
      <w:start w:val="1"/>
      <w:numFmt w:val="decimal"/>
      <w:lvlText w:val="%1."/>
      <w:lvlJc w:val="left"/>
      <w:pPr>
        <w:ind w:left="450" w:hanging="360"/>
      </w:pPr>
      <w:rPr>
        <w:rFonts w:ascii="Verdana" w:hAnsi="Verdana"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B583940"/>
    <w:multiLevelType w:val="hybridMultilevel"/>
    <w:tmpl w:val="1ED05E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09A6BFC"/>
    <w:multiLevelType w:val="hybridMultilevel"/>
    <w:tmpl w:val="E4288C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FA7B70"/>
    <w:multiLevelType w:val="hybridMultilevel"/>
    <w:tmpl w:val="ACA6D1CC"/>
    <w:lvl w:ilvl="0" w:tplc="A6CA3F74">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53512023"/>
    <w:multiLevelType w:val="multilevel"/>
    <w:tmpl w:val="19540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43825D1"/>
    <w:multiLevelType w:val="hybridMultilevel"/>
    <w:tmpl w:val="E8E429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4D07D7D"/>
    <w:multiLevelType w:val="hybridMultilevel"/>
    <w:tmpl w:val="70EEF876"/>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6" w15:restartNumberingAfterBreak="0">
    <w:nsid w:val="567D4A5D"/>
    <w:multiLevelType w:val="hybridMultilevel"/>
    <w:tmpl w:val="3A320D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7262816"/>
    <w:multiLevelType w:val="hybridMultilevel"/>
    <w:tmpl w:val="16A8781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58F74037"/>
    <w:multiLevelType w:val="hybridMultilevel"/>
    <w:tmpl w:val="9C7857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7F212C"/>
    <w:multiLevelType w:val="hybridMultilevel"/>
    <w:tmpl w:val="0D2249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AFF2D76"/>
    <w:multiLevelType w:val="hybridMultilevel"/>
    <w:tmpl w:val="A30E00B2"/>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1" w15:restartNumberingAfterBreak="0">
    <w:nsid w:val="62580575"/>
    <w:multiLevelType w:val="hybridMultilevel"/>
    <w:tmpl w:val="E8E429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4E74F8C"/>
    <w:multiLevelType w:val="hybridMultilevel"/>
    <w:tmpl w:val="19FC3CBA"/>
    <w:lvl w:ilvl="0" w:tplc="2E8E6A60">
      <w:start w:val="3"/>
      <w:numFmt w:val="upperLetter"/>
      <w:lvlText w:val="%1."/>
      <w:lvlJc w:val="left"/>
      <w:pPr>
        <w:ind w:left="720" w:hanging="360"/>
      </w:pPr>
      <w:rPr>
        <w:rFonts w:hint="default"/>
        <w:sz w:val="24"/>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3" w15:restartNumberingAfterBreak="0">
    <w:nsid w:val="6A4A6632"/>
    <w:multiLevelType w:val="hybridMultilevel"/>
    <w:tmpl w:val="97CA9F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C43D9F"/>
    <w:multiLevelType w:val="hybridMultilevel"/>
    <w:tmpl w:val="2524533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6D1501C0"/>
    <w:multiLevelType w:val="multilevel"/>
    <w:tmpl w:val="9220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ECB1E6A"/>
    <w:multiLevelType w:val="hybridMultilevel"/>
    <w:tmpl w:val="041CF53A"/>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57" w15:restartNumberingAfterBreak="0">
    <w:nsid w:val="70456341"/>
    <w:multiLevelType w:val="hybridMultilevel"/>
    <w:tmpl w:val="1ABE637A"/>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8" w15:restartNumberingAfterBreak="0">
    <w:nsid w:val="712F6C9B"/>
    <w:multiLevelType w:val="hybridMultilevel"/>
    <w:tmpl w:val="5D0281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1476FB3"/>
    <w:multiLevelType w:val="hybridMultilevel"/>
    <w:tmpl w:val="26AE6744"/>
    <w:lvl w:ilvl="0" w:tplc="0B7E1D80">
      <w:start w:val="1"/>
      <w:numFmt w:val="decimal"/>
      <w:lvlText w:val="%1."/>
      <w:lvlJc w:val="left"/>
      <w:pPr>
        <w:ind w:left="54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356729D"/>
    <w:multiLevelType w:val="multilevel"/>
    <w:tmpl w:val="6D220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60728FA"/>
    <w:multiLevelType w:val="hybridMultilevel"/>
    <w:tmpl w:val="87BEEC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60E49A0"/>
    <w:multiLevelType w:val="hybridMultilevel"/>
    <w:tmpl w:val="950437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836744A"/>
    <w:multiLevelType w:val="hybridMultilevel"/>
    <w:tmpl w:val="3250823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7BC61F77"/>
    <w:multiLevelType w:val="hybridMultilevel"/>
    <w:tmpl w:val="E8E429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C372260"/>
    <w:multiLevelType w:val="hybridMultilevel"/>
    <w:tmpl w:val="F2F2E922"/>
    <w:lvl w:ilvl="0" w:tplc="5B06855E">
      <w:start w:val="1"/>
      <w:numFmt w:val="decimal"/>
      <w:lvlText w:val="%1."/>
      <w:lvlJc w:val="left"/>
      <w:pPr>
        <w:ind w:left="45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C82534C"/>
    <w:multiLevelType w:val="hybridMultilevel"/>
    <w:tmpl w:val="87122D78"/>
    <w:lvl w:ilvl="0" w:tplc="20000005">
      <w:start w:val="1"/>
      <w:numFmt w:val="bullet"/>
      <w:lvlText w:val=""/>
      <w:lvlJc w:val="left"/>
      <w:pPr>
        <w:ind w:left="780" w:hanging="360"/>
      </w:pPr>
      <w:rPr>
        <w:rFonts w:ascii="Wingdings" w:hAnsi="Wingdings"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67" w15:restartNumberingAfterBreak="0">
    <w:nsid w:val="7FA8263D"/>
    <w:multiLevelType w:val="hybridMultilevel"/>
    <w:tmpl w:val="668C69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56"/>
  </w:num>
  <w:num w:numId="2">
    <w:abstractNumId w:val="40"/>
  </w:num>
  <w:num w:numId="3">
    <w:abstractNumId w:val="14"/>
  </w:num>
  <w:num w:numId="4">
    <w:abstractNumId w:val="39"/>
  </w:num>
  <w:num w:numId="5">
    <w:abstractNumId w:val="25"/>
  </w:num>
  <w:num w:numId="6">
    <w:abstractNumId w:val="28"/>
  </w:num>
  <w:num w:numId="7">
    <w:abstractNumId w:val="54"/>
  </w:num>
  <w:num w:numId="8">
    <w:abstractNumId w:val="61"/>
  </w:num>
  <w:num w:numId="9">
    <w:abstractNumId w:val="2"/>
  </w:num>
  <w:num w:numId="10">
    <w:abstractNumId w:val="12"/>
  </w:num>
  <w:num w:numId="11">
    <w:abstractNumId w:val="20"/>
  </w:num>
  <w:num w:numId="12">
    <w:abstractNumId w:val="34"/>
  </w:num>
  <w:num w:numId="13">
    <w:abstractNumId w:val="21"/>
  </w:num>
  <w:num w:numId="14">
    <w:abstractNumId w:val="15"/>
  </w:num>
  <w:num w:numId="15">
    <w:abstractNumId w:val="53"/>
  </w:num>
  <w:num w:numId="16">
    <w:abstractNumId w:val="46"/>
  </w:num>
  <w:num w:numId="17">
    <w:abstractNumId w:val="30"/>
  </w:num>
  <w:num w:numId="18">
    <w:abstractNumId w:val="27"/>
  </w:num>
  <w:num w:numId="19">
    <w:abstractNumId w:val="47"/>
  </w:num>
  <w:num w:numId="20">
    <w:abstractNumId w:val="11"/>
  </w:num>
  <w:num w:numId="21">
    <w:abstractNumId w:val="13"/>
  </w:num>
  <w:num w:numId="22">
    <w:abstractNumId w:val="23"/>
  </w:num>
  <w:num w:numId="23">
    <w:abstractNumId w:val="48"/>
  </w:num>
  <w:num w:numId="24">
    <w:abstractNumId w:val="4"/>
  </w:num>
  <w:num w:numId="25">
    <w:abstractNumId w:val="6"/>
  </w:num>
  <w:num w:numId="26">
    <w:abstractNumId w:val="62"/>
  </w:num>
  <w:num w:numId="27">
    <w:abstractNumId w:val="58"/>
  </w:num>
  <w:num w:numId="28">
    <w:abstractNumId w:val="63"/>
  </w:num>
  <w:num w:numId="29">
    <w:abstractNumId w:val="31"/>
  </w:num>
  <w:num w:numId="30">
    <w:abstractNumId w:val="45"/>
  </w:num>
  <w:num w:numId="31">
    <w:abstractNumId w:val="52"/>
  </w:num>
  <w:num w:numId="32">
    <w:abstractNumId w:val="42"/>
  </w:num>
  <w:num w:numId="33">
    <w:abstractNumId w:val="22"/>
  </w:num>
  <w:num w:numId="34">
    <w:abstractNumId w:val="32"/>
  </w:num>
  <w:num w:numId="35">
    <w:abstractNumId w:val="35"/>
  </w:num>
  <w:num w:numId="36">
    <w:abstractNumId w:val="41"/>
  </w:num>
  <w:num w:numId="37">
    <w:abstractNumId w:val="24"/>
  </w:num>
  <w:num w:numId="38">
    <w:abstractNumId w:val="57"/>
  </w:num>
  <w:num w:numId="39">
    <w:abstractNumId w:val="59"/>
  </w:num>
  <w:num w:numId="40">
    <w:abstractNumId w:val="65"/>
  </w:num>
  <w:num w:numId="41">
    <w:abstractNumId w:val="1"/>
  </w:num>
  <w:num w:numId="42">
    <w:abstractNumId w:val="37"/>
  </w:num>
  <w:num w:numId="43">
    <w:abstractNumId w:val="26"/>
  </w:num>
  <w:num w:numId="44">
    <w:abstractNumId w:val="66"/>
  </w:num>
  <w:num w:numId="45">
    <w:abstractNumId w:val="50"/>
  </w:num>
  <w:num w:numId="46">
    <w:abstractNumId w:val="19"/>
  </w:num>
  <w:num w:numId="47">
    <w:abstractNumId w:val="49"/>
  </w:num>
  <w:num w:numId="48">
    <w:abstractNumId w:val="16"/>
  </w:num>
  <w:num w:numId="49">
    <w:abstractNumId w:val="3"/>
  </w:num>
  <w:num w:numId="50">
    <w:abstractNumId w:val="9"/>
  </w:num>
  <w:num w:numId="51">
    <w:abstractNumId w:val="29"/>
  </w:num>
  <w:num w:numId="52">
    <w:abstractNumId w:val="51"/>
  </w:num>
  <w:num w:numId="53">
    <w:abstractNumId w:val="17"/>
  </w:num>
  <w:num w:numId="54">
    <w:abstractNumId w:val="8"/>
  </w:num>
  <w:num w:numId="55">
    <w:abstractNumId w:val="5"/>
  </w:num>
  <w:num w:numId="56">
    <w:abstractNumId w:val="64"/>
  </w:num>
  <w:num w:numId="57">
    <w:abstractNumId w:val="18"/>
  </w:num>
  <w:num w:numId="58">
    <w:abstractNumId w:val="44"/>
  </w:num>
  <w:num w:numId="59">
    <w:abstractNumId w:val="33"/>
  </w:num>
  <w:num w:numId="60">
    <w:abstractNumId w:val="7"/>
  </w:num>
  <w:num w:numId="61">
    <w:abstractNumId w:val="36"/>
  </w:num>
  <w:num w:numId="62">
    <w:abstractNumId w:val="67"/>
  </w:num>
  <w:num w:numId="63">
    <w:abstractNumId w:val="38"/>
  </w:num>
  <w:num w:numId="64">
    <w:abstractNumId w:val="0"/>
  </w:num>
  <w:num w:numId="65">
    <w:abstractNumId w:val="55"/>
  </w:num>
  <w:num w:numId="66">
    <w:abstractNumId w:val="60"/>
  </w:num>
  <w:num w:numId="67">
    <w:abstractNumId w:val="10"/>
  </w:num>
  <w:num w:numId="68">
    <w:abstractNumId w:val="4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D19"/>
    <w:rsid w:val="00022209"/>
    <w:rsid w:val="000630E9"/>
    <w:rsid w:val="00135A36"/>
    <w:rsid w:val="00226117"/>
    <w:rsid w:val="002A29F2"/>
    <w:rsid w:val="002B1C65"/>
    <w:rsid w:val="002C25AB"/>
    <w:rsid w:val="0031039A"/>
    <w:rsid w:val="00362A83"/>
    <w:rsid w:val="00372F59"/>
    <w:rsid w:val="003A7E1A"/>
    <w:rsid w:val="003B2A0F"/>
    <w:rsid w:val="00413E48"/>
    <w:rsid w:val="004B2405"/>
    <w:rsid w:val="0051168E"/>
    <w:rsid w:val="00603CD7"/>
    <w:rsid w:val="00641A0D"/>
    <w:rsid w:val="00643FA8"/>
    <w:rsid w:val="00667B10"/>
    <w:rsid w:val="00690E97"/>
    <w:rsid w:val="00697C33"/>
    <w:rsid w:val="00784B6D"/>
    <w:rsid w:val="007B21BB"/>
    <w:rsid w:val="008E601B"/>
    <w:rsid w:val="00910791"/>
    <w:rsid w:val="00922726"/>
    <w:rsid w:val="00932C3F"/>
    <w:rsid w:val="00934A74"/>
    <w:rsid w:val="0095555A"/>
    <w:rsid w:val="00974446"/>
    <w:rsid w:val="009F0E69"/>
    <w:rsid w:val="00A06423"/>
    <w:rsid w:val="00AC393C"/>
    <w:rsid w:val="00AE2E85"/>
    <w:rsid w:val="00AE3A10"/>
    <w:rsid w:val="00B105C2"/>
    <w:rsid w:val="00B164FF"/>
    <w:rsid w:val="00B37304"/>
    <w:rsid w:val="00B41A1F"/>
    <w:rsid w:val="00B50504"/>
    <w:rsid w:val="00B933D9"/>
    <w:rsid w:val="00BF16F1"/>
    <w:rsid w:val="00C64012"/>
    <w:rsid w:val="00CB4ABD"/>
    <w:rsid w:val="00D51CE2"/>
    <w:rsid w:val="00D748D2"/>
    <w:rsid w:val="00D942DB"/>
    <w:rsid w:val="00DA3D19"/>
    <w:rsid w:val="00EE4F87"/>
    <w:rsid w:val="00F30EA6"/>
    <w:rsid w:val="00FA197B"/>
    <w:rsid w:val="00FC7D96"/>
    <w:rsid w:val="00FE663B"/>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A5F97"/>
  <w15:chartTrackingRefBased/>
  <w15:docId w15:val="{74F5ECBE-AC00-4734-A31C-60CE4CE0C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D19"/>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link w:val="Heading1Char"/>
    <w:uiPriority w:val="9"/>
    <w:qFormat/>
    <w:rsid w:val="00641A0D"/>
    <w:pPr>
      <w:ind w:left="354"/>
      <w:outlineLvl w:val="0"/>
    </w:pPr>
    <w:rPr>
      <w:rFonts w:ascii="Times New Roman" w:eastAsia="Times New Roman" w:hAnsi="Times New Roman" w:cs="Times New Roman"/>
      <w:b/>
      <w:bCs/>
      <w:sz w:val="32"/>
      <w:szCs w:val="32"/>
    </w:rPr>
  </w:style>
  <w:style w:type="paragraph" w:styleId="Heading3">
    <w:name w:val="heading 3"/>
    <w:basedOn w:val="Normal"/>
    <w:next w:val="Normal"/>
    <w:link w:val="Heading3Char"/>
    <w:uiPriority w:val="9"/>
    <w:semiHidden/>
    <w:unhideWhenUsed/>
    <w:qFormat/>
    <w:rsid w:val="00D942D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A3D19"/>
    <w:rPr>
      <w:sz w:val="24"/>
      <w:szCs w:val="24"/>
    </w:rPr>
  </w:style>
  <w:style w:type="character" w:customStyle="1" w:styleId="BodyTextChar">
    <w:name w:val="Body Text Char"/>
    <w:basedOn w:val="DefaultParagraphFont"/>
    <w:link w:val="BodyText"/>
    <w:uiPriority w:val="1"/>
    <w:rsid w:val="00DA3D19"/>
    <w:rPr>
      <w:rFonts w:ascii="Calibri" w:eastAsia="Calibri" w:hAnsi="Calibri" w:cs="Calibri"/>
      <w:sz w:val="24"/>
      <w:szCs w:val="24"/>
      <w:lang w:val="en-US"/>
    </w:rPr>
  </w:style>
  <w:style w:type="paragraph" w:customStyle="1" w:styleId="TableParagraph">
    <w:name w:val="Table Paragraph"/>
    <w:basedOn w:val="Normal"/>
    <w:uiPriority w:val="1"/>
    <w:qFormat/>
    <w:rsid w:val="00910791"/>
    <w:rPr>
      <w:rFonts w:ascii="Times New Roman" w:eastAsia="Times New Roman" w:hAnsi="Times New Roman" w:cs="Times New Roman"/>
    </w:rPr>
  </w:style>
  <w:style w:type="paragraph" w:styleId="ListParagraph">
    <w:name w:val="List Paragraph"/>
    <w:basedOn w:val="Normal"/>
    <w:uiPriority w:val="34"/>
    <w:qFormat/>
    <w:rsid w:val="00603CD7"/>
    <w:pPr>
      <w:widowControl/>
      <w:autoSpaceDE/>
      <w:autoSpaceDN/>
      <w:spacing w:after="200" w:line="276" w:lineRule="auto"/>
      <w:ind w:left="720"/>
      <w:contextualSpacing/>
    </w:pPr>
    <w:rPr>
      <w:rFonts w:ascii="Times New Roman" w:eastAsiaTheme="minorHAnsi" w:hAnsi="Times New Roman" w:cs="Times New Roman"/>
      <w:sz w:val="24"/>
      <w:szCs w:val="24"/>
    </w:rPr>
  </w:style>
  <w:style w:type="table" w:styleId="TableGrid">
    <w:name w:val="Table Grid"/>
    <w:basedOn w:val="TableNormal"/>
    <w:uiPriority w:val="39"/>
    <w:qFormat/>
    <w:rsid w:val="00603CD7"/>
    <w:pPr>
      <w:spacing w:after="0" w:line="240" w:lineRule="auto"/>
    </w:pPr>
    <w:rPr>
      <w:lang w:val="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932C3F"/>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Subtitle">
    <w:name w:val="Subtitle"/>
    <w:basedOn w:val="Normal"/>
    <w:link w:val="SubtitleChar"/>
    <w:uiPriority w:val="99"/>
    <w:qFormat/>
    <w:rsid w:val="00932C3F"/>
    <w:pPr>
      <w:widowControl/>
      <w:autoSpaceDE/>
      <w:autoSpaceDN/>
      <w:jc w:val="center"/>
    </w:pPr>
    <w:rPr>
      <w:rFonts w:ascii="Arial" w:eastAsia="Times New Roman" w:hAnsi="Arial" w:cs="Arial"/>
      <w:sz w:val="28"/>
      <w:szCs w:val="24"/>
    </w:rPr>
  </w:style>
  <w:style w:type="character" w:customStyle="1" w:styleId="SubtitleChar">
    <w:name w:val="Subtitle Char"/>
    <w:basedOn w:val="DefaultParagraphFont"/>
    <w:link w:val="Subtitle"/>
    <w:uiPriority w:val="99"/>
    <w:rsid w:val="00932C3F"/>
    <w:rPr>
      <w:rFonts w:ascii="Arial" w:eastAsia="Times New Roman" w:hAnsi="Arial" w:cs="Arial"/>
      <w:sz w:val="28"/>
      <w:szCs w:val="24"/>
      <w:lang w:val="en-US"/>
    </w:rPr>
  </w:style>
  <w:style w:type="character" w:customStyle="1" w:styleId="Heading1Char">
    <w:name w:val="Heading 1 Char"/>
    <w:basedOn w:val="DefaultParagraphFont"/>
    <w:link w:val="Heading1"/>
    <w:uiPriority w:val="9"/>
    <w:rsid w:val="00641A0D"/>
    <w:rPr>
      <w:rFonts w:ascii="Times New Roman" w:eastAsia="Times New Roman" w:hAnsi="Times New Roman" w:cs="Times New Roman"/>
      <w:b/>
      <w:bCs/>
      <w:sz w:val="32"/>
      <w:szCs w:val="32"/>
      <w:lang w:val="en-US"/>
    </w:rPr>
  </w:style>
  <w:style w:type="character" w:customStyle="1" w:styleId="Heading3Char">
    <w:name w:val="Heading 3 Char"/>
    <w:basedOn w:val="DefaultParagraphFont"/>
    <w:link w:val="Heading3"/>
    <w:uiPriority w:val="9"/>
    <w:semiHidden/>
    <w:rsid w:val="00D942DB"/>
    <w:rPr>
      <w:rFonts w:asciiTheme="majorHAnsi" w:eastAsiaTheme="majorEastAsia" w:hAnsiTheme="majorHAnsi" w:cstheme="majorBidi"/>
      <w:color w:val="1F3763" w:themeColor="accent1" w:themeShade="7F"/>
      <w:sz w:val="24"/>
      <w:szCs w:val="24"/>
      <w:lang w:val="en-US"/>
    </w:rPr>
  </w:style>
  <w:style w:type="paragraph" w:styleId="NoSpacing">
    <w:name w:val="No Spacing"/>
    <w:uiPriority w:val="1"/>
    <w:qFormat/>
    <w:rsid w:val="00BF16F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347851">
      <w:bodyDiv w:val="1"/>
      <w:marLeft w:val="0"/>
      <w:marRight w:val="0"/>
      <w:marTop w:val="0"/>
      <w:marBottom w:val="0"/>
      <w:divBdr>
        <w:top w:val="none" w:sz="0" w:space="0" w:color="auto"/>
        <w:left w:val="none" w:sz="0" w:space="0" w:color="auto"/>
        <w:bottom w:val="none" w:sz="0" w:space="0" w:color="auto"/>
        <w:right w:val="none" w:sz="0" w:space="0" w:color="auto"/>
      </w:divBdr>
    </w:div>
    <w:div w:id="633877753">
      <w:bodyDiv w:val="1"/>
      <w:marLeft w:val="0"/>
      <w:marRight w:val="0"/>
      <w:marTop w:val="0"/>
      <w:marBottom w:val="0"/>
      <w:divBdr>
        <w:top w:val="none" w:sz="0" w:space="0" w:color="auto"/>
        <w:left w:val="none" w:sz="0" w:space="0" w:color="auto"/>
        <w:bottom w:val="none" w:sz="0" w:space="0" w:color="auto"/>
        <w:right w:val="none" w:sz="0" w:space="0" w:color="auto"/>
      </w:divBdr>
    </w:div>
    <w:div w:id="713424957">
      <w:bodyDiv w:val="1"/>
      <w:marLeft w:val="0"/>
      <w:marRight w:val="0"/>
      <w:marTop w:val="0"/>
      <w:marBottom w:val="0"/>
      <w:divBdr>
        <w:top w:val="none" w:sz="0" w:space="0" w:color="auto"/>
        <w:left w:val="none" w:sz="0" w:space="0" w:color="auto"/>
        <w:bottom w:val="none" w:sz="0" w:space="0" w:color="auto"/>
        <w:right w:val="none" w:sz="0" w:space="0" w:color="auto"/>
      </w:divBdr>
    </w:div>
    <w:div w:id="1308170661">
      <w:bodyDiv w:val="1"/>
      <w:marLeft w:val="0"/>
      <w:marRight w:val="0"/>
      <w:marTop w:val="0"/>
      <w:marBottom w:val="0"/>
      <w:divBdr>
        <w:top w:val="none" w:sz="0" w:space="0" w:color="auto"/>
        <w:left w:val="none" w:sz="0" w:space="0" w:color="auto"/>
        <w:bottom w:val="none" w:sz="0" w:space="0" w:color="auto"/>
        <w:right w:val="none" w:sz="0" w:space="0" w:color="auto"/>
      </w:divBdr>
    </w:div>
    <w:div w:id="1366255907">
      <w:bodyDiv w:val="1"/>
      <w:marLeft w:val="0"/>
      <w:marRight w:val="0"/>
      <w:marTop w:val="0"/>
      <w:marBottom w:val="0"/>
      <w:divBdr>
        <w:top w:val="none" w:sz="0" w:space="0" w:color="auto"/>
        <w:left w:val="none" w:sz="0" w:space="0" w:color="auto"/>
        <w:bottom w:val="none" w:sz="0" w:space="0" w:color="auto"/>
        <w:right w:val="none" w:sz="0" w:space="0" w:color="auto"/>
      </w:divBdr>
    </w:div>
    <w:div w:id="1665469002">
      <w:bodyDiv w:val="1"/>
      <w:marLeft w:val="0"/>
      <w:marRight w:val="0"/>
      <w:marTop w:val="0"/>
      <w:marBottom w:val="0"/>
      <w:divBdr>
        <w:top w:val="none" w:sz="0" w:space="0" w:color="auto"/>
        <w:left w:val="none" w:sz="0" w:space="0" w:color="auto"/>
        <w:bottom w:val="none" w:sz="0" w:space="0" w:color="auto"/>
        <w:right w:val="none" w:sz="0" w:space="0" w:color="auto"/>
      </w:divBdr>
    </w:div>
    <w:div w:id="181228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8205</Words>
  <Characters>46769</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javeria</cp:lastModifiedBy>
  <cp:revision>2</cp:revision>
  <dcterms:created xsi:type="dcterms:W3CDTF">2026-01-20T04:58:00Z</dcterms:created>
  <dcterms:modified xsi:type="dcterms:W3CDTF">2026-01-20T04:58:00Z</dcterms:modified>
</cp:coreProperties>
</file>