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B337" w14:textId="77777777" w:rsidR="001C2EB8" w:rsidRDefault="001C2EB8" w:rsidP="001C2EB8">
      <w:pPr>
        <w:jc w:val="center"/>
        <w:rPr>
          <w:rFonts w:ascii="Arial" w:hAnsi="Arial" w:cs="Arial"/>
          <w:b/>
          <w:bCs/>
          <w:sz w:val="32"/>
          <w:szCs w:val="32"/>
        </w:rPr>
      </w:pPr>
    </w:p>
    <w:p w14:paraId="598CFADA" w14:textId="77777777" w:rsidR="001C2EB8" w:rsidRPr="00A003DD" w:rsidRDefault="001C2EB8" w:rsidP="001C2EB8">
      <w:pPr>
        <w:jc w:val="center"/>
        <w:rPr>
          <w:b/>
          <w:bCs/>
          <w:sz w:val="56"/>
          <w:szCs w:val="56"/>
        </w:rPr>
      </w:pPr>
      <w:r w:rsidRPr="00A003DD">
        <w:rPr>
          <w:b/>
          <w:bCs/>
          <w:sz w:val="56"/>
          <w:szCs w:val="56"/>
        </w:rPr>
        <w:t>C</w:t>
      </w:r>
      <w:r>
        <w:rPr>
          <w:b/>
          <w:bCs/>
          <w:sz w:val="56"/>
          <w:szCs w:val="56"/>
        </w:rPr>
        <w:t>OURSE OF STUDIES</w:t>
      </w:r>
    </w:p>
    <w:p w14:paraId="10806E0A" w14:textId="77777777" w:rsidR="001C2EB8" w:rsidRPr="00A003DD" w:rsidRDefault="001C2EB8" w:rsidP="001C2EB8">
      <w:pPr>
        <w:jc w:val="center"/>
        <w:rPr>
          <w:sz w:val="32"/>
          <w:szCs w:val="32"/>
        </w:rPr>
      </w:pPr>
      <w:r w:rsidRPr="00A003DD">
        <w:rPr>
          <w:sz w:val="32"/>
          <w:szCs w:val="32"/>
        </w:rPr>
        <w:t>for</w:t>
      </w:r>
    </w:p>
    <w:p w14:paraId="2A0A3E3D" w14:textId="77777777" w:rsidR="001C2EB8" w:rsidRPr="00A003DD" w:rsidRDefault="001C2EB8" w:rsidP="001C2EB8">
      <w:pPr>
        <w:jc w:val="center"/>
        <w:rPr>
          <w:sz w:val="40"/>
          <w:szCs w:val="40"/>
        </w:rPr>
      </w:pPr>
      <w:r w:rsidRPr="00CE5857">
        <w:t xml:space="preserve"> </w:t>
      </w:r>
      <w:r>
        <w:rPr>
          <w:sz w:val="40"/>
          <w:szCs w:val="40"/>
        </w:rPr>
        <w:t>Master</w:t>
      </w:r>
      <w:r w:rsidRPr="00CE5857">
        <w:rPr>
          <w:sz w:val="40"/>
          <w:szCs w:val="40"/>
        </w:rPr>
        <w:t xml:space="preserve"> of Philosophy </w:t>
      </w:r>
    </w:p>
    <w:p w14:paraId="6602845F" w14:textId="77777777" w:rsidR="001C2EB8" w:rsidRPr="00A003DD" w:rsidRDefault="001C2EB8" w:rsidP="001C2EB8">
      <w:pPr>
        <w:jc w:val="center"/>
        <w:rPr>
          <w:sz w:val="32"/>
          <w:szCs w:val="32"/>
        </w:rPr>
      </w:pPr>
      <w:r w:rsidRPr="00A003DD">
        <w:rPr>
          <w:sz w:val="32"/>
          <w:szCs w:val="32"/>
        </w:rPr>
        <w:t>in</w:t>
      </w:r>
    </w:p>
    <w:p w14:paraId="099D2507" w14:textId="535777B3" w:rsidR="001C2EB8" w:rsidRPr="00A003DD" w:rsidRDefault="00DE6B4C" w:rsidP="001C2EB8">
      <w:pPr>
        <w:jc w:val="center"/>
        <w:rPr>
          <w:sz w:val="40"/>
          <w:szCs w:val="40"/>
        </w:rPr>
      </w:pPr>
      <w:r>
        <w:rPr>
          <w:sz w:val="40"/>
          <w:szCs w:val="40"/>
        </w:rPr>
        <w:t>Pharmacology</w:t>
      </w:r>
    </w:p>
    <w:p w14:paraId="6CA24253" w14:textId="77777777" w:rsidR="001C2EB8" w:rsidRDefault="001C2EB8" w:rsidP="001C2EB8">
      <w:pPr>
        <w:jc w:val="center"/>
        <w:rPr>
          <w:rFonts w:ascii="Arial" w:hAnsi="Arial" w:cs="Arial"/>
          <w:sz w:val="32"/>
          <w:szCs w:val="32"/>
        </w:rPr>
      </w:pPr>
    </w:p>
    <w:p w14:paraId="27D7609E" w14:textId="77777777" w:rsidR="001C2EB8" w:rsidRDefault="001C2EB8" w:rsidP="001C2EB8">
      <w:pPr>
        <w:jc w:val="center"/>
        <w:rPr>
          <w:rFonts w:ascii="Arial" w:hAnsi="Arial" w:cs="Arial"/>
          <w:sz w:val="32"/>
          <w:szCs w:val="32"/>
        </w:rPr>
      </w:pPr>
    </w:p>
    <w:p w14:paraId="0CA2479F" w14:textId="77777777" w:rsidR="001C2EB8" w:rsidRDefault="001C2EB8" w:rsidP="001C2EB8">
      <w:pPr>
        <w:jc w:val="center"/>
        <w:rPr>
          <w:rFonts w:ascii="Arial" w:hAnsi="Arial" w:cs="Arial"/>
          <w:sz w:val="32"/>
          <w:szCs w:val="32"/>
        </w:rPr>
      </w:pPr>
    </w:p>
    <w:p w14:paraId="48A25768" w14:textId="77777777" w:rsidR="001C2EB8" w:rsidRDefault="001C2EB8" w:rsidP="001C2EB8">
      <w:pPr>
        <w:jc w:val="center"/>
        <w:rPr>
          <w:rFonts w:ascii="Arial" w:hAnsi="Arial" w:cs="Arial"/>
          <w:sz w:val="32"/>
          <w:szCs w:val="32"/>
        </w:rPr>
      </w:pPr>
    </w:p>
    <w:p w14:paraId="170016E9" w14:textId="77777777" w:rsidR="001C2EB8" w:rsidRDefault="001C2EB8" w:rsidP="001C2EB8">
      <w:pPr>
        <w:jc w:val="center"/>
        <w:rPr>
          <w:rFonts w:ascii="Arial" w:hAnsi="Arial" w:cs="Arial"/>
          <w:sz w:val="32"/>
          <w:szCs w:val="32"/>
        </w:rPr>
      </w:pPr>
    </w:p>
    <w:p w14:paraId="797BB239" w14:textId="77777777" w:rsidR="001C2EB8" w:rsidRDefault="001C2EB8" w:rsidP="001C2EB8">
      <w:pPr>
        <w:jc w:val="center"/>
        <w:rPr>
          <w:rFonts w:ascii="Arial" w:hAnsi="Arial" w:cs="Arial"/>
          <w:sz w:val="32"/>
          <w:szCs w:val="32"/>
        </w:rPr>
      </w:pPr>
    </w:p>
    <w:p w14:paraId="19711CC9" w14:textId="77777777" w:rsidR="001C2EB8" w:rsidRPr="00C955B3" w:rsidRDefault="001C2EB8" w:rsidP="001C2EB8">
      <w:pPr>
        <w:jc w:val="center"/>
        <w:rPr>
          <w:b/>
          <w:bCs/>
        </w:rPr>
      </w:pPr>
      <w:r w:rsidRPr="00C955B3">
        <w:rPr>
          <w:b/>
          <w:bCs/>
          <w:noProof/>
        </w:rPr>
        <w:drawing>
          <wp:inline distT="0" distB="0" distL="0" distR="0" wp14:anchorId="04F7993F" wp14:editId="29BEB744">
            <wp:extent cx="2055290" cy="2092685"/>
            <wp:effectExtent l="0" t="0" r="0" b="0"/>
            <wp:docPr id="442066432" name="Picture 442066432" descr="University of Health Sciences, Lahor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Health Sciences, Lahore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336" cy="2210843"/>
                    </a:xfrm>
                    <a:prstGeom prst="rect">
                      <a:avLst/>
                    </a:prstGeom>
                    <a:noFill/>
                    <a:ln>
                      <a:noFill/>
                    </a:ln>
                  </pic:spPr>
                </pic:pic>
              </a:graphicData>
            </a:graphic>
          </wp:inline>
        </w:drawing>
      </w:r>
    </w:p>
    <w:p w14:paraId="236A0A09" w14:textId="77777777" w:rsidR="001C2EB8" w:rsidRDefault="001C2EB8" w:rsidP="001C2EB8">
      <w:pPr>
        <w:jc w:val="center"/>
        <w:rPr>
          <w:b/>
          <w:bCs/>
        </w:rPr>
      </w:pPr>
      <w:r w:rsidRPr="00C955B3">
        <w:rPr>
          <w:b/>
          <w:bCs/>
        </w:rPr>
        <w:t>UNIVERSITY OF HEALTH SCIENCES, LAHORE PAKISTAN</w:t>
      </w:r>
    </w:p>
    <w:p w14:paraId="360FCBE5" w14:textId="77777777" w:rsidR="001C2EB8" w:rsidRDefault="001C2EB8" w:rsidP="001C2EB8">
      <w:pPr>
        <w:jc w:val="center"/>
        <w:rPr>
          <w:b/>
          <w:bCs/>
        </w:rPr>
      </w:pPr>
    </w:p>
    <w:p w14:paraId="170DD4C1" w14:textId="77777777" w:rsidR="001C2EB8" w:rsidRPr="00C955B3" w:rsidRDefault="001C2EB8" w:rsidP="001C2EB8">
      <w:pPr>
        <w:jc w:val="center"/>
        <w:rPr>
          <w:b/>
          <w:bCs/>
        </w:rPr>
      </w:pPr>
    </w:p>
    <w:p w14:paraId="08A7AB4F" w14:textId="77777777" w:rsidR="00E024DA" w:rsidRDefault="009F78EC" w:rsidP="002A4BCC">
      <w:pPr>
        <w:spacing w:line="480" w:lineRule="auto"/>
        <w:jc w:val="both"/>
        <w:rPr>
          <w:rFonts w:ascii="Arial" w:hAnsi="Arial" w:cs="Arial"/>
          <w:b/>
        </w:rPr>
      </w:pPr>
      <w:r>
        <w:rPr>
          <w:rFonts w:ascii="Arial" w:hAnsi="Arial" w:cs="Arial"/>
          <w:b/>
        </w:rPr>
        <w:lastRenderedPageBreak/>
        <w:t xml:space="preserve">Program </w:t>
      </w:r>
      <w:r w:rsidR="00E024DA" w:rsidRPr="002A4BCC">
        <w:rPr>
          <w:rFonts w:ascii="Arial" w:hAnsi="Arial" w:cs="Arial"/>
          <w:b/>
        </w:rPr>
        <w:t>Rationale</w:t>
      </w:r>
      <w:r w:rsidR="002A4BCC">
        <w:rPr>
          <w:rFonts w:ascii="Arial" w:hAnsi="Arial" w:cs="Arial"/>
          <w:b/>
        </w:rPr>
        <w:t>:</w:t>
      </w:r>
    </w:p>
    <w:p w14:paraId="7CC3D2E3" w14:textId="487F85ED" w:rsidR="00D2461F" w:rsidRDefault="00D2461F" w:rsidP="00D2461F">
      <w:pPr>
        <w:pStyle w:val="ListParagraph"/>
        <w:spacing w:before="100" w:beforeAutospacing="1" w:after="100" w:afterAutospacing="1" w:line="360" w:lineRule="auto"/>
        <w:jc w:val="both"/>
        <w:rPr>
          <w:rFonts w:eastAsia="Times New Roman"/>
        </w:rPr>
      </w:pPr>
      <w:r>
        <w:rPr>
          <w:rFonts w:eastAsia="Times New Roman"/>
        </w:rPr>
        <w:t xml:space="preserve">The rational of the program is to conduct high quality biomedical research and </w:t>
      </w:r>
      <w:r w:rsidR="00524640">
        <w:rPr>
          <w:rFonts w:eastAsia="Times New Roman"/>
        </w:rPr>
        <w:t xml:space="preserve">strengthen </w:t>
      </w:r>
      <w:r>
        <w:rPr>
          <w:rFonts w:eastAsia="Times New Roman"/>
        </w:rPr>
        <w:t xml:space="preserve">the subject based knowledge. </w:t>
      </w:r>
    </w:p>
    <w:p w14:paraId="4438142C" w14:textId="77777777" w:rsidR="00E024DA" w:rsidRDefault="00E024DA" w:rsidP="002A4BCC">
      <w:pPr>
        <w:spacing w:line="480" w:lineRule="auto"/>
        <w:jc w:val="both"/>
        <w:rPr>
          <w:rFonts w:ascii="Arial" w:hAnsi="Arial" w:cs="Arial"/>
          <w:b/>
        </w:rPr>
      </w:pPr>
      <w:r w:rsidRPr="002A4BCC">
        <w:rPr>
          <w:rFonts w:ascii="Arial" w:hAnsi="Arial" w:cs="Arial"/>
          <w:b/>
        </w:rPr>
        <w:t>Mission Statement</w:t>
      </w:r>
      <w:r w:rsidR="002A4BCC">
        <w:rPr>
          <w:rFonts w:ascii="Arial" w:hAnsi="Arial" w:cs="Arial"/>
          <w:b/>
        </w:rPr>
        <w:t>:</w:t>
      </w:r>
    </w:p>
    <w:p w14:paraId="5C0540D5" w14:textId="77777777" w:rsidR="00DE6B4C" w:rsidRDefault="00DE6B4C" w:rsidP="00DE6B4C">
      <w:pPr>
        <w:pStyle w:val="ListParagraph"/>
        <w:spacing w:before="100" w:beforeAutospacing="1" w:after="100" w:afterAutospacing="1" w:line="360" w:lineRule="auto"/>
        <w:jc w:val="both"/>
        <w:rPr>
          <w:rFonts w:eastAsia="Times New Roman"/>
        </w:rPr>
      </w:pPr>
      <w:bookmarkStart w:id="0" w:name="_Hlk151472647"/>
      <w:r>
        <w:rPr>
          <w:rFonts w:eastAsia="Times New Roman"/>
        </w:rPr>
        <w:t>The mission of the Department of Pharmacology, within the broad mission of the University, is to conduct high quality programs of biomedical research and education. Our mission is to provide quality preclinical and clinical education in pharmacology and therapeutics for medical students, to educate and train postgraduate and biomedical scientists, to carry out basic research of recognized excellence, and to participate in governance and leadership in the University and in appropriate national scientific and professional societies. Our goal is to establish the areas of Pharmacogenomics. We have research programs investigating drug discovery, design and delivery.</w:t>
      </w:r>
      <w:bookmarkEnd w:id="0"/>
    </w:p>
    <w:p w14:paraId="351944FC" w14:textId="77777777" w:rsidR="002A4BCC" w:rsidRDefault="002A4BCC" w:rsidP="002A4BCC">
      <w:pPr>
        <w:spacing w:line="480" w:lineRule="auto"/>
        <w:jc w:val="both"/>
        <w:rPr>
          <w:rFonts w:ascii="Arial" w:hAnsi="Arial" w:cs="Arial"/>
          <w:b/>
        </w:rPr>
      </w:pPr>
      <w:r w:rsidRPr="002A4BCC">
        <w:rPr>
          <w:rFonts w:ascii="Arial" w:hAnsi="Arial" w:cs="Arial"/>
          <w:b/>
        </w:rPr>
        <w:t>Program Educational Objectives</w:t>
      </w:r>
      <w:r>
        <w:rPr>
          <w:rFonts w:ascii="Arial" w:hAnsi="Arial" w:cs="Arial"/>
          <w:b/>
        </w:rPr>
        <w:t>:</w:t>
      </w:r>
    </w:p>
    <w:p w14:paraId="4F25B25B" w14:textId="77777777" w:rsidR="00D2461F" w:rsidRDefault="00D2461F" w:rsidP="0024063C">
      <w:pPr>
        <w:numPr>
          <w:ilvl w:val="0"/>
          <w:numId w:val="1"/>
        </w:numPr>
        <w:spacing w:after="0" w:line="360" w:lineRule="auto"/>
        <w:jc w:val="both"/>
        <w:rPr>
          <w:rFonts w:eastAsia="Times New Roman"/>
        </w:rPr>
      </w:pPr>
      <w:r>
        <w:rPr>
          <w:rFonts w:eastAsia="Times New Roman"/>
        </w:rPr>
        <w:t>The management team will serve the department by establishing an environment conducive to pursuing the vision.</w:t>
      </w:r>
    </w:p>
    <w:p w14:paraId="7438253F" w14:textId="77777777" w:rsidR="00D2461F" w:rsidRDefault="00D2461F" w:rsidP="0024063C">
      <w:pPr>
        <w:numPr>
          <w:ilvl w:val="0"/>
          <w:numId w:val="1"/>
        </w:numPr>
        <w:spacing w:after="0" w:line="360" w:lineRule="auto"/>
        <w:jc w:val="both"/>
        <w:rPr>
          <w:rFonts w:eastAsia="Times New Roman"/>
        </w:rPr>
      </w:pPr>
      <w:r>
        <w:rPr>
          <w:rFonts w:eastAsia="Times New Roman"/>
        </w:rPr>
        <w:t>The management team will serve by establishing and maintaining an environment that fosters professional growth, a cooperative spirit at all levels, and respect for the individual and his/her uniqueness in all aspects of humane.</w:t>
      </w:r>
    </w:p>
    <w:p w14:paraId="28F9DA13" w14:textId="77777777" w:rsidR="00D2461F" w:rsidRDefault="00D2461F" w:rsidP="0024063C">
      <w:pPr>
        <w:numPr>
          <w:ilvl w:val="0"/>
          <w:numId w:val="2"/>
        </w:numPr>
        <w:spacing w:after="0" w:line="360" w:lineRule="auto"/>
        <w:jc w:val="both"/>
        <w:rPr>
          <w:rFonts w:eastAsia="Times New Roman"/>
        </w:rPr>
      </w:pPr>
      <w:r>
        <w:rPr>
          <w:rFonts w:eastAsia="Times New Roman"/>
        </w:rPr>
        <w:t>Create an environment conducive to teaching, to practicing, and to conducting research.</w:t>
      </w:r>
    </w:p>
    <w:p w14:paraId="142FCBDE" w14:textId="77777777" w:rsidR="00D2461F" w:rsidRDefault="00D2461F" w:rsidP="0024063C">
      <w:pPr>
        <w:numPr>
          <w:ilvl w:val="0"/>
          <w:numId w:val="2"/>
        </w:numPr>
        <w:spacing w:after="240" w:line="360" w:lineRule="auto"/>
        <w:jc w:val="both"/>
        <w:rPr>
          <w:rFonts w:eastAsia="Times New Roman"/>
        </w:rPr>
      </w:pPr>
      <w:r>
        <w:rPr>
          <w:rFonts w:eastAsia="Times New Roman"/>
        </w:rPr>
        <w:t>To provide an environment conducive to learning all aspects of Pharmacology: the ethical and legal, the technical, the cognitive, the interpersonal, and the compassionate.</w:t>
      </w:r>
    </w:p>
    <w:p w14:paraId="08ACC9A3" w14:textId="77777777" w:rsidR="00D2461F" w:rsidRDefault="00D2461F" w:rsidP="0024063C">
      <w:pPr>
        <w:numPr>
          <w:ilvl w:val="0"/>
          <w:numId w:val="2"/>
        </w:numPr>
        <w:spacing w:after="0" w:line="360" w:lineRule="auto"/>
        <w:jc w:val="both"/>
        <w:rPr>
          <w:rFonts w:eastAsia="Times New Roman"/>
        </w:rPr>
      </w:pPr>
      <w:r>
        <w:rPr>
          <w:rFonts w:eastAsia="Times New Roman"/>
        </w:rPr>
        <w:t>The department will serve the profession of Pharmacology by developing programs and processes that continuously advance practice and improve research.</w:t>
      </w:r>
    </w:p>
    <w:p w14:paraId="67C0185A" w14:textId="77777777"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t xml:space="preserve"> To provide solid understanding of basic pharmacology and to prepare our postgraduates with </w:t>
      </w:r>
      <w:proofErr w:type="gramStart"/>
      <w:r>
        <w:rPr>
          <w:rFonts w:eastAsia="Times New Roman"/>
        </w:rPr>
        <w:t>up to date</w:t>
      </w:r>
      <w:proofErr w:type="gramEnd"/>
      <w:r>
        <w:rPr>
          <w:rFonts w:eastAsia="Times New Roman"/>
        </w:rPr>
        <w:t xml:space="preserve"> knowledge of pharmacology to pursue careers as independent scientists, pharmacologists and as good research oriented teachers. </w:t>
      </w:r>
    </w:p>
    <w:p w14:paraId="4F731FFE" w14:textId="7684D77C"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lastRenderedPageBreak/>
        <w:t xml:space="preserve">To prepare the postgraduates for </w:t>
      </w:r>
      <w:r w:rsidR="00524640">
        <w:rPr>
          <w:rFonts w:eastAsia="Times New Roman"/>
        </w:rPr>
        <w:t>lifetime</w:t>
      </w:r>
      <w:r>
        <w:rPr>
          <w:rFonts w:eastAsia="Times New Roman"/>
        </w:rPr>
        <w:t xml:space="preserve"> learning and problem solving. </w:t>
      </w:r>
    </w:p>
    <w:p w14:paraId="0E9F3150" w14:textId="77777777"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t xml:space="preserve">To discover new biomedical knowledge and to apply the insights gained form basic sciences studies for further advancement in therapeutics strategies. </w:t>
      </w:r>
    </w:p>
    <w:p w14:paraId="0C337BF8" w14:textId="77777777"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t xml:space="preserve"> To increase the basic understandings of subject concepts of graduates through quality education so that they can successfully apply it effectively.</w:t>
      </w:r>
    </w:p>
    <w:p w14:paraId="2E278B86" w14:textId="77777777"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t xml:space="preserve"> To enhance the capabilities of graduates to utilize modern </w:t>
      </w:r>
      <w:proofErr w:type="spellStart"/>
      <w:r>
        <w:rPr>
          <w:rFonts w:eastAsia="Times New Roman"/>
        </w:rPr>
        <w:t>equipments</w:t>
      </w:r>
      <w:proofErr w:type="spellEnd"/>
      <w:r>
        <w:rPr>
          <w:rFonts w:eastAsia="Times New Roman"/>
        </w:rPr>
        <w:t xml:space="preserve"> efficiently and basic understanding of the underlying mechanism.</w:t>
      </w:r>
    </w:p>
    <w:p w14:paraId="3E205086" w14:textId="77777777"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t xml:space="preserve"> To establish effective collaboration with other institutes and research centers for the benefit of the graduates to harness new technologies and to increase their vision.</w:t>
      </w:r>
    </w:p>
    <w:p w14:paraId="78BDEB09" w14:textId="77777777" w:rsidR="00D2461F" w:rsidRDefault="00D2461F" w:rsidP="0024063C">
      <w:pPr>
        <w:numPr>
          <w:ilvl w:val="0"/>
          <w:numId w:val="2"/>
        </w:numPr>
        <w:spacing w:before="100" w:beforeAutospacing="1" w:after="100" w:afterAutospacing="1" w:line="360" w:lineRule="auto"/>
        <w:jc w:val="both"/>
        <w:rPr>
          <w:rFonts w:eastAsia="Times New Roman"/>
        </w:rPr>
      </w:pPr>
      <w:r>
        <w:rPr>
          <w:rFonts w:eastAsia="Times New Roman"/>
        </w:rPr>
        <w:t xml:space="preserve"> To enable the graduates to present his research findings effectively at National/International forums.</w:t>
      </w:r>
    </w:p>
    <w:p w14:paraId="0FE901E7" w14:textId="77777777" w:rsidR="00E024DA" w:rsidRDefault="002A4BCC" w:rsidP="002A4BCC">
      <w:pPr>
        <w:spacing w:line="480" w:lineRule="auto"/>
        <w:jc w:val="both"/>
        <w:rPr>
          <w:rFonts w:ascii="Arial" w:hAnsi="Arial" w:cs="Arial"/>
          <w:b/>
        </w:rPr>
      </w:pPr>
      <w:r w:rsidRPr="002A4BCC">
        <w:rPr>
          <w:rFonts w:ascii="Arial" w:hAnsi="Arial" w:cs="Arial"/>
          <w:b/>
        </w:rPr>
        <w:t>Program Learning Outcomes</w:t>
      </w:r>
      <w:r>
        <w:rPr>
          <w:rFonts w:ascii="Arial" w:hAnsi="Arial" w:cs="Arial"/>
          <w:b/>
        </w:rPr>
        <w:t>:</w:t>
      </w:r>
    </w:p>
    <w:p w14:paraId="542350EC" w14:textId="77777777" w:rsidR="00D2461F" w:rsidRDefault="00D2461F" w:rsidP="0024063C">
      <w:pPr>
        <w:pStyle w:val="ListParagraph"/>
        <w:numPr>
          <w:ilvl w:val="0"/>
          <w:numId w:val="3"/>
        </w:numPr>
        <w:spacing w:after="0" w:line="360" w:lineRule="auto"/>
        <w:ind w:left="540"/>
        <w:jc w:val="both"/>
      </w:pPr>
      <w:r>
        <w:rPr>
          <w:rFonts w:eastAsia="Times New Roman"/>
        </w:rPr>
        <w:t>Graduates will have access to modern equipment and can learn new techniques.</w:t>
      </w:r>
    </w:p>
    <w:p w14:paraId="69E45F8C" w14:textId="77777777" w:rsidR="00D2461F" w:rsidRDefault="00D2461F" w:rsidP="0024063C">
      <w:pPr>
        <w:pStyle w:val="ListParagraph"/>
        <w:numPr>
          <w:ilvl w:val="0"/>
          <w:numId w:val="3"/>
        </w:numPr>
        <w:spacing w:after="0" w:line="360" w:lineRule="auto"/>
        <w:ind w:left="540"/>
        <w:jc w:val="both"/>
      </w:pPr>
      <w:r>
        <w:t>Graduates will be equipped with the required up to date knowledge of their subject. Graduates with improved teaching skills with proper subject understanding will be produced.</w:t>
      </w:r>
    </w:p>
    <w:p w14:paraId="79327AB0" w14:textId="222C6469" w:rsidR="00D2461F" w:rsidRDefault="00D2461F" w:rsidP="0024063C">
      <w:pPr>
        <w:pStyle w:val="ListParagraph"/>
        <w:numPr>
          <w:ilvl w:val="0"/>
          <w:numId w:val="3"/>
        </w:numPr>
        <w:spacing w:after="0" w:line="360" w:lineRule="auto"/>
        <w:ind w:left="540"/>
        <w:jc w:val="both"/>
      </w:pPr>
      <w:r>
        <w:t xml:space="preserve">Regular practical and research work will help graduates to have access to modern </w:t>
      </w:r>
      <w:proofErr w:type="spellStart"/>
      <w:r w:rsidR="00524640">
        <w:t>equipments</w:t>
      </w:r>
      <w:proofErr w:type="spellEnd"/>
      <w:r>
        <w:t xml:space="preserve"> and techniques. Graduates will be able to produce high quality research with reliable research findings.</w:t>
      </w:r>
    </w:p>
    <w:p w14:paraId="2099A34E" w14:textId="77777777" w:rsidR="00D2461F" w:rsidRDefault="00D2461F" w:rsidP="0024063C">
      <w:pPr>
        <w:pStyle w:val="ListParagraph"/>
        <w:numPr>
          <w:ilvl w:val="0"/>
          <w:numId w:val="3"/>
        </w:numPr>
        <w:spacing w:after="0" w:line="360" w:lineRule="auto"/>
        <w:ind w:left="540"/>
        <w:jc w:val="both"/>
      </w:pPr>
      <w:r>
        <w:t xml:space="preserve"> Graduates will be able to have access new technologies not available locally and thus can enhance their vision. Research articles with high impact factor can be produced as a result of National/ International collaboration. </w:t>
      </w:r>
    </w:p>
    <w:p w14:paraId="411ABA6F" w14:textId="77777777" w:rsidR="00D2461F" w:rsidRDefault="00D2461F" w:rsidP="0024063C">
      <w:pPr>
        <w:pStyle w:val="ListParagraph"/>
        <w:numPr>
          <w:ilvl w:val="0"/>
          <w:numId w:val="3"/>
        </w:numPr>
        <w:spacing w:after="0" w:line="360" w:lineRule="auto"/>
        <w:ind w:left="540"/>
        <w:jc w:val="both"/>
      </w:pPr>
      <w:r>
        <w:t>By publishing research findings, department faculty will be able to win many research projects from National/International funding agencies. As a result of quality education and research work, university fame and ranking will be improved significantly.</w:t>
      </w:r>
    </w:p>
    <w:p w14:paraId="0B6DD83A" w14:textId="77777777" w:rsidR="00D2461F" w:rsidRPr="002A4BCC" w:rsidRDefault="00D2461F" w:rsidP="002A4BCC">
      <w:pPr>
        <w:spacing w:line="480" w:lineRule="auto"/>
        <w:jc w:val="both"/>
        <w:rPr>
          <w:rFonts w:ascii="Arial" w:hAnsi="Arial" w:cs="Arial"/>
          <w:b/>
        </w:rPr>
      </w:pPr>
    </w:p>
    <w:p w14:paraId="78FAC4DE" w14:textId="77777777" w:rsidR="009F78EC" w:rsidRDefault="009F78EC">
      <w:pPr>
        <w:rPr>
          <w:rFonts w:ascii="Arial" w:hAnsi="Arial" w:cs="Arial"/>
          <w:b/>
        </w:rPr>
      </w:pPr>
      <w:r>
        <w:rPr>
          <w:rFonts w:ascii="Arial" w:hAnsi="Arial" w:cs="Arial"/>
          <w:b/>
        </w:rPr>
        <w:br w:type="page"/>
      </w:r>
    </w:p>
    <w:p w14:paraId="475F8391" w14:textId="77777777" w:rsidR="002A4BCC" w:rsidRPr="009F78EC" w:rsidRDefault="002A4BCC" w:rsidP="002A4BCC">
      <w:pPr>
        <w:spacing w:line="480" w:lineRule="auto"/>
        <w:jc w:val="center"/>
        <w:rPr>
          <w:rFonts w:ascii="Arial" w:hAnsi="Arial" w:cs="Arial"/>
          <w:b/>
          <w:sz w:val="28"/>
          <w:szCs w:val="28"/>
        </w:rPr>
      </w:pPr>
      <w:r w:rsidRPr="009F78EC">
        <w:rPr>
          <w:rFonts w:ascii="Arial" w:hAnsi="Arial" w:cs="Arial"/>
          <w:b/>
          <w:sz w:val="28"/>
          <w:szCs w:val="28"/>
        </w:rPr>
        <w:lastRenderedPageBreak/>
        <w:t>SCHEME OF STUDIES (2-Year)</w:t>
      </w:r>
    </w:p>
    <w:p w14:paraId="36472286" w14:textId="6F0F484C" w:rsidR="002A4BCC" w:rsidRPr="009F78EC" w:rsidRDefault="002A4BCC" w:rsidP="002A4BCC">
      <w:pPr>
        <w:spacing w:line="480" w:lineRule="auto"/>
        <w:jc w:val="center"/>
        <w:rPr>
          <w:rFonts w:ascii="Arial" w:hAnsi="Arial" w:cs="Arial"/>
          <w:sz w:val="28"/>
          <w:szCs w:val="28"/>
        </w:rPr>
      </w:pPr>
      <w:r w:rsidRPr="009F78EC">
        <w:rPr>
          <w:rFonts w:ascii="Arial" w:hAnsi="Arial" w:cs="Arial"/>
          <w:b/>
          <w:sz w:val="28"/>
          <w:szCs w:val="28"/>
        </w:rPr>
        <w:t>MS/MPhil</w:t>
      </w:r>
      <w:r w:rsidR="00524640">
        <w:rPr>
          <w:rFonts w:ascii="Arial" w:hAnsi="Arial" w:cs="Arial"/>
          <w:sz w:val="28"/>
          <w:szCs w:val="28"/>
        </w:rPr>
        <w:t xml:space="preserve"> Pharmacology</w:t>
      </w:r>
    </w:p>
    <w:p w14:paraId="62044824" w14:textId="77777777" w:rsidR="002A4BCC" w:rsidRPr="009F78EC" w:rsidRDefault="002A4BCC" w:rsidP="002A4BCC">
      <w:pPr>
        <w:jc w:val="center"/>
        <w:rPr>
          <w:rFonts w:ascii="Arial" w:eastAsia="Calibri" w:hAnsi="Arial" w:cs="Arial"/>
          <w:b/>
          <w:vertAlign w:val="superscript"/>
        </w:rPr>
      </w:pPr>
    </w:p>
    <w:tbl>
      <w:tblPr>
        <w:tblStyle w:val="TableGrid"/>
        <w:tblW w:w="5000" w:type="pct"/>
        <w:tblLook w:val="04A0" w:firstRow="1" w:lastRow="0" w:firstColumn="1" w:lastColumn="0" w:noHBand="0" w:noVBand="1"/>
      </w:tblPr>
      <w:tblGrid>
        <w:gridCol w:w="1350"/>
        <w:gridCol w:w="1743"/>
        <w:gridCol w:w="3407"/>
        <w:gridCol w:w="963"/>
        <w:gridCol w:w="1137"/>
        <w:gridCol w:w="750"/>
      </w:tblGrid>
      <w:tr w:rsidR="002A4BCC" w:rsidRPr="009F78EC" w14:paraId="65FB811A" w14:textId="77777777" w:rsidTr="00982FE4">
        <w:trPr>
          <w:trHeight w:val="525"/>
        </w:trPr>
        <w:tc>
          <w:tcPr>
            <w:tcW w:w="724" w:type="pct"/>
            <w:vMerge w:val="restart"/>
            <w:tcBorders>
              <w:top w:val="single" w:sz="4" w:space="0" w:color="auto"/>
              <w:left w:val="single" w:sz="4" w:space="0" w:color="auto"/>
              <w:bottom w:val="single" w:sz="4" w:space="0" w:color="auto"/>
              <w:right w:val="single" w:sz="4" w:space="0" w:color="auto"/>
            </w:tcBorders>
            <w:vAlign w:val="center"/>
            <w:hideMark/>
          </w:tcPr>
          <w:p w14:paraId="595088A2" w14:textId="77777777" w:rsidR="002A4BCC" w:rsidRPr="009F78EC" w:rsidRDefault="002A4BCC" w:rsidP="00D25313">
            <w:pPr>
              <w:pStyle w:val="ListParagraph"/>
              <w:tabs>
                <w:tab w:val="left" w:pos="915"/>
                <w:tab w:val="left" w:pos="990"/>
              </w:tabs>
              <w:spacing w:line="360" w:lineRule="auto"/>
              <w:ind w:left="0"/>
              <w:jc w:val="center"/>
              <w:rPr>
                <w:rFonts w:ascii="Arial" w:eastAsia="Calibri" w:hAnsi="Arial" w:cs="Arial"/>
                <w:b/>
                <w:sz w:val="24"/>
                <w:szCs w:val="24"/>
              </w:rPr>
            </w:pPr>
            <w:r w:rsidRPr="009F78EC">
              <w:rPr>
                <w:rFonts w:ascii="Arial" w:eastAsia="Calibri" w:hAnsi="Arial" w:cs="Arial"/>
                <w:b/>
                <w:sz w:val="24"/>
                <w:szCs w:val="24"/>
              </w:rPr>
              <w:t>Semester #</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01969CDA" w14:textId="77777777" w:rsidR="002A4BCC" w:rsidRPr="009F78EC" w:rsidRDefault="002A4BCC" w:rsidP="00D25313">
            <w:pPr>
              <w:pStyle w:val="ListParagraph"/>
              <w:tabs>
                <w:tab w:val="left" w:pos="915"/>
                <w:tab w:val="left" w:pos="990"/>
              </w:tabs>
              <w:spacing w:line="360" w:lineRule="auto"/>
              <w:ind w:left="0"/>
              <w:jc w:val="center"/>
              <w:rPr>
                <w:rFonts w:ascii="Arial" w:eastAsia="Calibri" w:hAnsi="Arial" w:cs="Arial"/>
                <w:b/>
                <w:sz w:val="24"/>
                <w:szCs w:val="24"/>
              </w:rPr>
            </w:pPr>
            <w:r w:rsidRPr="009F78EC">
              <w:rPr>
                <w:rFonts w:ascii="Arial" w:eastAsia="Calibri" w:hAnsi="Arial" w:cs="Arial"/>
                <w:b/>
                <w:sz w:val="24"/>
                <w:szCs w:val="24"/>
              </w:rPr>
              <w:t>Course code</w:t>
            </w:r>
          </w:p>
        </w:tc>
        <w:tc>
          <w:tcPr>
            <w:tcW w:w="1824" w:type="pct"/>
            <w:vMerge w:val="restart"/>
            <w:tcBorders>
              <w:top w:val="single" w:sz="4" w:space="0" w:color="auto"/>
              <w:left w:val="single" w:sz="4" w:space="0" w:color="auto"/>
              <w:bottom w:val="single" w:sz="4" w:space="0" w:color="auto"/>
              <w:right w:val="single" w:sz="4" w:space="0" w:color="auto"/>
            </w:tcBorders>
            <w:vAlign w:val="center"/>
            <w:hideMark/>
          </w:tcPr>
          <w:p w14:paraId="0A0BFD30" w14:textId="77777777" w:rsidR="002A4BCC" w:rsidRPr="009F78EC" w:rsidRDefault="002A4BCC" w:rsidP="00D25313">
            <w:pPr>
              <w:pStyle w:val="ListParagraph"/>
              <w:tabs>
                <w:tab w:val="left" w:pos="915"/>
                <w:tab w:val="left" w:pos="990"/>
              </w:tabs>
              <w:spacing w:line="360" w:lineRule="auto"/>
              <w:ind w:left="0"/>
              <w:jc w:val="center"/>
              <w:rPr>
                <w:rFonts w:ascii="Arial" w:eastAsia="Calibri" w:hAnsi="Arial" w:cs="Arial"/>
                <w:b/>
                <w:sz w:val="24"/>
                <w:szCs w:val="24"/>
              </w:rPr>
            </w:pPr>
            <w:r w:rsidRPr="009F78EC">
              <w:rPr>
                <w:rFonts w:ascii="Arial" w:eastAsia="Calibri" w:hAnsi="Arial" w:cs="Arial"/>
                <w:b/>
                <w:sz w:val="24"/>
                <w:szCs w:val="24"/>
              </w:rPr>
              <w:t>Course title</w:t>
            </w: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08FCD171" w14:textId="77777777" w:rsidR="002A4BCC" w:rsidRPr="009F78EC" w:rsidRDefault="002A4BCC" w:rsidP="00D25313">
            <w:pPr>
              <w:pStyle w:val="ListParagraph"/>
              <w:tabs>
                <w:tab w:val="left" w:pos="915"/>
                <w:tab w:val="left" w:pos="990"/>
              </w:tabs>
              <w:spacing w:line="360" w:lineRule="auto"/>
              <w:ind w:left="0"/>
              <w:jc w:val="center"/>
              <w:rPr>
                <w:rFonts w:ascii="Arial" w:eastAsia="Calibri" w:hAnsi="Arial" w:cs="Arial"/>
                <w:b/>
                <w:sz w:val="24"/>
                <w:szCs w:val="24"/>
              </w:rPr>
            </w:pPr>
            <w:r w:rsidRPr="009F78EC">
              <w:rPr>
                <w:rFonts w:ascii="Arial" w:eastAsia="Calibri" w:hAnsi="Arial" w:cs="Arial"/>
                <w:b/>
                <w:sz w:val="24"/>
                <w:szCs w:val="24"/>
              </w:rPr>
              <w:t>Credit hours</w:t>
            </w:r>
          </w:p>
        </w:tc>
      </w:tr>
      <w:tr w:rsidR="002A4BCC" w:rsidRPr="009F78EC" w14:paraId="692D4388" w14:textId="77777777" w:rsidTr="008700F6">
        <w:trPr>
          <w:trHeight w:val="165"/>
        </w:trPr>
        <w:tc>
          <w:tcPr>
            <w:tcW w:w="724" w:type="pct"/>
            <w:vMerge/>
            <w:tcBorders>
              <w:top w:val="single" w:sz="4" w:space="0" w:color="auto"/>
              <w:left w:val="single" w:sz="4" w:space="0" w:color="auto"/>
              <w:bottom w:val="single" w:sz="4" w:space="0" w:color="auto"/>
              <w:right w:val="single" w:sz="4" w:space="0" w:color="auto"/>
            </w:tcBorders>
            <w:vAlign w:val="center"/>
            <w:hideMark/>
          </w:tcPr>
          <w:p w14:paraId="7C94A89B" w14:textId="77777777" w:rsidR="002A4BCC" w:rsidRPr="009F78EC" w:rsidRDefault="002A4BCC" w:rsidP="00D25313">
            <w:pPr>
              <w:spacing w:line="360" w:lineRule="auto"/>
              <w:rPr>
                <w:rFonts w:ascii="Arial" w:eastAsia="Calibri" w:hAnsi="Arial" w:cs="Arial"/>
                <w:b/>
                <w:sz w:val="24"/>
                <w:szCs w:val="24"/>
              </w:rPr>
            </w:pPr>
          </w:p>
        </w:tc>
        <w:tc>
          <w:tcPr>
            <w:tcW w:w="934" w:type="pct"/>
            <w:vMerge/>
            <w:tcBorders>
              <w:top w:val="single" w:sz="4" w:space="0" w:color="auto"/>
              <w:left w:val="single" w:sz="4" w:space="0" w:color="auto"/>
              <w:bottom w:val="single" w:sz="4" w:space="0" w:color="auto"/>
              <w:right w:val="single" w:sz="4" w:space="0" w:color="auto"/>
            </w:tcBorders>
            <w:vAlign w:val="center"/>
            <w:hideMark/>
          </w:tcPr>
          <w:p w14:paraId="6E1548E1" w14:textId="77777777" w:rsidR="002A4BCC" w:rsidRPr="009F78EC" w:rsidRDefault="002A4BCC" w:rsidP="00D25313">
            <w:pPr>
              <w:spacing w:line="360" w:lineRule="auto"/>
              <w:rPr>
                <w:rFonts w:ascii="Arial" w:eastAsia="Calibri" w:hAnsi="Arial" w:cs="Arial"/>
                <w:b/>
                <w:sz w:val="24"/>
                <w:szCs w:val="24"/>
              </w:rPr>
            </w:pPr>
          </w:p>
        </w:tc>
        <w:tc>
          <w:tcPr>
            <w:tcW w:w="1824" w:type="pct"/>
            <w:vMerge/>
            <w:tcBorders>
              <w:top w:val="single" w:sz="4" w:space="0" w:color="auto"/>
              <w:left w:val="single" w:sz="4" w:space="0" w:color="auto"/>
              <w:bottom w:val="single" w:sz="4" w:space="0" w:color="auto"/>
              <w:right w:val="single" w:sz="4" w:space="0" w:color="auto"/>
            </w:tcBorders>
            <w:vAlign w:val="center"/>
            <w:hideMark/>
          </w:tcPr>
          <w:p w14:paraId="4199C245" w14:textId="77777777" w:rsidR="002A4BCC" w:rsidRPr="009F78EC" w:rsidRDefault="002A4BCC" w:rsidP="00D25313">
            <w:pPr>
              <w:spacing w:line="360" w:lineRule="auto"/>
              <w:rPr>
                <w:rFonts w:ascii="Arial" w:eastAsia="Calibri" w:hAnsi="Arial" w:cs="Arial"/>
                <w:b/>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42BEA583" w14:textId="77777777" w:rsidR="002A4BCC" w:rsidRPr="009F78EC" w:rsidRDefault="002A4BCC" w:rsidP="00D25313">
            <w:pPr>
              <w:pStyle w:val="ListParagraph"/>
              <w:tabs>
                <w:tab w:val="left" w:pos="915"/>
                <w:tab w:val="left" w:pos="990"/>
              </w:tabs>
              <w:spacing w:line="360" w:lineRule="auto"/>
              <w:ind w:left="0"/>
              <w:jc w:val="both"/>
              <w:rPr>
                <w:rFonts w:ascii="Arial" w:eastAsia="Calibri" w:hAnsi="Arial" w:cs="Arial"/>
                <w:sz w:val="24"/>
                <w:szCs w:val="24"/>
              </w:rPr>
            </w:pPr>
            <w:r w:rsidRPr="009F78EC">
              <w:rPr>
                <w:rFonts w:ascii="Arial" w:eastAsia="Calibri" w:hAnsi="Arial" w:cs="Arial"/>
                <w:sz w:val="24"/>
                <w:szCs w:val="24"/>
              </w:rPr>
              <w:t xml:space="preserve">Theory </w:t>
            </w:r>
          </w:p>
        </w:tc>
        <w:tc>
          <w:tcPr>
            <w:tcW w:w="608" w:type="pct"/>
            <w:tcBorders>
              <w:top w:val="single" w:sz="4" w:space="0" w:color="auto"/>
              <w:left w:val="single" w:sz="4" w:space="0" w:color="auto"/>
              <w:bottom w:val="single" w:sz="4" w:space="0" w:color="auto"/>
              <w:right w:val="single" w:sz="4" w:space="0" w:color="auto"/>
            </w:tcBorders>
            <w:vAlign w:val="center"/>
            <w:hideMark/>
          </w:tcPr>
          <w:p w14:paraId="26E06144" w14:textId="77777777" w:rsidR="002A4BCC" w:rsidRPr="009F78EC" w:rsidRDefault="002A4BCC" w:rsidP="00D25313">
            <w:pPr>
              <w:pStyle w:val="ListParagraph"/>
              <w:tabs>
                <w:tab w:val="left" w:pos="915"/>
                <w:tab w:val="left" w:pos="990"/>
              </w:tabs>
              <w:spacing w:line="360" w:lineRule="auto"/>
              <w:ind w:left="0"/>
              <w:jc w:val="both"/>
              <w:rPr>
                <w:rFonts w:ascii="Arial" w:eastAsia="Calibri" w:hAnsi="Arial" w:cs="Arial"/>
                <w:sz w:val="24"/>
                <w:szCs w:val="24"/>
              </w:rPr>
            </w:pPr>
            <w:r w:rsidRPr="009F78EC">
              <w:rPr>
                <w:rFonts w:ascii="Arial" w:eastAsia="Calibri" w:hAnsi="Arial" w:cs="Arial"/>
                <w:sz w:val="24"/>
                <w:szCs w:val="24"/>
              </w:rPr>
              <w:t xml:space="preserve">Practical </w:t>
            </w:r>
          </w:p>
        </w:tc>
        <w:tc>
          <w:tcPr>
            <w:tcW w:w="395" w:type="pct"/>
            <w:tcBorders>
              <w:top w:val="single" w:sz="4" w:space="0" w:color="auto"/>
              <w:left w:val="single" w:sz="4" w:space="0" w:color="auto"/>
              <w:bottom w:val="single" w:sz="4" w:space="0" w:color="auto"/>
              <w:right w:val="single" w:sz="4" w:space="0" w:color="auto"/>
            </w:tcBorders>
            <w:vAlign w:val="center"/>
            <w:hideMark/>
          </w:tcPr>
          <w:p w14:paraId="09003CE8" w14:textId="77777777" w:rsidR="002A4BCC" w:rsidRPr="009F78EC" w:rsidRDefault="002A4BCC" w:rsidP="00D25313">
            <w:pPr>
              <w:pStyle w:val="ListParagraph"/>
              <w:tabs>
                <w:tab w:val="left" w:pos="915"/>
                <w:tab w:val="left" w:pos="990"/>
              </w:tabs>
              <w:spacing w:line="360" w:lineRule="auto"/>
              <w:ind w:left="0"/>
              <w:jc w:val="both"/>
              <w:rPr>
                <w:rFonts w:ascii="Arial" w:eastAsia="Calibri" w:hAnsi="Arial" w:cs="Arial"/>
                <w:sz w:val="24"/>
                <w:szCs w:val="24"/>
              </w:rPr>
            </w:pPr>
            <w:r w:rsidRPr="009F78EC">
              <w:rPr>
                <w:rFonts w:ascii="Arial" w:eastAsia="Calibri" w:hAnsi="Arial" w:cs="Arial"/>
                <w:sz w:val="24"/>
                <w:szCs w:val="24"/>
              </w:rPr>
              <w:t xml:space="preserve">Total </w:t>
            </w:r>
          </w:p>
        </w:tc>
      </w:tr>
      <w:tr w:rsidR="002A4BCC" w:rsidRPr="009F78EC" w14:paraId="046093B4" w14:textId="77777777" w:rsidTr="008700F6">
        <w:trPr>
          <w:trHeight w:val="20"/>
        </w:trPr>
        <w:tc>
          <w:tcPr>
            <w:tcW w:w="724" w:type="pct"/>
            <w:vMerge w:val="restart"/>
            <w:tcBorders>
              <w:top w:val="single" w:sz="4" w:space="0" w:color="auto"/>
              <w:left w:val="single" w:sz="4" w:space="0" w:color="auto"/>
              <w:right w:val="single" w:sz="4" w:space="0" w:color="auto"/>
            </w:tcBorders>
            <w:vAlign w:val="center"/>
          </w:tcPr>
          <w:p w14:paraId="08849B8A" w14:textId="77777777" w:rsidR="002A4BCC" w:rsidRPr="009F78EC" w:rsidRDefault="002A4BCC" w:rsidP="00D25313">
            <w:pPr>
              <w:spacing w:line="360" w:lineRule="auto"/>
              <w:jc w:val="center"/>
              <w:rPr>
                <w:rFonts w:ascii="Arial" w:hAnsi="Arial" w:cs="Arial"/>
                <w:sz w:val="24"/>
                <w:szCs w:val="24"/>
              </w:rPr>
            </w:pPr>
            <w:r w:rsidRPr="009F78EC">
              <w:rPr>
                <w:rFonts w:ascii="Arial" w:hAnsi="Arial" w:cs="Arial"/>
                <w:sz w:val="24"/>
                <w:szCs w:val="24"/>
              </w:rPr>
              <w:t>1</w:t>
            </w:r>
          </w:p>
        </w:tc>
        <w:tc>
          <w:tcPr>
            <w:tcW w:w="934" w:type="pct"/>
            <w:tcBorders>
              <w:top w:val="single" w:sz="4" w:space="0" w:color="auto"/>
              <w:left w:val="single" w:sz="4" w:space="0" w:color="auto"/>
              <w:bottom w:val="single" w:sz="4" w:space="0" w:color="auto"/>
              <w:right w:val="single" w:sz="4" w:space="0" w:color="auto"/>
            </w:tcBorders>
            <w:vAlign w:val="center"/>
          </w:tcPr>
          <w:p w14:paraId="624FBC85" w14:textId="51FA1FC2" w:rsidR="002A4BCC" w:rsidRPr="009F78EC" w:rsidRDefault="00744F28" w:rsidP="00D25313">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RM-701</w:t>
            </w:r>
          </w:p>
        </w:tc>
        <w:tc>
          <w:tcPr>
            <w:tcW w:w="1824" w:type="pct"/>
            <w:tcBorders>
              <w:top w:val="single" w:sz="4" w:space="0" w:color="auto"/>
              <w:left w:val="single" w:sz="4" w:space="0" w:color="auto"/>
              <w:bottom w:val="single" w:sz="4" w:space="0" w:color="auto"/>
              <w:right w:val="single" w:sz="4" w:space="0" w:color="auto"/>
            </w:tcBorders>
            <w:vAlign w:val="center"/>
          </w:tcPr>
          <w:p w14:paraId="28002DC8" w14:textId="77777777" w:rsidR="002A4BCC" w:rsidRPr="009F78EC" w:rsidRDefault="009F78EC" w:rsidP="00D25313">
            <w:pPr>
              <w:pStyle w:val="ListParagraph"/>
              <w:tabs>
                <w:tab w:val="left" w:pos="915"/>
                <w:tab w:val="left" w:pos="990"/>
              </w:tabs>
              <w:spacing w:line="360" w:lineRule="auto"/>
              <w:ind w:left="0"/>
              <w:rPr>
                <w:rFonts w:ascii="Arial" w:hAnsi="Arial" w:cs="Arial"/>
                <w:i/>
                <w:sz w:val="24"/>
                <w:szCs w:val="24"/>
              </w:rPr>
            </w:pPr>
            <w:r w:rsidRPr="009F78EC">
              <w:rPr>
                <w:rFonts w:ascii="Arial" w:eastAsia="Calibri" w:hAnsi="Arial" w:cs="Arial"/>
                <w:sz w:val="24"/>
                <w:szCs w:val="24"/>
              </w:rPr>
              <w:t>Biostatistics</w:t>
            </w:r>
            <w:r w:rsidRPr="009F78EC">
              <w:rPr>
                <w:rFonts w:ascii="Arial" w:hAnsi="Arial" w:cs="Arial"/>
                <w:sz w:val="24"/>
                <w:szCs w:val="24"/>
              </w:rPr>
              <w:t xml:space="preserve"> and Research Methodology</w:t>
            </w:r>
          </w:p>
        </w:tc>
        <w:tc>
          <w:tcPr>
            <w:tcW w:w="515" w:type="pct"/>
            <w:tcBorders>
              <w:top w:val="single" w:sz="4" w:space="0" w:color="auto"/>
              <w:left w:val="single" w:sz="4" w:space="0" w:color="auto"/>
              <w:bottom w:val="single" w:sz="4" w:space="0" w:color="auto"/>
              <w:right w:val="single" w:sz="4" w:space="0" w:color="auto"/>
            </w:tcBorders>
            <w:vAlign w:val="center"/>
          </w:tcPr>
          <w:p w14:paraId="29E927FA" w14:textId="77777777" w:rsidR="002A4BCC" w:rsidRPr="009F78EC" w:rsidRDefault="002A4BCC" w:rsidP="00D25313">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70AF5EE2" w14:textId="77777777" w:rsidR="002A4BCC" w:rsidRPr="009F78EC" w:rsidRDefault="002A4BCC" w:rsidP="00D25313">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0</w:t>
            </w:r>
          </w:p>
        </w:tc>
        <w:tc>
          <w:tcPr>
            <w:tcW w:w="395" w:type="pct"/>
            <w:tcBorders>
              <w:top w:val="single" w:sz="4" w:space="0" w:color="auto"/>
              <w:left w:val="single" w:sz="4" w:space="0" w:color="auto"/>
              <w:bottom w:val="single" w:sz="4" w:space="0" w:color="auto"/>
              <w:right w:val="single" w:sz="4" w:space="0" w:color="auto"/>
            </w:tcBorders>
            <w:vAlign w:val="center"/>
          </w:tcPr>
          <w:p w14:paraId="12D805BB" w14:textId="77777777" w:rsidR="002A4BCC" w:rsidRPr="009F78EC" w:rsidRDefault="009F78EC" w:rsidP="00D25313">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r>
      <w:tr w:rsidR="00744F28" w:rsidRPr="009F78EC" w14:paraId="4FF01B60" w14:textId="77777777" w:rsidTr="008700F6">
        <w:trPr>
          <w:trHeight w:val="20"/>
        </w:trPr>
        <w:tc>
          <w:tcPr>
            <w:tcW w:w="724" w:type="pct"/>
            <w:vMerge/>
            <w:tcBorders>
              <w:top w:val="single" w:sz="4" w:space="0" w:color="auto"/>
              <w:left w:val="single" w:sz="4" w:space="0" w:color="auto"/>
              <w:right w:val="single" w:sz="4" w:space="0" w:color="auto"/>
            </w:tcBorders>
            <w:vAlign w:val="center"/>
          </w:tcPr>
          <w:p w14:paraId="080F1FC9" w14:textId="77777777" w:rsidR="00744F28" w:rsidRPr="009F78EC" w:rsidRDefault="00744F28" w:rsidP="00744F28">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474308C2" w14:textId="21AADCC6" w:rsidR="00744F28" w:rsidRPr="009F78EC" w:rsidRDefault="00744F28" w:rsidP="00744F28">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PHARM- 701</w:t>
            </w:r>
          </w:p>
        </w:tc>
        <w:tc>
          <w:tcPr>
            <w:tcW w:w="1824" w:type="pct"/>
            <w:tcBorders>
              <w:top w:val="single" w:sz="4" w:space="0" w:color="auto"/>
              <w:left w:val="single" w:sz="4" w:space="0" w:color="auto"/>
              <w:bottom w:val="single" w:sz="4" w:space="0" w:color="auto"/>
              <w:right w:val="single" w:sz="4" w:space="0" w:color="auto"/>
            </w:tcBorders>
            <w:vAlign w:val="center"/>
          </w:tcPr>
          <w:p w14:paraId="71B3D0CB" w14:textId="32E44D48" w:rsidR="00744F28" w:rsidRPr="009F78EC" w:rsidRDefault="00744F28" w:rsidP="00744F28">
            <w:pPr>
              <w:pStyle w:val="ListParagraph"/>
              <w:tabs>
                <w:tab w:val="left" w:pos="915"/>
                <w:tab w:val="left" w:pos="990"/>
              </w:tabs>
              <w:spacing w:line="360" w:lineRule="auto"/>
              <w:ind w:left="0"/>
              <w:rPr>
                <w:rFonts w:ascii="Arial" w:hAnsi="Arial" w:cs="Arial"/>
                <w:sz w:val="24"/>
                <w:szCs w:val="24"/>
              </w:rPr>
            </w:pPr>
            <w:r w:rsidRPr="00BF4B01">
              <w:rPr>
                <w:rFonts w:ascii="Poppins-Regular" w:eastAsia="Times New Roman" w:hAnsi="Poppins-Regular" w:cs="Calibri"/>
                <w:color w:val="212529"/>
                <w:sz w:val="20"/>
                <w:szCs w:val="20"/>
              </w:rPr>
              <w:t>Advance Pharmacology- I</w:t>
            </w:r>
          </w:p>
        </w:tc>
        <w:tc>
          <w:tcPr>
            <w:tcW w:w="515" w:type="pct"/>
            <w:tcBorders>
              <w:top w:val="single" w:sz="4" w:space="0" w:color="auto"/>
              <w:left w:val="single" w:sz="4" w:space="0" w:color="auto"/>
              <w:bottom w:val="single" w:sz="4" w:space="0" w:color="auto"/>
              <w:right w:val="single" w:sz="4" w:space="0" w:color="auto"/>
            </w:tcBorders>
            <w:vAlign w:val="center"/>
          </w:tcPr>
          <w:p w14:paraId="1A5DDF2E" w14:textId="06951D6E" w:rsidR="00744F28" w:rsidRPr="009F78EC" w:rsidRDefault="00106B49"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1E479CB0" w14:textId="1825EDF1" w:rsidR="00744F28" w:rsidRPr="009F78EC" w:rsidRDefault="00106B49"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395" w:type="pct"/>
            <w:vMerge w:val="restart"/>
            <w:tcBorders>
              <w:top w:val="single" w:sz="4" w:space="0" w:color="auto"/>
              <w:left w:val="single" w:sz="4" w:space="0" w:color="auto"/>
              <w:right w:val="single" w:sz="4" w:space="0" w:color="auto"/>
            </w:tcBorders>
            <w:vAlign w:val="center"/>
          </w:tcPr>
          <w:p w14:paraId="3C52CF86" w14:textId="77777777" w:rsidR="00744F28" w:rsidRPr="009F78EC" w:rsidRDefault="00744F28"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8</w:t>
            </w:r>
          </w:p>
        </w:tc>
      </w:tr>
      <w:tr w:rsidR="00744F28" w:rsidRPr="009F78EC" w14:paraId="077594A0" w14:textId="77777777" w:rsidTr="008700F6">
        <w:trPr>
          <w:trHeight w:val="20"/>
        </w:trPr>
        <w:tc>
          <w:tcPr>
            <w:tcW w:w="724" w:type="pct"/>
            <w:vMerge/>
            <w:tcBorders>
              <w:top w:val="single" w:sz="4" w:space="0" w:color="auto"/>
              <w:left w:val="single" w:sz="4" w:space="0" w:color="auto"/>
              <w:right w:val="single" w:sz="4" w:space="0" w:color="auto"/>
            </w:tcBorders>
            <w:vAlign w:val="center"/>
          </w:tcPr>
          <w:p w14:paraId="49570798" w14:textId="77777777" w:rsidR="00744F28" w:rsidRPr="009F78EC" w:rsidRDefault="00744F28" w:rsidP="00744F28">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ACB2444" w14:textId="7B758337" w:rsidR="00744F28" w:rsidRPr="009F78EC" w:rsidRDefault="00744F28" w:rsidP="00744F28">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PHARM- 702</w:t>
            </w:r>
          </w:p>
        </w:tc>
        <w:tc>
          <w:tcPr>
            <w:tcW w:w="1824" w:type="pct"/>
            <w:tcBorders>
              <w:top w:val="single" w:sz="4" w:space="0" w:color="auto"/>
              <w:left w:val="single" w:sz="4" w:space="0" w:color="auto"/>
              <w:bottom w:val="single" w:sz="4" w:space="0" w:color="auto"/>
              <w:right w:val="single" w:sz="4" w:space="0" w:color="auto"/>
            </w:tcBorders>
            <w:vAlign w:val="center"/>
          </w:tcPr>
          <w:p w14:paraId="4E3B1A92" w14:textId="6637E0CB" w:rsidR="00744F28" w:rsidRPr="009F78EC" w:rsidRDefault="00744F28" w:rsidP="00744F28">
            <w:pPr>
              <w:pStyle w:val="ListParagraph"/>
              <w:tabs>
                <w:tab w:val="left" w:pos="915"/>
                <w:tab w:val="left" w:pos="990"/>
              </w:tabs>
              <w:spacing w:line="360" w:lineRule="auto"/>
              <w:ind w:left="0"/>
              <w:rPr>
                <w:rFonts w:ascii="Arial" w:hAnsi="Arial" w:cs="Arial"/>
                <w:sz w:val="24"/>
                <w:szCs w:val="24"/>
              </w:rPr>
            </w:pPr>
            <w:bookmarkStart w:id="1" w:name="_Hlk109655002"/>
            <w:r w:rsidRPr="00BF4B01">
              <w:rPr>
                <w:rFonts w:ascii="Poppins-Regular" w:eastAsia="Times New Roman" w:hAnsi="Poppins-Regular" w:cs="Calibri"/>
                <w:color w:val="212529"/>
                <w:sz w:val="20"/>
                <w:szCs w:val="20"/>
              </w:rPr>
              <w:t>Advance Pharmacology- II</w:t>
            </w:r>
            <w:bookmarkEnd w:id="1"/>
          </w:p>
        </w:tc>
        <w:tc>
          <w:tcPr>
            <w:tcW w:w="515" w:type="pct"/>
            <w:tcBorders>
              <w:top w:val="single" w:sz="4" w:space="0" w:color="auto"/>
              <w:left w:val="single" w:sz="4" w:space="0" w:color="auto"/>
              <w:bottom w:val="single" w:sz="4" w:space="0" w:color="auto"/>
              <w:right w:val="single" w:sz="4" w:space="0" w:color="auto"/>
            </w:tcBorders>
            <w:vAlign w:val="center"/>
          </w:tcPr>
          <w:p w14:paraId="4C773306" w14:textId="2196BBF6" w:rsidR="00744F28" w:rsidRPr="009F78EC" w:rsidRDefault="00106B49"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13ED3ACF" w14:textId="2EB5A347" w:rsidR="00744F28" w:rsidRPr="009F78EC" w:rsidRDefault="00106B49"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395" w:type="pct"/>
            <w:vMerge/>
            <w:tcBorders>
              <w:left w:val="single" w:sz="4" w:space="0" w:color="auto"/>
              <w:right w:val="single" w:sz="4" w:space="0" w:color="auto"/>
            </w:tcBorders>
            <w:vAlign w:val="center"/>
          </w:tcPr>
          <w:p w14:paraId="0EF5D192" w14:textId="77777777" w:rsidR="00744F28" w:rsidRPr="009F78EC" w:rsidRDefault="00744F28" w:rsidP="00744F28">
            <w:pPr>
              <w:pStyle w:val="ListParagraph"/>
              <w:tabs>
                <w:tab w:val="left" w:pos="915"/>
                <w:tab w:val="left" w:pos="990"/>
              </w:tabs>
              <w:spacing w:line="360" w:lineRule="auto"/>
              <w:ind w:left="0"/>
              <w:jc w:val="center"/>
              <w:rPr>
                <w:rFonts w:ascii="Arial" w:eastAsia="Calibri" w:hAnsi="Arial" w:cs="Arial"/>
                <w:sz w:val="24"/>
                <w:szCs w:val="24"/>
              </w:rPr>
            </w:pPr>
          </w:p>
        </w:tc>
      </w:tr>
      <w:tr w:rsidR="00744F28" w:rsidRPr="009F78EC" w14:paraId="692FC4E9" w14:textId="77777777" w:rsidTr="008700F6">
        <w:trPr>
          <w:trHeight w:val="20"/>
        </w:trPr>
        <w:tc>
          <w:tcPr>
            <w:tcW w:w="724" w:type="pct"/>
            <w:vMerge/>
            <w:tcBorders>
              <w:left w:val="single" w:sz="4" w:space="0" w:color="auto"/>
              <w:right w:val="single" w:sz="4" w:space="0" w:color="auto"/>
            </w:tcBorders>
            <w:vAlign w:val="center"/>
          </w:tcPr>
          <w:p w14:paraId="44D375A6" w14:textId="77777777" w:rsidR="00744F28" w:rsidRPr="009F78EC" w:rsidRDefault="00744F28" w:rsidP="00744F28">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F552BA1" w14:textId="2808EDE9" w:rsidR="00744F28" w:rsidRPr="009F78EC" w:rsidRDefault="00744F28" w:rsidP="00744F28">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EXRL-701</w:t>
            </w:r>
          </w:p>
        </w:tc>
        <w:tc>
          <w:tcPr>
            <w:tcW w:w="1824" w:type="pct"/>
            <w:tcBorders>
              <w:top w:val="single" w:sz="4" w:space="0" w:color="auto"/>
              <w:left w:val="single" w:sz="4" w:space="0" w:color="auto"/>
              <w:bottom w:val="single" w:sz="4" w:space="0" w:color="auto"/>
              <w:right w:val="single" w:sz="4" w:space="0" w:color="auto"/>
            </w:tcBorders>
            <w:vAlign w:val="center"/>
          </w:tcPr>
          <w:p w14:paraId="0177C6E3" w14:textId="799BD517" w:rsidR="00744F28" w:rsidRPr="009F78EC" w:rsidRDefault="00744F28" w:rsidP="00744F28">
            <w:pPr>
              <w:pStyle w:val="ListParagraph"/>
              <w:tabs>
                <w:tab w:val="left" w:pos="915"/>
                <w:tab w:val="left" w:pos="990"/>
              </w:tabs>
              <w:spacing w:line="360" w:lineRule="auto"/>
              <w:ind w:left="0"/>
              <w:rPr>
                <w:rFonts w:ascii="Arial" w:eastAsia="Calibri" w:hAnsi="Arial" w:cs="Arial"/>
                <w:sz w:val="24"/>
                <w:szCs w:val="24"/>
              </w:rPr>
            </w:pPr>
            <w:r w:rsidRPr="00BF4B01">
              <w:rPr>
                <w:rFonts w:ascii="Poppins-Regular" w:eastAsia="Times New Roman" w:hAnsi="Poppins-Regular" w:cs="Calibri"/>
                <w:color w:val="212529"/>
                <w:sz w:val="20"/>
                <w:szCs w:val="20"/>
              </w:rPr>
              <w:t>Instruments &amp; Animal use in research</w:t>
            </w:r>
          </w:p>
        </w:tc>
        <w:tc>
          <w:tcPr>
            <w:tcW w:w="515" w:type="pct"/>
            <w:tcBorders>
              <w:top w:val="single" w:sz="4" w:space="0" w:color="auto"/>
              <w:left w:val="single" w:sz="4" w:space="0" w:color="auto"/>
              <w:bottom w:val="single" w:sz="4" w:space="0" w:color="auto"/>
              <w:right w:val="single" w:sz="4" w:space="0" w:color="auto"/>
            </w:tcBorders>
            <w:vAlign w:val="center"/>
          </w:tcPr>
          <w:p w14:paraId="6B15AEA1" w14:textId="09459A00" w:rsidR="00744F28" w:rsidRPr="009F78EC" w:rsidRDefault="00106B49"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608" w:type="pct"/>
            <w:tcBorders>
              <w:top w:val="single" w:sz="4" w:space="0" w:color="auto"/>
              <w:left w:val="single" w:sz="4" w:space="0" w:color="auto"/>
              <w:bottom w:val="single" w:sz="4" w:space="0" w:color="auto"/>
              <w:right w:val="single" w:sz="4" w:space="0" w:color="auto"/>
            </w:tcBorders>
            <w:vAlign w:val="center"/>
          </w:tcPr>
          <w:p w14:paraId="39D95139" w14:textId="4E319A80" w:rsidR="00744F28" w:rsidRPr="009F78EC" w:rsidRDefault="00106B49" w:rsidP="00744F28">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395" w:type="pct"/>
            <w:vMerge/>
            <w:tcBorders>
              <w:left w:val="single" w:sz="4" w:space="0" w:color="auto"/>
              <w:bottom w:val="single" w:sz="4" w:space="0" w:color="auto"/>
              <w:right w:val="single" w:sz="4" w:space="0" w:color="auto"/>
            </w:tcBorders>
            <w:vAlign w:val="center"/>
          </w:tcPr>
          <w:p w14:paraId="610DCAF3" w14:textId="77777777" w:rsidR="00744F28" w:rsidRPr="009F78EC" w:rsidRDefault="00744F28" w:rsidP="00744F28">
            <w:pPr>
              <w:pStyle w:val="ListParagraph"/>
              <w:tabs>
                <w:tab w:val="left" w:pos="915"/>
                <w:tab w:val="left" w:pos="990"/>
              </w:tabs>
              <w:spacing w:line="360" w:lineRule="auto"/>
              <w:ind w:left="0"/>
              <w:jc w:val="center"/>
              <w:rPr>
                <w:rFonts w:ascii="Arial" w:eastAsia="Calibri" w:hAnsi="Arial" w:cs="Arial"/>
                <w:sz w:val="24"/>
                <w:szCs w:val="24"/>
              </w:rPr>
            </w:pPr>
          </w:p>
        </w:tc>
      </w:tr>
      <w:tr w:rsidR="00744F28" w:rsidRPr="009F78EC" w14:paraId="0E498F36" w14:textId="77777777" w:rsidTr="008700F6">
        <w:trPr>
          <w:trHeight w:val="20"/>
        </w:trPr>
        <w:tc>
          <w:tcPr>
            <w:tcW w:w="724" w:type="pct"/>
            <w:vMerge/>
            <w:tcBorders>
              <w:left w:val="single" w:sz="4" w:space="0" w:color="auto"/>
              <w:bottom w:val="single" w:sz="4" w:space="0" w:color="auto"/>
              <w:right w:val="single" w:sz="4" w:space="0" w:color="auto"/>
            </w:tcBorders>
            <w:vAlign w:val="center"/>
          </w:tcPr>
          <w:p w14:paraId="68A2096A" w14:textId="77777777" w:rsidR="00744F28" w:rsidRPr="009F78EC" w:rsidRDefault="00744F28" w:rsidP="00744F28">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B50217E" w14:textId="0A33FFBA" w:rsidR="00744F28" w:rsidRPr="009F78EC" w:rsidRDefault="00106B49" w:rsidP="00744F28">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PHY-708</w:t>
            </w:r>
          </w:p>
        </w:tc>
        <w:tc>
          <w:tcPr>
            <w:tcW w:w="1824" w:type="pct"/>
            <w:tcBorders>
              <w:top w:val="single" w:sz="4" w:space="0" w:color="auto"/>
              <w:left w:val="single" w:sz="4" w:space="0" w:color="auto"/>
              <w:bottom w:val="single" w:sz="4" w:space="0" w:color="auto"/>
              <w:right w:val="single" w:sz="4" w:space="0" w:color="auto"/>
            </w:tcBorders>
            <w:vAlign w:val="center"/>
          </w:tcPr>
          <w:p w14:paraId="3C21AD86" w14:textId="3BB89F09" w:rsidR="00744F28" w:rsidRPr="009F78EC" w:rsidRDefault="00744F28" w:rsidP="00744F28">
            <w:pPr>
              <w:rPr>
                <w:rFonts w:ascii="Arial" w:hAnsi="Arial" w:cs="Arial"/>
                <w:sz w:val="24"/>
                <w:szCs w:val="24"/>
              </w:rPr>
            </w:pPr>
            <w:r w:rsidRPr="009F78EC">
              <w:rPr>
                <w:rFonts w:ascii="Arial" w:hAnsi="Arial" w:cs="Arial"/>
                <w:sz w:val="24"/>
                <w:szCs w:val="24"/>
              </w:rPr>
              <w:t>Elective Course</w:t>
            </w:r>
            <w:r w:rsidR="00106B49">
              <w:rPr>
                <w:rFonts w:ascii="Arial" w:hAnsi="Arial" w:cs="Arial"/>
                <w:sz w:val="24"/>
                <w:szCs w:val="24"/>
              </w:rPr>
              <w:t xml:space="preserve"> </w:t>
            </w:r>
            <w:r w:rsidR="00106B49" w:rsidRPr="00BF4B01">
              <w:rPr>
                <w:rFonts w:ascii="Poppins-Regular" w:eastAsia="Times New Roman" w:hAnsi="Poppins-Regular" w:cs="Calibri"/>
                <w:color w:val="212529"/>
                <w:sz w:val="20"/>
                <w:szCs w:val="20"/>
              </w:rPr>
              <w:t>Physiology</w:t>
            </w:r>
          </w:p>
        </w:tc>
        <w:tc>
          <w:tcPr>
            <w:tcW w:w="515" w:type="pct"/>
            <w:tcBorders>
              <w:top w:val="single" w:sz="4" w:space="0" w:color="auto"/>
              <w:left w:val="single" w:sz="4" w:space="0" w:color="auto"/>
              <w:bottom w:val="single" w:sz="4" w:space="0" w:color="auto"/>
              <w:right w:val="single" w:sz="4" w:space="0" w:color="auto"/>
            </w:tcBorders>
            <w:vAlign w:val="center"/>
          </w:tcPr>
          <w:p w14:paraId="730AC3D8" w14:textId="77777777" w:rsidR="00744F28" w:rsidRPr="009F78EC" w:rsidRDefault="00744F28" w:rsidP="00744F28">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7F083152" w14:textId="77777777" w:rsidR="00744F28" w:rsidRPr="009F78EC" w:rsidRDefault="00744F28" w:rsidP="00744F28">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0</w:t>
            </w:r>
          </w:p>
        </w:tc>
        <w:tc>
          <w:tcPr>
            <w:tcW w:w="395" w:type="pct"/>
            <w:tcBorders>
              <w:top w:val="single" w:sz="4" w:space="0" w:color="auto"/>
              <w:left w:val="single" w:sz="4" w:space="0" w:color="auto"/>
              <w:bottom w:val="single" w:sz="4" w:space="0" w:color="auto"/>
              <w:right w:val="single" w:sz="4" w:space="0" w:color="auto"/>
            </w:tcBorders>
            <w:vAlign w:val="center"/>
          </w:tcPr>
          <w:p w14:paraId="785920BB" w14:textId="77777777" w:rsidR="00744F28" w:rsidRPr="009F78EC" w:rsidRDefault="00744F28" w:rsidP="00744F28">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r>
      <w:tr w:rsidR="00106B49" w:rsidRPr="009F78EC" w14:paraId="2F17A8F7" w14:textId="77777777" w:rsidTr="008700F6">
        <w:trPr>
          <w:trHeight w:val="20"/>
        </w:trPr>
        <w:tc>
          <w:tcPr>
            <w:tcW w:w="724" w:type="pct"/>
            <w:vMerge w:val="restart"/>
            <w:tcBorders>
              <w:top w:val="single" w:sz="4" w:space="0" w:color="auto"/>
              <w:left w:val="single" w:sz="4" w:space="0" w:color="auto"/>
              <w:bottom w:val="single" w:sz="4" w:space="0" w:color="auto"/>
              <w:right w:val="single" w:sz="4" w:space="0" w:color="auto"/>
            </w:tcBorders>
            <w:vAlign w:val="center"/>
            <w:hideMark/>
          </w:tcPr>
          <w:p w14:paraId="3707C609" w14:textId="77777777" w:rsidR="00106B49" w:rsidRPr="009F78EC" w:rsidRDefault="00106B49" w:rsidP="00106B49">
            <w:pPr>
              <w:spacing w:line="360" w:lineRule="auto"/>
              <w:jc w:val="center"/>
              <w:rPr>
                <w:rFonts w:ascii="Arial" w:hAnsi="Arial" w:cs="Arial"/>
                <w:sz w:val="24"/>
                <w:szCs w:val="24"/>
              </w:rPr>
            </w:pPr>
            <w:r w:rsidRPr="009F78EC">
              <w:rPr>
                <w:rFonts w:ascii="Arial" w:hAnsi="Arial" w:cs="Arial"/>
                <w:sz w:val="24"/>
                <w:szCs w:val="24"/>
              </w:rPr>
              <w:t>2</w:t>
            </w:r>
          </w:p>
        </w:tc>
        <w:tc>
          <w:tcPr>
            <w:tcW w:w="934" w:type="pct"/>
            <w:tcBorders>
              <w:top w:val="single" w:sz="4" w:space="0" w:color="auto"/>
              <w:left w:val="single" w:sz="4" w:space="0" w:color="auto"/>
              <w:bottom w:val="single" w:sz="4" w:space="0" w:color="auto"/>
              <w:right w:val="single" w:sz="4" w:space="0" w:color="auto"/>
            </w:tcBorders>
            <w:vAlign w:val="center"/>
            <w:hideMark/>
          </w:tcPr>
          <w:p w14:paraId="404522AF" w14:textId="3EEE8328" w:rsidR="00106B49" w:rsidRPr="009F78EC" w:rsidRDefault="00106B49" w:rsidP="00106B49">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PHARM-703</w:t>
            </w:r>
          </w:p>
        </w:tc>
        <w:tc>
          <w:tcPr>
            <w:tcW w:w="1824" w:type="pct"/>
            <w:tcBorders>
              <w:top w:val="single" w:sz="4" w:space="0" w:color="auto"/>
              <w:left w:val="single" w:sz="4" w:space="0" w:color="auto"/>
              <w:bottom w:val="single" w:sz="4" w:space="0" w:color="auto"/>
              <w:right w:val="single" w:sz="4" w:space="0" w:color="auto"/>
            </w:tcBorders>
            <w:vAlign w:val="center"/>
          </w:tcPr>
          <w:p w14:paraId="37505E21" w14:textId="5F2A786F" w:rsidR="00106B49" w:rsidRPr="009F78EC" w:rsidRDefault="00106B49" w:rsidP="00106B49">
            <w:pPr>
              <w:pStyle w:val="ListParagraph"/>
              <w:tabs>
                <w:tab w:val="left" w:pos="915"/>
                <w:tab w:val="left" w:pos="990"/>
              </w:tabs>
              <w:spacing w:line="360" w:lineRule="auto"/>
              <w:ind w:left="0"/>
              <w:rPr>
                <w:rFonts w:ascii="Arial" w:eastAsia="Calibri" w:hAnsi="Arial" w:cs="Arial"/>
                <w:sz w:val="24"/>
                <w:szCs w:val="24"/>
              </w:rPr>
            </w:pPr>
            <w:r w:rsidRPr="00BF4B01">
              <w:rPr>
                <w:rFonts w:ascii="Poppins-Regular" w:eastAsia="Times New Roman" w:hAnsi="Poppins-Regular" w:cs="Calibri"/>
                <w:color w:val="212529"/>
                <w:sz w:val="20"/>
                <w:szCs w:val="20"/>
              </w:rPr>
              <w:t>Advance Pharmacology- III</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37E790" w14:textId="5B84EB8C"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78BB5567" w14:textId="154D32F4"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395" w:type="pct"/>
            <w:vMerge w:val="restart"/>
            <w:tcBorders>
              <w:top w:val="single" w:sz="4" w:space="0" w:color="auto"/>
              <w:left w:val="single" w:sz="4" w:space="0" w:color="auto"/>
              <w:right w:val="single" w:sz="4" w:space="0" w:color="auto"/>
            </w:tcBorders>
            <w:vAlign w:val="center"/>
            <w:hideMark/>
          </w:tcPr>
          <w:p w14:paraId="45C8454E"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8</w:t>
            </w:r>
          </w:p>
        </w:tc>
      </w:tr>
      <w:tr w:rsidR="00106B49" w:rsidRPr="009F78EC" w14:paraId="3E8714F3" w14:textId="77777777" w:rsidTr="008700F6">
        <w:trPr>
          <w:trHeight w:val="20"/>
        </w:trPr>
        <w:tc>
          <w:tcPr>
            <w:tcW w:w="724" w:type="pct"/>
            <w:vMerge/>
            <w:tcBorders>
              <w:top w:val="single" w:sz="4" w:space="0" w:color="auto"/>
              <w:left w:val="single" w:sz="4" w:space="0" w:color="auto"/>
              <w:bottom w:val="single" w:sz="4" w:space="0" w:color="auto"/>
              <w:right w:val="single" w:sz="4" w:space="0" w:color="auto"/>
            </w:tcBorders>
            <w:vAlign w:val="center"/>
          </w:tcPr>
          <w:p w14:paraId="39B9C739" w14:textId="77777777" w:rsidR="00106B49" w:rsidRPr="009F78EC" w:rsidRDefault="00106B49" w:rsidP="00106B49">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71CB817" w14:textId="7B5B3188" w:rsidR="00106B49" w:rsidRPr="009F78EC" w:rsidRDefault="00106B49" w:rsidP="00106B49">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PHARM-704</w:t>
            </w:r>
          </w:p>
        </w:tc>
        <w:tc>
          <w:tcPr>
            <w:tcW w:w="1824" w:type="pct"/>
            <w:tcBorders>
              <w:top w:val="single" w:sz="4" w:space="0" w:color="auto"/>
              <w:left w:val="single" w:sz="4" w:space="0" w:color="auto"/>
              <w:bottom w:val="single" w:sz="4" w:space="0" w:color="auto"/>
              <w:right w:val="single" w:sz="4" w:space="0" w:color="auto"/>
            </w:tcBorders>
            <w:vAlign w:val="center"/>
          </w:tcPr>
          <w:p w14:paraId="13CF10CB" w14:textId="74882E3B" w:rsidR="00106B49" w:rsidRPr="009F78EC" w:rsidRDefault="00106B49" w:rsidP="00106B49">
            <w:pPr>
              <w:pStyle w:val="ListParagraph"/>
              <w:tabs>
                <w:tab w:val="left" w:pos="915"/>
                <w:tab w:val="left" w:pos="990"/>
              </w:tabs>
              <w:spacing w:line="360" w:lineRule="auto"/>
              <w:ind w:left="0"/>
              <w:rPr>
                <w:rFonts w:ascii="Arial" w:hAnsi="Arial" w:cs="Arial"/>
                <w:sz w:val="24"/>
                <w:szCs w:val="24"/>
              </w:rPr>
            </w:pPr>
            <w:r w:rsidRPr="00BF4B01">
              <w:rPr>
                <w:rFonts w:ascii="Poppins-Regular" w:eastAsia="Times New Roman" w:hAnsi="Poppins-Regular" w:cs="Calibri"/>
                <w:color w:val="212529"/>
                <w:sz w:val="20"/>
                <w:szCs w:val="20"/>
              </w:rPr>
              <w:t>Advance Pharmacology- IV</w:t>
            </w:r>
          </w:p>
        </w:tc>
        <w:tc>
          <w:tcPr>
            <w:tcW w:w="515" w:type="pct"/>
            <w:tcBorders>
              <w:top w:val="single" w:sz="4" w:space="0" w:color="auto"/>
              <w:left w:val="single" w:sz="4" w:space="0" w:color="auto"/>
              <w:bottom w:val="single" w:sz="4" w:space="0" w:color="auto"/>
              <w:right w:val="single" w:sz="4" w:space="0" w:color="auto"/>
            </w:tcBorders>
            <w:vAlign w:val="center"/>
          </w:tcPr>
          <w:p w14:paraId="09C3E556" w14:textId="4DA86CFE"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3B41C073" w14:textId="516A2882"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395" w:type="pct"/>
            <w:vMerge/>
            <w:tcBorders>
              <w:left w:val="single" w:sz="4" w:space="0" w:color="auto"/>
              <w:right w:val="single" w:sz="4" w:space="0" w:color="auto"/>
            </w:tcBorders>
            <w:vAlign w:val="center"/>
          </w:tcPr>
          <w:p w14:paraId="6480DC0F"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p>
        </w:tc>
      </w:tr>
      <w:tr w:rsidR="00106B49" w:rsidRPr="009F78EC" w14:paraId="6C719F67" w14:textId="77777777" w:rsidTr="008700F6">
        <w:trPr>
          <w:trHeight w:val="20"/>
        </w:trPr>
        <w:tc>
          <w:tcPr>
            <w:tcW w:w="724" w:type="pct"/>
            <w:vMerge/>
            <w:tcBorders>
              <w:top w:val="single" w:sz="4" w:space="0" w:color="auto"/>
              <w:left w:val="single" w:sz="4" w:space="0" w:color="auto"/>
              <w:bottom w:val="single" w:sz="4" w:space="0" w:color="auto"/>
              <w:right w:val="single" w:sz="4" w:space="0" w:color="auto"/>
            </w:tcBorders>
            <w:vAlign w:val="center"/>
          </w:tcPr>
          <w:p w14:paraId="5F3B7E86" w14:textId="77777777" w:rsidR="00106B49" w:rsidRPr="009F78EC" w:rsidRDefault="00106B49" w:rsidP="00106B49">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871C921" w14:textId="17A5E142" w:rsidR="00106B49" w:rsidRPr="009F78EC" w:rsidRDefault="00106B49" w:rsidP="00106B49">
            <w:pPr>
              <w:spacing w:line="360" w:lineRule="auto"/>
              <w:jc w:val="center"/>
              <w:rPr>
                <w:rFonts w:ascii="Arial" w:hAnsi="Arial" w:cs="Arial"/>
                <w:sz w:val="24"/>
                <w:szCs w:val="24"/>
              </w:rPr>
            </w:pPr>
            <w:r w:rsidRPr="00BF4B01">
              <w:rPr>
                <w:rFonts w:ascii="Poppins-Regular" w:eastAsia="Times New Roman" w:hAnsi="Poppins-Regular" w:cs="Calibri"/>
                <w:color w:val="212529"/>
                <w:sz w:val="20"/>
                <w:szCs w:val="20"/>
              </w:rPr>
              <w:t>PHARM-705</w:t>
            </w:r>
          </w:p>
        </w:tc>
        <w:tc>
          <w:tcPr>
            <w:tcW w:w="1824" w:type="pct"/>
            <w:tcBorders>
              <w:top w:val="single" w:sz="4" w:space="0" w:color="auto"/>
              <w:left w:val="single" w:sz="4" w:space="0" w:color="auto"/>
              <w:bottom w:val="single" w:sz="4" w:space="0" w:color="auto"/>
              <w:right w:val="single" w:sz="4" w:space="0" w:color="auto"/>
            </w:tcBorders>
            <w:vAlign w:val="center"/>
          </w:tcPr>
          <w:p w14:paraId="103DA06D" w14:textId="51BF6B3B" w:rsidR="00106B49" w:rsidRPr="009F78EC" w:rsidRDefault="00106B49" w:rsidP="00106B49">
            <w:pPr>
              <w:pStyle w:val="ListParagraph"/>
              <w:tabs>
                <w:tab w:val="left" w:pos="915"/>
                <w:tab w:val="left" w:pos="990"/>
              </w:tabs>
              <w:spacing w:line="360" w:lineRule="auto"/>
              <w:ind w:left="0"/>
              <w:rPr>
                <w:rFonts w:ascii="Arial" w:hAnsi="Arial" w:cs="Arial"/>
                <w:sz w:val="24"/>
                <w:szCs w:val="24"/>
              </w:rPr>
            </w:pPr>
            <w:r w:rsidRPr="00BF4B01">
              <w:rPr>
                <w:rFonts w:ascii="Poppins-Regular" w:eastAsia="Times New Roman" w:hAnsi="Poppins-Regular" w:cs="Calibri"/>
                <w:color w:val="212529"/>
                <w:sz w:val="20"/>
                <w:szCs w:val="20"/>
              </w:rPr>
              <w:t>Molecular pharmacology</w:t>
            </w:r>
          </w:p>
        </w:tc>
        <w:tc>
          <w:tcPr>
            <w:tcW w:w="515" w:type="pct"/>
            <w:tcBorders>
              <w:top w:val="single" w:sz="4" w:space="0" w:color="auto"/>
              <w:left w:val="single" w:sz="4" w:space="0" w:color="auto"/>
              <w:bottom w:val="single" w:sz="4" w:space="0" w:color="auto"/>
              <w:right w:val="single" w:sz="4" w:space="0" w:color="auto"/>
            </w:tcBorders>
            <w:vAlign w:val="center"/>
          </w:tcPr>
          <w:p w14:paraId="27403A3C" w14:textId="12EB6F6E"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608" w:type="pct"/>
            <w:tcBorders>
              <w:top w:val="single" w:sz="4" w:space="0" w:color="auto"/>
              <w:left w:val="single" w:sz="4" w:space="0" w:color="auto"/>
              <w:bottom w:val="single" w:sz="4" w:space="0" w:color="auto"/>
              <w:right w:val="single" w:sz="4" w:space="0" w:color="auto"/>
            </w:tcBorders>
            <w:vAlign w:val="center"/>
          </w:tcPr>
          <w:p w14:paraId="6606D1F5" w14:textId="6D1E794B"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1</w:t>
            </w:r>
          </w:p>
        </w:tc>
        <w:tc>
          <w:tcPr>
            <w:tcW w:w="395" w:type="pct"/>
            <w:vMerge/>
            <w:tcBorders>
              <w:left w:val="single" w:sz="4" w:space="0" w:color="auto"/>
              <w:bottom w:val="single" w:sz="4" w:space="0" w:color="auto"/>
              <w:right w:val="single" w:sz="4" w:space="0" w:color="auto"/>
            </w:tcBorders>
            <w:vAlign w:val="center"/>
          </w:tcPr>
          <w:p w14:paraId="2EB18CC1"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p>
        </w:tc>
      </w:tr>
      <w:tr w:rsidR="00106B49" w:rsidRPr="009F78EC" w14:paraId="6627CB09" w14:textId="77777777" w:rsidTr="008700F6">
        <w:trPr>
          <w:trHeight w:val="20"/>
        </w:trPr>
        <w:tc>
          <w:tcPr>
            <w:tcW w:w="724" w:type="pct"/>
            <w:vMerge/>
            <w:tcBorders>
              <w:top w:val="single" w:sz="4" w:space="0" w:color="auto"/>
              <w:left w:val="single" w:sz="4" w:space="0" w:color="auto"/>
              <w:bottom w:val="single" w:sz="4" w:space="0" w:color="auto"/>
              <w:right w:val="single" w:sz="4" w:space="0" w:color="auto"/>
            </w:tcBorders>
            <w:vAlign w:val="center"/>
            <w:hideMark/>
          </w:tcPr>
          <w:p w14:paraId="5DFD23B5" w14:textId="77777777" w:rsidR="00106B49" w:rsidRPr="009F78EC" w:rsidRDefault="00106B49" w:rsidP="00106B49">
            <w:pPr>
              <w:spacing w:line="360" w:lineRule="auto"/>
              <w:jc w:val="cente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534FC92B" w14:textId="77777777" w:rsidR="00106B49" w:rsidRPr="009F78EC" w:rsidRDefault="00106B49" w:rsidP="00106B49">
            <w:pPr>
              <w:spacing w:line="360" w:lineRule="auto"/>
              <w:jc w:val="center"/>
              <w:rPr>
                <w:rFonts w:ascii="Arial" w:hAnsi="Arial" w:cs="Arial"/>
                <w:sz w:val="24"/>
                <w:szCs w:val="24"/>
              </w:rPr>
            </w:pPr>
          </w:p>
        </w:tc>
        <w:tc>
          <w:tcPr>
            <w:tcW w:w="1824" w:type="pct"/>
            <w:tcBorders>
              <w:top w:val="single" w:sz="4" w:space="0" w:color="auto"/>
              <w:left w:val="single" w:sz="4" w:space="0" w:color="auto"/>
              <w:bottom w:val="single" w:sz="4" w:space="0" w:color="auto"/>
              <w:right w:val="single" w:sz="4" w:space="0" w:color="auto"/>
            </w:tcBorders>
            <w:vAlign w:val="center"/>
            <w:hideMark/>
          </w:tcPr>
          <w:p w14:paraId="36E55E79" w14:textId="5F1FBF81" w:rsidR="00106B49" w:rsidRPr="009F78EC" w:rsidRDefault="00106B49" w:rsidP="00106B49">
            <w:pPr>
              <w:rPr>
                <w:rFonts w:ascii="Arial" w:hAnsi="Arial" w:cs="Arial"/>
                <w:sz w:val="24"/>
                <w:szCs w:val="24"/>
              </w:rPr>
            </w:pPr>
            <w:r w:rsidRPr="009F78EC">
              <w:rPr>
                <w:rFonts w:ascii="Arial" w:hAnsi="Arial" w:cs="Arial"/>
                <w:sz w:val="24"/>
                <w:szCs w:val="24"/>
              </w:rPr>
              <w:t>Elective Course</w:t>
            </w:r>
            <w:r>
              <w:rPr>
                <w:rFonts w:ascii="Arial" w:hAnsi="Arial" w:cs="Arial"/>
                <w:sz w:val="24"/>
                <w:szCs w:val="24"/>
              </w:rPr>
              <w:t xml:space="preserve"> </w:t>
            </w:r>
            <w:r w:rsidRPr="00BF4B01">
              <w:rPr>
                <w:rFonts w:ascii="Poppins-Regular" w:eastAsia="Times New Roman" w:hAnsi="Poppins-Regular" w:cs="Calibri"/>
                <w:color w:val="212529"/>
                <w:sz w:val="20"/>
                <w:szCs w:val="20"/>
              </w:rPr>
              <w:t>(Selected by Student</w:t>
            </w:r>
            <w:r>
              <w:rPr>
                <w:rFonts w:ascii="Poppins-Regular" w:eastAsia="Times New Roman" w:hAnsi="Poppins-Regular" w:cs="Calibri"/>
                <w:color w:val="212529"/>
                <w:sz w:val="20"/>
                <w:szCs w:val="20"/>
              </w:rPr>
              <w:t xml:space="preserve"> on the basis of Research Area dully endorsed by H.O.D</w:t>
            </w:r>
            <w:r w:rsidRPr="00BF4B01">
              <w:rPr>
                <w:rFonts w:ascii="Poppins-Regular" w:eastAsia="Times New Roman" w:hAnsi="Poppins-Regular" w:cs="Calibri"/>
                <w:color w:val="212529"/>
                <w:sz w:val="20"/>
                <w:szCs w:val="20"/>
              </w:rPr>
              <w:t>)</w:t>
            </w:r>
          </w:p>
        </w:tc>
        <w:tc>
          <w:tcPr>
            <w:tcW w:w="515" w:type="pct"/>
            <w:tcBorders>
              <w:top w:val="single" w:sz="4" w:space="0" w:color="auto"/>
              <w:left w:val="single" w:sz="4" w:space="0" w:color="auto"/>
              <w:bottom w:val="single" w:sz="4" w:space="0" w:color="auto"/>
              <w:right w:val="single" w:sz="4" w:space="0" w:color="auto"/>
            </w:tcBorders>
            <w:vAlign w:val="center"/>
            <w:hideMark/>
          </w:tcPr>
          <w:p w14:paraId="1866185C"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1FC13114"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18493D2"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r>
      <w:tr w:rsidR="00106B49" w:rsidRPr="009F78EC" w14:paraId="68FD0B31" w14:textId="77777777" w:rsidTr="008700F6">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1FA4F9C1" w14:textId="77777777" w:rsidR="00106B49" w:rsidRPr="009F78EC" w:rsidRDefault="00106B49" w:rsidP="00106B49">
            <w:pPr>
              <w:spacing w:line="360" w:lineRule="auto"/>
              <w:jc w:val="center"/>
              <w:rPr>
                <w:rFonts w:ascii="Arial" w:hAnsi="Arial" w:cs="Arial"/>
                <w:sz w:val="24"/>
                <w:szCs w:val="24"/>
              </w:rPr>
            </w:pPr>
            <w:r w:rsidRPr="009F78EC">
              <w:rPr>
                <w:rFonts w:ascii="Arial" w:hAnsi="Arial" w:cs="Arial"/>
                <w:sz w:val="24"/>
                <w:szCs w:val="24"/>
              </w:rPr>
              <w:t>3</w:t>
            </w:r>
          </w:p>
        </w:tc>
        <w:tc>
          <w:tcPr>
            <w:tcW w:w="2758" w:type="pct"/>
            <w:gridSpan w:val="2"/>
            <w:tcBorders>
              <w:top w:val="single" w:sz="4" w:space="0" w:color="auto"/>
              <w:left w:val="single" w:sz="4" w:space="0" w:color="auto"/>
              <w:bottom w:val="single" w:sz="4" w:space="0" w:color="auto"/>
              <w:right w:val="single" w:sz="4" w:space="0" w:color="auto"/>
            </w:tcBorders>
            <w:vAlign w:val="center"/>
            <w:hideMark/>
          </w:tcPr>
          <w:p w14:paraId="170E20A8" w14:textId="77777777" w:rsidR="00106B49" w:rsidRPr="009F78EC" w:rsidRDefault="00106B49" w:rsidP="00106B49">
            <w:pPr>
              <w:pStyle w:val="ListParagraph"/>
              <w:tabs>
                <w:tab w:val="left" w:pos="915"/>
                <w:tab w:val="left" w:pos="990"/>
              </w:tabs>
              <w:spacing w:line="360" w:lineRule="auto"/>
              <w:ind w:left="0"/>
              <w:rPr>
                <w:rFonts w:ascii="Arial" w:eastAsia="Calibri" w:hAnsi="Arial" w:cs="Arial"/>
                <w:b/>
                <w:sz w:val="24"/>
                <w:szCs w:val="24"/>
              </w:rPr>
            </w:pPr>
            <w:r w:rsidRPr="009F78EC">
              <w:rPr>
                <w:rFonts w:ascii="Arial" w:hAnsi="Arial" w:cs="Arial"/>
                <w:sz w:val="24"/>
                <w:szCs w:val="24"/>
              </w:rPr>
              <w:t>Research (thesis)</w:t>
            </w:r>
          </w:p>
        </w:tc>
        <w:tc>
          <w:tcPr>
            <w:tcW w:w="1123" w:type="pct"/>
            <w:gridSpan w:val="2"/>
            <w:tcBorders>
              <w:top w:val="single" w:sz="4" w:space="0" w:color="auto"/>
              <w:left w:val="single" w:sz="4" w:space="0" w:color="auto"/>
              <w:bottom w:val="single" w:sz="4" w:space="0" w:color="auto"/>
              <w:right w:val="single" w:sz="4" w:space="0" w:color="auto"/>
            </w:tcBorders>
            <w:vAlign w:val="center"/>
          </w:tcPr>
          <w:p w14:paraId="140781B5"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6</w:t>
            </w:r>
          </w:p>
        </w:tc>
        <w:tc>
          <w:tcPr>
            <w:tcW w:w="395" w:type="pct"/>
            <w:tcBorders>
              <w:top w:val="single" w:sz="4" w:space="0" w:color="auto"/>
              <w:left w:val="single" w:sz="4" w:space="0" w:color="auto"/>
              <w:bottom w:val="single" w:sz="4" w:space="0" w:color="auto"/>
              <w:right w:val="single" w:sz="4" w:space="0" w:color="auto"/>
            </w:tcBorders>
            <w:vAlign w:val="center"/>
            <w:hideMark/>
          </w:tcPr>
          <w:p w14:paraId="7F07CAD3"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6</w:t>
            </w:r>
          </w:p>
        </w:tc>
      </w:tr>
      <w:tr w:rsidR="00106B49" w:rsidRPr="009F78EC" w14:paraId="19D17C36" w14:textId="77777777" w:rsidTr="008700F6">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4EA35175" w14:textId="77777777" w:rsidR="00106B49" w:rsidRPr="009F78EC" w:rsidRDefault="00106B49" w:rsidP="00106B49">
            <w:pPr>
              <w:spacing w:line="360" w:lineRule="auto"/>
              <w:jc w:val="center"/>
              <w:rPr>
                <w:rFonts w:ascii="Arial" w:hAnsi="Arial" w:cs="Arial"/>
                <w:sz w:val="24"/>
                <w:szCs w:val="24"/>
              </w:rPr>
            </w:pPr>
            <w:r w:rsidRPr="009F78EC">
              <w:rPr>
                <w:rFonts w:ascii="Arial" w:hAnsi="Arial" w:cs="Arial"/>
                <w:sz w:val="24"/>
                <w:szCs w:val="24"/>
              </w:rPr>
              <w:t>4</w:t>
            </w:r>
          </w:p>
        </w:tc>
        <w:tc>
          <w:tcPr>
            <w:tcW w:w="2758" w:type="pct"/>
            <w:gridSpan w:val="2"/>
            <w:tcBorders>
              <w:top w:val="single" w:sz="4" w:space="0" w:color="auto"/>
              <w:left w:val="single" w:sz="4" w:space="0" w:color="auto"/>
              <w:bottom w:val="single" w:sz="4" w:space="0" w:color="auto"/>
              <w:right w:val="single" w:sz="4" w:space="0" w:color="auto"/>
            </w:tcBorders>
            <w:vAlign w:val="center"/>
            <w:hideMark/>
          </w:tcPr>
          <w:p w14:paraId="6A78DC9A" w14:textId="77777777" w:rsidR="00106B49" w:rsidRPr="009F78EC" w:rsidRDefault="00106B49" w:rsidP="00106B49">
            <w:pPr>
              <w:pStyle w:val="ListParagraph"/>
              <w:tabs>
                <w:tab w:val="left" w:pos="915"/>
                <w:tab w:val="left" w:pos="990"/>
              </w:tabs>
              <w:spacing w:line="360" w:lineRule="auto"/>
              <w:ind w:left="0"/>
              <w:rPr>
                <w:rFonts w:ascii="Arial" w:hAnsi="Arial" w:cs="Arial"/>
                <w:sz w:val="24"/>
                <w:szCs w:val="24"/>
              </w:rPr>
            </w:pPr>
            <w:r w:rsidRPr="009F78EC">
              <w:rPr>
                <w:rFonts w:ascii="Arial" w:hAnsi="Arial" w:cs="Arial"/>
                <w:sz w:val="24"/>
                <w:szCs w:val="24"/>
              </w:rPr>
              <w:t>Professional &amp; Teaching Skills Apprenticeship (PTSA)</w:t>
            </w:r>
          </w:p>
        </w:tc>
        <w:tc>
          <w:tcPr>
            <w:tcW w:w="1123" w:type="pct"/>
            <w:gridSpan w:val="2"/>
            <w:tcBorders>
              <w:top w:val="single" w:sz="4" w:space="0" w:color="auto"/>
              <w:left w:val="single" w:sz="4" w:space="0" w:color="auto"/>
              <w:bottom w:val="single" w:sz="4" w:space="0" w:color="auto"/>
              <w:right w:val="single" w:sz="4" w:space="0" w:color="auto"/>
            </w:tcBorders>
            <w:vAlign w:val="center"/>
          </w:tcPr>
          <w:p w14:paraId="39B3FDC0"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Pr>
                <w:rFonts w:ascii="Arial" w:eastAsia="Calibri" w:hAnsi="Arial" w:cs="Arial"/>
                <w:sz w:val="24"/>
                <w:szCs w:val="24"/>
              </w:rPr>
              <w:t>0</w:t>
            </w:r>
          </w:p>
        </w:tc>
        <w:tc>
          <w:tcPr>
            <w:tcW w:w="395" w:type="pct"/>
            <w:tcBorders>
              <w:top w:val="single" w:sz="4" w:space="0" w:color="auto"/>
              <w:left w:val="single" w:sz="4" w:space="0" w:color="auto"/>
              <w:bottom w:val="single" w:sz="4" w:space="0" w:color="auto"/>
              <w:right w:val="single" w:sz="4" w:space="0" w:color="auto"/>
            </w:tcBorders>
            <w:vAlign w:val="center"/>
            <w:hideMark/>
          </w:tcPr>
          <w:p w14:paraId="491A879D"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sz w:val="24"/>
                <w:szCs w:val="24"/>
              </w:rPr>
            </w:pPr>
            <w:r w:rsidRPr="009F78EC">
              <w:rPr>
                <w:rFonts w:ascii="Arial" w:eastAsia="Calibri" w:hAnsi="Arial" w:cs="Arial"/>
                <w:sz w:val="24"/>
                <w:szCs w:val="24"/>
              </w:rPr>
              <w:t>2</w:t>
            </w:r>
          </w:p>
        </w:tc>
      </w:tr>
      <w:tr w:rsidR="00106B49" w:rsidRPr="009F78EC" w14:paraId="7BFCCBE9" w14:textId="77777777" w:rsidTr="00D25313">
        <w:trPr>
          <w:trHeight w:val="308"/>
        </w:trPr>
        <w:tc>
          <w:tcPr>
            <w:tcW w:w="5000" w:type="pct"/>
            <w:gridSpan w:val="6"/>
            <w:tcBorders>
              <w:top w:val="single" w:sz="4" w:space="0" w:color="auto"/>
              <w:left w:val="single" w:sz="4" w:space="0" w:color="auto"/>
              <w:right w:val="single" w:sz="4" w:space="0" w:color="auto"/>
            </w:tcBorders>
            <w:vAlign w:val="center"/>
            <w:hideMark/>
          </w:tcPr>
          <w:p w14:paraId="1496E5DB" w14:textId="77777777" w:rsidR="00106B49" w:rsidRPr="009F78EC" w:rsidRDefault="00106B49" w:rsidP="00106B49">
            <w:pPr>
              <w:pStyle w:val="ListParagraph"/>
              <w:tabs>
                <w:tab w:val="left" w:pos="915"/>
                <w:tab w:val="left" w:pos="990"/>
              </w:tabs>
              <w:spacing w:line="360" w:lineRule="auto"/>
              <w:ind w:left="0"/>
              <w:jc w:val="center"/>
              <w:rPr>
                <w:rFonts w:ascii="Arial" w:eastAsia="Calibri" w:hAnsi="Arial" w:cs="Arial"/>
                <w:b/>
                <w:bCs/>
                <w:sz w:val="24"/>
                <w:szCs w:val="24"/>
              </w:rPr>
            </w:pP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r>
            <w:r w:rsidRPr="009F78EC">
              <w:rPr>
                <w:rFonts w:ascii="Arial" w:eastAsia="Calibri" w:hAnsi="Arial" w:cs="Arial"/>
                <w:b/>
                <w:bCs/>
                <w:sz w:val="24"/>
                <w:szCs w:val="24"/>
              </w:rPr>
              <w:tab/>
              <w:t>(Total: 30)</w:t>
            </w:r>
          </w:p>
        </w:tc>
      </w:tr>
    </w:tbl>
    <w:p w14:paraId="2C27A32E" w14:textId="77777777" w:rsidR="002A4BCC" w:rsidRPr="002A4BCC" w:rsidRDefault="002A4BCC" w:rsidP="002A4BCC">
      <w:pPr>
        <w:spacing w:line="480" w:lineRule="auto"/>
        <w:jc w:val="center"/>
      </w:pPr>
    </w:p>
    <w:p w14:paraId="07ABE72B" w14:textId="77777777" w:rsidR="00E024DA" w:rsidRDefault="00E024DA">
      <w:pPr>
        <w:rPr>
          <w:rFonts w:ascii="Arial" w:eastAsia="Times New Roman" w:hAnsi="Arial" w:cs="Arial"/>
          <w:b/>
          <w:sz w:val="28"/>
          <w:szCs w:val="28"/>
        </w:rPr>
      </w:pPr>
      <w:r>
        <w:rPr>
          <w:rFonts w:ascii="Arial" w:eastAsia="Times New Roman" w:hAnsi="Arial" w:cs="Arial"/>
          <w:b/>
          <w:sz w:val="28"/>
          <w:szCs w:val="28"/>
        </w:rPr>
        <w:br w:type="page"/>
      </w:r>
    </w:p>
    <w:p w14:paraId="1A048465" w14:textId="77777777" w:rsidR="00106B49" w:rsidRPr="00313942" w:rsidRDefault="00106B49" w:rsidP="00106B49">
      <w:pPr>
        <w:spacing w:before="120" w:after="0" w:line="240" w:lineRule="auto"/>
        <w:rPr>
          <w:rFonts w:ascii="Verdana" w:hAnsi="Verdana"/>
          <w:b/>
        </w:rPr>
      </w:pPr>
      <w:r w:rsidRPr="00713DF4">
        <w:rPr>
          <w:rFonts w:ascii="Verdana" w:hAnsi="Verdana"/>
          <w:b/>
        </w:rPr>
        <w:lastRenderedPageBreak/>
        <w:t>Advance Pharmacology- I</w:t>
      </w:r>
      <w:r>
        <w:rPr>
          <w:rFonts w:ascii="Verdana" w:hAnsi="Verdana"/>
          <w:b/>
        </w:rPr>
        <w:t xml:space="preserve">, </w:t>
      </w:r>
      <w:r w:rsidRPr="00713DF4">
        <w:rPr>
          <w:rFonts w:ascii="Verdana" w:hAnsi="Verdana"/>
          <w:b/>
        </w:rPr>
        <w:t>Advance Pharmacology- II</w:t>
      </w:r>
      <w:r>
        <w:rPr>
          <w:rFonts w:ascii="Verdana" w:hAnsi="Verdana"/>
          <w:b/>
        </w:rPr>
        <w:t xml:space="preserve">, </w:t>
      </w:r>
      <w:r w:rsidRPr="00713DF4">
        <w:rPr>
          <w:rFonts w:ascii="Verdana" w:hAnsi="Verdana"/>
          <w:b/>
        </w:rPr>
        <w:t>Advance</w:t>
      </w:r>
      <w:r>
        <w:rPr>
          <w:rFonts w:ascii="Verdana" w:hAnsi="Verdana"/>
          <w:b/>
        </w:rPr>
        <w:t xml:space="preserve"> </w:t>
      </w:r>
      <w:r w:rsidRPr="00713DF4">
        <w:rPr>
          <w:rFonts w:ascii="Verdana" w:hAnsi="Verdana"/>
          <w:b/>
        </w:rPr>
        <w:t>Pharmacology- IV</w:t>
      </w:r>
      <w:r>
        <w:rPr>
          <w:rFonts w:ascii="Verdana" w:hAnsi="Verdana"/>
          <w:b/>
        </w:rPr>
        <w:t xml:space="preserve">, </w:t>
      </w:r>
      <w:r w:rsidRPr="00713DF4">
        <w:rPr>
          <w:rFonts w:ascii="Verdana" w:hAnsi="Verdana"/>
          <w:b/>
        </w:rPr>
        <w:t>Advance Pharmacology- III</w:t>
      </w:r>
      <w:r>
        <w:rPr>
          <w:rFonts w:ascii="Verdana" w:hAnsi="Verdana"/>
          <w:b/>
        </w:rPr>
        <w:t xml:space="preserve"> Courses</w:t>
      </w:r>
    </w:p>
    <w:p w14:paraId="3A57C8BF" w14:textId="77777777" w:rsidR="00106B49" w:rsidRPr="00313942" w:rsidRDefault="00106B49" w:rsidP="00106B49">
      <w:pPr>
        <w:spacing w:after="120" w:line="240" w:lineRule="auto"/>
        <w:rPr>
          <w:rFonts w:ascii="Verdana" w:hAnsi="Verdana"/>
          <w:b/>
        </w:rPr>
      </w:pPr>
      <w:r w:rsidRPr="00313942">
        <w:rPr>
          <w:rFonts w:ascii="Verdana" w:eastAsia="Times New Roman" w:hAnsi="Verdana" w:cs="Calibri"/>
          <w:b/>
          <w:bCs/>
          <w:color w:val="212529"/>
        </w:rPr>
        <w:t xml:space="preserve">Credit Hours= </w:t>
      </w:r>
      <w:r w:rsidRPr="00313942">
        <w:rPr>
          <w:rFonts w:ascii="Verdana" w:eastAsia="Times New Roman" w:hAnsi="Verdana" w:cs="Calibri"/>
          <w:color w:val="212529"/>
        </w:rPr>
        <w:t>3 (2-1)</w:t>
      </w:r>
    </w:p>
    <w:p w14:paraId="54BD07C0" w14:textId="77777777" w:rsidR="00106B49" w:rsidRPr="00313942" w:rsidRDefault="00106B49" w:rsidP="00106B49">
      <w:pPr>
        <w:spacing w:after="0" w:line="240" w:lineRule="auto"/>
        <w:rPr>
          <w:rFonts w:ascii="Verdana" w:hAnsi="Verdana"/>
        </w:rPr>
      </w:pPr>
      <w:r w:rsidRPr="00313942">
        <w:rPr>
          <w:rFonts w:ascii="Verdana" w:hAnsi="Verdana"/>
        </w:rPr>
        <w:t>MCQs Paper</w:t>
      </w:r>
      <w:r w:rsidRPr="00313942">
        <w:rPr>
          <w:rFonts w:ascii="Verdana" w:hAnsi="Verdana"/>
        </w:rPr>
        <w:tab/>
      </w:r>
      <w:r w:rsidRPr="00313942">
        <w:rPr>
          <w:rFonts w:ascii="Verdana" w:hAnsi="Verdana"/>
        </w:rPr>
        <w:tab/>
      </w:r>
      <w:r w:rsidRPr="00313942">
        <w:rPr>
          <w:rFonts w:ascii="Verdana" w:hAnsi="Verdana"/>
        </w:rPr>
        <w:tab/>
        <w:t>100 Marks</w:t>
      </w:r>
      <w:r w:rsidRPr="00313942">
        <w:rPr>
          <w:rFonts w:ascii="Verdana" w:hAnsi="Verdana"/>
        </w:rPr>
        <w:tab/>
      </w:r>
      <w:r w:rsidRPr="00313942">
        <w:rPr>
          <w:rFonts w:ascii="Verdana" w:hAnsi="Verdana"/>
        </w:rPr>
        <w:tab/>
      </w:r>
      <w:r w:rsidRPr="00313942">
        <w:rPr>
          <w:rFonts w:ascii="Verdana" w:hAnsi="Verdana"/>
        </w:rPr>
        <w:tab/>
        <w:t>100 Items</w:t>
      </w:r>
      <w:r w:rsidRPr="00313942">
        <w:rPr>
          <w:rFonts w:ascii="Verdana" w:hAnsi="Verdana"/>
        </w:rPr>
        <w:tab/>
      </w:r>
      <w:r w:rsidRPr="00313942">
        <w:rPr>
          <w:rFonts w:ascii="Verdana" w:hAnsi="Verdana"/>
        </w:rPr>
        <w:tab/>
        <w:t>2Hours</w:t>
      </w:r>
    </w:p>
    <w:p w14:paraId="72DF2BB6" w14:textId="77777777" w:rsidR="00106B49" w:rsidRPr="00313942" w:rsidRDefault="00106B49" w:rsidP="00106B49">
      <w:pPr>
        <w:spacing w:after="0" w:line="240" w:lineRule="auto"/>
        <w:rPr>
          <w:rFonts w:ascii="Verdana" w:hAnsi="Verdana"/>
        </w:rPr>
      </w:pPr>
      <w:r w:rsidRPr="00313942">
        <w:rPr>
          <w:rFonts w:ascii="Verdana" w:hAnsi="Verdana"/>
        </w:rPr>
        <w:t>SEQs Paper</w:t>
      </w:r>
      <w:r w:rsidRPr="00313942">
        <w:rPr>
          <w:rFonts w:ascii="Verdana" w:hAnsi="Verdana"/>
        </w:rPr>
        <w:tab/>
      </w:r>
      <w:r w:rsidRPr="00313942">
        <w:rPr>
          <w:rFonts w:ascii="Verdana" w:hAnsi="Verdana"/>
        </w:rPr>
        <w:tab/>
      </w:r>
      <w:r w:rsidRPr="00313942">
        <w:rPr>
          <w:rFonts w:ascii="Verdana" w:hAnsi="Verdana"/>
        </w:rPr>
        <w:tab/>
        <w:t>100 Marks</w:t>
      </w:r>
      <w:r w:rsidRPr="00313942">
        <w:rPr>
          <w:rFonts w:ascii="Verdana" w:hAnsi="Verdana"/>
        </w:rPr>
        <w:tab/>
      </w:r>
      <w:r w:rsidRPr="00313942">
        <w:rPr>
          <w:rFonts w:ascii="Verdana" w:hAnsi="Verdana"/>
        </w:rPr>
        <w:tab/>
      </w:r>
      <w:r w:rsidRPr="00313942">
        <w:rPr>
          <w:rFonts w:ascii="Verdana" w:hAnsi="Verdana"/>
        </w:rPr>
        <w:tab/>
        <w:t>10 Items</w:t>
      </w:r>
      <w:r w:rsidRPr="00313942">
        <w:rPr>
          <w:rFonts w:ascii="Verdana" w:hAnsi="Verdana"/>
        </w:rPr>
        <w:tab/>
      </w:r>
      <w:r w:rsidRPr="00313942">
        <w:rPr>
          <w:rFonts w:ascii="Verdana" w:hAnsi="Verdana"/>
        </w:rPr>
        <w:tab/>
        <w:t>2Hours</w:t>
      </w:r>
    </w:p>
    <w:p w14:paraId="769CD296" w14:textId="77777777" w:rsidR="00106B49" w:rsidRPr="00313942" w:rsidRDefault="00106B49" w:rsidP="00106B49">
      <w:pPr>
        <w:spacing w:after="0" w:line="240" w:lineRule="auto"/>
        <w:rPr>
          <w:rFonts w:ascii="Verdana" w:hAnsi="Verdana"/>
        </w:rPr>
      </w:pPr>
      <w:r w:rsidRPr="00313942">
        <w:rPr>
          <w:rFonts w:ascii="Verdana" w:hAnsi="Verdana"/>
        </w:rPr>
        <w:t>Viva voce &amp;</w:t>
      </w:r>
    </w:p>
    <w:p w14:paraId="7947ACDD" w14:textId="77777777" w:rsidR="00106B49" w:rsidRPr="00313942" w:rsidRDefault="00106B49" w:rsidP="00106B49">
      <w:pPr>
        <w:spacing w:after="0" w:line="240" w:lineRule="auto"/>
        <w:rPr>
          <w:rFonts w:ascii="Verdana" w:hAnsi="Verdana"/>
        </w:rPr>
      </w:pPr>
      <w:r w:rsidRPr="00313942">
        <w:rPr>
          <w:rFonts w:ascii="Verdana" w:hAnsi="Verdana"/>
        </w:rPr>
        <w:t>Practical Examination =</w:t>
      </w:r>
      <w:r w:rsidRPr="00313942">
        <w:rPr>
          <w:rFonts w:ascii="Verdana" w:hAnsi="Verdana"/>
        </w:rPr>
        <w:tab/>
        <w:t>100 Marks</w:t>
      </w:r>
    </w:p>
    <w:p w14:paraId="4DBF9B89" w14:textId="77777777" w:rsidR="00106B49" w:rsidRPr="00313942" w:rsidRDefault="00106B49" w:rsidP="00106B49">
      <w:pPr>
        <w:spacing w:after="120" w:line="240" w:lineRule="auto"/>
        <w:rPr>
          <w:rFonts w:ascii="Verdana" w:hAnsi="Verdana"/>
          <w:b/>
        </w:rPr>
      </w:pPr>
      <w:r w:rsidRPr="00313942">
        <w:rPr>
          <w:rFonts w:ascii="Verdana" w:hAnsi="Verdana"/>
          <w:b/>
        </w:rPr>
        <w:t>Total</w:t>
      </w:r>
      <w:r w:rsidRPr="00313942">
        <w:rPr>
          <w:rFonts w:ascii="Verdana" w:hAnsi="Verdana"/>
          <w:b/>
        </w:rPr>
        <w:tab/>
      </w:r>
      <w:r w:rsidRPr="00313942">
        <w:rPr>
          <w:rFonts w:ascii="Verdana" w:hAnsi="Verdana"/>
          <w:b/>
        </w:rPr>
        <w:tab/>
      </w:r>
      <w:r w:rsidRPr="00313942">
        <w:rPr>
          <w:rFonts w:ascii="Verdana" w:hAnsi="Verdana"/>
          <w:b/>
        </w:rPr>
        <w:tab/>
        <w:t xml:space="preserve">   =</w:t>
      </w:r>
      <w:r w:rsidRPr="00313942">
        <w:rPr>
          <w:rFonts w:ascii="Verdana" w:hAnsi="Verdana"/>
          <w:b/>
        </w:rPr>
        <w:tab/>
        <w:t>300 Marks</w:t>
      </w:r>
    </w:p>
    <w:p w14:paraId="4ABEBD59" w14:textId="77777777" w:rsidR="00106B49" w:rsidRPr="00313942" w:rsidRDefault="00106B49" w:rsidP="00106B49">
      <w:pPr>
        <w:spacing w:after="0" w:line="240" w:lineRule="auto"/>
        <w:rPr>
          <w:rFonts w:ascii="Verdana" w:hAnsi="Verdana"/>
          <w:b/>
        </w:rPr>
      </w:pPr>
      <w:r w:rsidRPr="00313942">
        <w:rPr>
          <w:rFonts w:ascii="Verdana" w:hAnsi="Verdana"/>
          <w:b/>
        </w:rPr>
        <w:t xml:space="preserve">Major (Compulsory) Course </w:t>
      </w:r>
    </w:p>
    <w:p w14:paraId="1272CC5D" w14:textId="77777777" w:rsidR="00106B49" w:rsidRPr="00313942" w:rsidRDefault="00106B49" w:rsidP="00106B49">
      <w:pPr>
        <w:spacing w:after="120" w:line="240" w:lineRule="auto"/>
        <w:rPr>
          <w:rFonts w:ascii="Verdana" w:hAnsi="Verdana"/>
          <w:b/>
        </w:rPr>
      </w:pPr>
      <w:r w:rsidRPr="00313942">
        <w:rPr>
          <w:rFonts w:ascii="Verdana" w:eastAsia="Times New Roman" w:hAnsi="Verdana" w:cs="Calibri"/>
          <w:b/>
          <w:bCs/>
          <w:color w:val="212529"/>
        </w:rPr>
        <w:t xml:space="preserve">Credit Hours= </w:t>
      </w:r>
      <w:r w:rsidRPr="00313942">
        <w:rPr>
          <w:rFonts w:ascii="Verdana" w:eastAsia="Times New Roman" w:hAnsi="Verdana" w:cs="Calibri"/>
          <w:color w:val="212529"/>
        </w:rPr>
        <w:t>2(1-1)</w:t>
      </w:r>
    </w:p>
    <w:p w14:paraId="5916B4C5" w14:textId="77777777" w:rsidR="00106B49" w:rsidRPr="00313942" w:rsidRDefault="00106B49" w:rsidP="00106B49">
      <w:pPr>
        <w:spacing w:after="0" w:line="240" w:lineRule="auto"/>
        <w:rPr>
          <w:rFonts w:ascii="Verdana" w:hAnsi="Verdana"/>
        </w:rPr>
      </w:pPr>
      <w:r w:rsidRPr="00313942">
        <w:rPr>
          <w:rFonts w:ascii="Verdana" w:hAnsi="Verdana"/>
        </w:rPr>
        <w:t>MCQs Paper</w:t>
      </w:r>
      <w:r w:rsidRPr="00313942">
        <w:rPr>
          <w:rFonts w:ascii="Verdana" w:hAnsi="Verdana"/>
        </w:rPr>
        <w:tab/>
      </w:r>
      <w:r w:rsidRPr="00313942">
        <w:rPr>
          <w:rFonts w:ascii="Verdana" w:hAnsi="Verdana"/>
        </w:rPr>
        <w:tab/>
      </w:r>
      <w:r>
        <w:rPr>
          <w:rFonts w:ascii="Verdana" w:hAnsi="Verdana"/>
        </w:rPr>
        <w:tab/>
      </w:r>
      <w:r w:rsidRPr="00313942">
        <w:rPr>
          <w:rFonts w:ascii="Verdana" w:hAnsi="Verdana"/>
        </w:rPr>
        <w:t>50 Marks</w:t>
      </w:r>
      <w:r w:rsidRPr="00313942">
        <w:rPr>
          <w:rFonts w:ascii="Verdana" w:hAnsi="Verdana"/>
        </w:rPr>
        <w:tab/>
      </w:r>
      <w:r w:rsidRPr="00313942">
        <w:rPr>
          <w:rFonts w:ascii="Verdana" w:hAnsi="Verdana"/>
        </w:rPr>
        <w:tab/>
      </w:r>
      <w:r w:rsidRPr="00313942">
        <w:rPr>
          <w:rFonts w:ascii="Verdana" w:hAnsi="Verdana"/>
        </w:rPr>
        <w:tab/>
        <w:t>50 Items</w:t>
      </w:r>
      <w:r w:rsidRPr="00313942">
        <w:rPr>
          <w:rFonts w:ascii="Verdana" w:hAnsi="Verdana"/>
        </w:rPr>
        <w:tab/>
      </w:r>
      <w:r w:rsidRPr="00313942">
        <w:rPr>
          <w:rFonts w:ascii="Verdana" w:hAnsi="Verdana"/>
        </w:rPr>
        <w:tab/>
        <w:t>1Hours</w:t>
      </w:r>
    </w:p>
    <w:p w14:paraId="5721D11E" w14:textId="77777777" w:rsidR="00106B49" w:rsidRPr="00313942" w:rsidRDefault="00106B49" w:rsidP="00106B49">
      <w:pPr>
        <w:spacing w:after="0" w:line="240" w:lineRule="auto"/>
        <w:rPr>
          <w:rFonts w:ascii="Verdana" w:hAnsi="Verdana"/>
        </w:rPr>
      </w:pPr>
      <w:r w:rsidRPr="00313942">
        <w:rPr>
          <w:rFonts w:ascii="Verdana" w:hAnsi="Verdana"/>
        </w:rPr>
        <w:t>SEQs Paper</w:t>
      </w:r>
      <w:r w:rsidRPr="00313942">
        <w:rPr>
          <w:rFonts w:ascii="Verdana" w:hAnsi="Verdana"/>
        </w:rPr>
        <w:tab/>
      </w:r>
      <w:r w:rsidRPr="00313942">
        <w:rPr>
          <w:rFonts w:ascii="Verdana" w:hAnsi="Verdana"/>
        </w:rPr>
        <w:tab/>
      </w:r>
      <w:r w:rsidRPr="00313942">
        <w:rPr>
          <w:rFonts w:ascii="Verdana" w:hAnsi="Verdana"/>
        </w:rPr>
        <w:tab/>
        <w:t>50 Marks</w:t>
      </w:r>
      <w:r w:rsidRPr="00313942">
        <w:rPr>
          <w:rFonts w:ascii="Verdana" w:hAnsi="Verdana"/>
        </w:rPr>
        <w:tab/>
      </w:r>
      <w:r w:rsidRPr="00313942">
        <w:rPr>
          <w:rFonts w:ascii="Verdana" w:hAnsi="Verdana"/>
        </w:rPr>
        <w:tab/>
      </w:r>
      <w:r w:rsidRPr="00313942">
        <w:rPr>
          <w:rFonts w:ascii="Verdana" w:hAnsi="Verdana"/>
        </w:rPr>
        <w:tab/>
        <w:t>05 Items</w:t>
      </w:r>
      <w:r w:rsidRPr="00313942">
        <w:rPr>
          <w:rFonts w:ascii="Verdana" w:hAnsi="Verdana"/>
        </w:rPr>
        <w:tab/>
      </w:r>
      <w:r w:rsidRPr="00313942">
        <w:rPr>
          <w:rFonts w:ascii="Verdana" w:hAnsi="Verdana"/>
        </w:rPr>
        <w:tab/>
        <w:t>1Hours</w:t>
      </w:r>
    </w:p>
    <w:p w14:paraId="476046C9" w14:textId="77777777" w:rsidR="00106B49" w:rsidRPr="00313942" w:rsidRDefault="00106B49" w:rsidP="00106B49">
      <w:pPr>
        <w:spacing w:after="120" w:line="240" w:lineRule="auto"/>
        <w:rPr>
          <w:rFonts w:ascii="Verdana" w:hAnsi="Verdana"/>
          <w:b/>
        </w:rPr>
      </w:pPr>
      <w:r w:rsidRPr="00313942">
        <w:rPr>
          <w:rFonts w:ascii="Verdana" w:hAnsi="Verdana"/>
          <w:b/>
        </w:rPr>
        <w:t>Total</w:t>
      </w:r>
      <w:r w:rsidRPr="00313942">
        <w:rPr>
          <w:rFonts w:ascii="Verdana" w:hAnsi="Verdana"/>
          <w:b/>
        </w:rPr>
        <w:tab/>
      </w:r>
      <w:r w:rsidRPr="00313942">
        <w:rPr>
          <w:rFonts w:ascii="Verdana" w:hAnsi="Verdana"/>
          <w:b/>
        </w:rPr>
        <w:tab/>
      </w:r>
      <w:r w:rsidRPr="00313942">
        <w:rPr>
          <w:rFonts w:ascii="Verdana" w:hAnsi="Verdana"/>
          <w:b/>
        </w:rPr>
        <w:tab/>
        <w:t xml:space="preserve">   =</w:t>
      </w:r>
      <w:r w:rsidRPr="00313942">
        <w:rPr>
          <w:rFonts w:ascii="Verdana" w:hAnsi="Verdana"/>
          <w:b/>
        </w:rPr>
        <w:tab/>
        <w:t>100 Marks</w:t>
      </w:r>
    </w:p>
    <w:p w14:paraId="53887385" w14:textId="77777777" w:rsidR="00106B49" w:rsidRPr="00313942" w:rsidRDefault="00106B49" w:rsidP="00106B49">
      <w:pPr>
        <w:spacing w:after="0" w:line="240" w:lineRule="auto"/>
        <w:rPr>
          <w:rFonts w:ascii="Verdana" w:hAnsi="Verdana"/>
          <w:b/>
        </w:rPr>
      </w:pPr>
      <w:r w:rsidRPr="00313942">
        <w:rPr>
          <w:rFonts w:ascii="Verdana" w:hAnsi="Verdana"/>
          <w:b/>
        </w:rPr>
        <w:t xml:space="preserve">Major Course </w:t>
      </w:r>
    </w:p>
    <w:p w14:paraId="34C4A1BD" w14:textId="77777777" w:rsidR="00106B49" w:rsidRPr="00313942" w:rsidRDefault="00106B49" w:rsidP="00106B49">
      <w:pPr>
        <w:spacing w:after="120" w:line="240" w:lineRule="auto"/>
        <w:rPr>
          <w:rFonts w:ascii="Verdana" w:hAnsi="Verdana"/>
          <w:b/>
        </w:rPr>
      </w:pPr>
      <w:r w:rsidRPr="00313942">
        <w:rPr>
          <w:rFonts w:ascii="Verdana" w:eastAsia="Times New Roman" w:hAnsi="Verdana" w:cs="Calibri"/>
          <w:b/>
          <w:bCs/>
          <w:color w:val="212529"/>
        </w:rPr>
        <w:t xml:space="preserve">Credit Hours= </w:t>
      </w:r>
      <w:r w:rsidRPr="00313942">
        <w:rPr>
          <w:rFonts w:ascii="Verdana" w:eastAsia="Times New Roman" w:hAnsi="Verdana" w:cs="Calibri"/>
          <w:color w:val="212529"/>
        </w:rPr>
        <w:t>2(2-0)</w:t>
      </w:r>
    </w:p>
    <w:p w14:paraId="767DA321" w14:textId="77777777" w:rsidR="00106B49" w:rsidRPr="00313942" w:rsidRDefault="00106B49" w:rsidP="00106B49">
      <w:pPr>
        <w:spacing w:after="0" w:line="240" w:lineRule="auto"/>
        <w:rPr>
          <w:rFonts w:ascii="Verdana" w:hAnsi="Verdana"/>
        </w:rPr>
      </w:pPr>
      <w:r w:rsidRPr="00313942">
        <w:rPr>
          <w:rFonts w:ascii="Verdana" w:hAnsi="Verdana"/>
        </w:rPr>
        <w:t>MCQs Paper</w:t>
      </w:r>
      <w:r w:rsidRPr="00313942">
        <w:rPr>
          <w:rFonts w:ascii="Verdana" w:hAnsi="Verdana"/>
        </w:rPr>
        <w:tab/>
      </w:r>
      <w:r w:rsidRPr="00313942">
        <w:rPr>
          <w:rFonts w:ascii="Verdana" w:hAnsi="Verdana"/>
        </w:rPr>
        <w:tab/>
      </w:r>
      <w:r>
        <w:rPr>
          <w:rFonts w:ascii="Verdana" w:hAnsi="Verdana"/>
        </w:rPr>
        <w:tab/>
      </w:r>
      <w:r w:rsidRPr="00313942">
        <w:rPr>
          <w:rFonts w:ascii="Verdana" w:hAnsi="Verdana"/>
        </w:rPr>
        <w:t>100 Marks</w:t>
      </w:r>
      <w:r w:rsidRPr="00313942">
        <w:rPr>
          <w:rFonts w:ascii="Verdana" w:hAnsi="Verdana"/>
        </w:rPr>
        <w:tab/>
      </w:r>
      <w:r w:rsidRPr="00313942">
        <w:rPr>
          <w:rFonts w:ascii="Verdana" w:hAnsi="Verdana"/>
        </w:rPr>
        <w:tab/>
      </w:r>
      <w:r w:rsidRPr="00313942">
        <w:rPr>
          <w:rFonts w:ascii="Verdana" w:hAnsi="Verdana"/>
        </w:rPr>
        <w:tab/>
        <w:t>100 Items</w:t>
      </w:r>
      <w:r w:rsidRPr="00313942">
        <w:rPr>
          <w:rFonts w:ascii="Verdana" w:hAnsi="Verdana"/>
        </w:rPr>
        <w:tab/>
      </w:r>
      <w:r w:rsidRPr="00313942">
        <w:rPr>
          <w:rFonts w:ascii="Verdana" w:hAnsi="Verdana"/>
        </w:rPr>
        <w:tab/>
        <w:t>2Hours</w:t>
      </w:r>
    </w:p>
    <w:p w14:paraId="4CE8102A" w14:textId="77777777" w:rsidR="00106B49" w:rsidRPr="00313942" w:rsidRDefault="00106B49" w:rsidP="00106B49">
      <w:pPr>
        <w:spacing w:after="0" w:line="240" w:lineRule="auto"/>
        <w:rPr>
          <w:rFonts w:ascii="Verdana" w:hAnsi="Verdana"/>
        </w:rPr>
      </w:pPr>
      <w:r w:rsidRPr="00313942">
        <w:rPr>
          <w:rFonts w:ascii="Verdana" w:hAnsi="Verdana"/>
        </w:rPr>
        <w:t>SEQs Paper</w:t>
      </w:r>
      <w:r w:rsidRPr="00313942">
        <w:rPr>
          <w:rFonts w:ascii="Verdana" w:hAnsi="Verdana"/>
        </w:rPr>
        <w:tab/>
      </w:r>
      <w:r w:rsidRPr="00313942">
        <w:rPr>
          <w:rFonts w:ascii="Verdana" w:hAnsi="Verdana"/>
        </w:rPr>
        <w:tab/>
      </w:r>
      <w:r w:rsidRPr="00313942">
        <w:rPr>
          <w:rFonts w:ascii="Verdana" w:hAnsi="Verdana"/>
        </w:rPr>
        <w:tab/>
        <w:t>100 Marks</w:t>
      </w:r>
      <w:r w:rsidRPr="00313942">
        <w:rPr>
          <w:rFonts w:ascii="Verdana" w:hAnsi="Verdana"/>
        </w:rPr>
        <w:tab/>
      </w:r>
      <w:r w:rsidRPr="00313942">
        <w:rPr>
          <w:rFonts w:ascii="Verdana" w:hAnsi="Verdana"/>
        </w:rPr>
        <w:tab/>
      </w:r>
      <w:r w:rsidRPr="00313942">
        <w:rPr>
          <w:rFonts w:ascii="Verdana" w:hAnsi="Verdana"/>
        </w:rPr>
        <w:tab/>
        <w:t>10 Items</w:t>
      </w:r>
      <w:r w:rsidRPr="00313942">
        <w:rPr>
          <w:rFonts w:ascii="Verdana" w:hAnsi="Verdana"/>
        </w:rPr>
        <w:tab/>
      </w:r>
      <w:r w:rsidRPr="00313942">
        <w:rPr>
          <w:rFonts w:ascii="Verdana" w:hAnsi="Verdana"/>
        </w:rPr>
        <w:tab/>
        <w:t>2Hours</w:t>
      </w:r>
    </w:p>
    <w:p w14:paraId="7DC0F9BD" w14:textId="77777777" w:rsidR="00106B49" w:rsidRPr="00313942" w:rsidRDefault="00106B49" w:rsidP="00106B49">
      <w:pPr>
        <w:spacing w:after="120" w:line="240" w:lineRule="auto"/>
        <w:rPr>
          <w:rFonts w:ascii="Verdana" w:hAnsi="Verdana"/>
          <w:b/>
        </w:rPr>
      </w:pPr>
      <w:r w:rsidRPr="00313942">
        <w:rPr>
          <w:rFonts w:ascii="Verdana" w:hAnsi="Verdana"/>
          <w:b/>
        </w:rPr>
        <w:t>Total</w:t>
      </w:r>
      <w:r w:rsidRPr="00313942">
        <w:rPr>
          <w:rFonts w:ascii="Verdana" w:hAnsi="Verdana"/>
          <w:b/>
        </w:rPr>
        <w:tab/>
      </w:r>
      <w:r w:rsidRPr="00313942">
        <w:rPr>
          <w:rFonts w:ascii="Verdana" w:hAnsi="Verdana"/>
          <w:b/>
        </w:rPr>
        <w:tab/>
      </w:r>
      <w:r w:rsidRPr="00313942">
        <w:rPr>
          <w:rFonts w:ascii="Verdana" w:hAnsi="Verdana"/>
          <w:b/>
        </w:rPr>
        <w:tab/>
        <w:t xml:space="preserve">   =</w:t>
      </w:r>
      <w:r w:rsidRPr="00313942">
        <w:rPr>
          <w:rFonts w:ascii="Verdana" w:hAnsi="Verdana"/>
          <w:b/>
        </w:rPr>
        <w:tab/>
        <w:t>200 Marks</w:t>
      </w:r>
    </w:p>
    <w:p w14:paraId="5DE791AF" w14:textId="77777777" w:rsidR="00264EB4" w:rsidRDefault="00264EB4" w:rsidP="005A62BD">
      <w:pPr>
        <w:spacing w:after="0" w:line="480" w:lineRule="auto"/>
        <w:jc w:val="both"/>
        <w:rPr>
          <w:rFonts w:ascii="Arial" w:eastAsia="Times New Roman" w:hAnsi="Arial" w:cs="Arial"/>
          <w:b/>
        </w:rPr>
      </w:pPr>
    </w:p>
    <w:p w14:paraId="56D8B855" w14:textId="77777777" w:rsidR="005A62BD" w:rsidRDefault="005A62BD" w:rsidP="00106B49">
      <w:pPr>
        <w:rPr>
          <w:rFonts w:ascii="Verdana" w:hAnsi="Verdana"/>
          <w:b/>
          <w:sz w:val="28"/>
        </w:rPr>
      </w:pPr>
    </w:p>
    <w:p w14:paraId="7853B80E" w14:textId="77777777" w:rsidR="00106B49" w:rsidRPr="00AF12B3" w:rsidRDefault="00106B49" w:rsidP="0024063C">
      <w:pPr>
        <w:pStyle w:val="ListParagraph"/>
        <w:numPr>
          <w:ilvl w:val="0"/>
          <w:numId w:val="4"/>
        </w:numPr>
        <w:spacing w:after="240" w:line="240" w:lineRule="auto"/>
        <w:ind w:left="360"/>
        <w:contextualSpacing w:val="0"/>
        <w:rPr>
          <w:b/>
          <w:bCs/>
          <w:sz w:val="32"/>
          <w:szCs w:val="28"/>
        </w:rPr>
      </w:pPr>
      <w:r w:rsidRPr="003B10F6">
        <w:rPr>
          <w:rFonts w:ascii="Verdana" w:eastAsia="Times New Roman" w:hAnsi="Verdana"/>
          <w:b/>
          <w:bCs/>
          <w:color w:val="212529"/>
          <w:sz w:val="28"/>
          <w:szCs w:val="28"/>
        </w:rPr>
        <w:t>PHARM- 701</w:t>
      </w:r>
      <w:r w:rsidRPr="003B10F6">
        <w:rPr>
          <w:rFonts w:ascii="Verdana" w:eastAsia="Times New Roman" w:hAnsi="Verdana"/>
          <w:b/>
          <w:bCs/>
          <w:color w:val="212529"/>
          <w:sz w:val="28"/>
          <w:szCs w:val="28"/>
        </w:rPr>
        <w:tab/>
        <w:t>Advance Pharmacology- I</w:t>
      </w:r>
      <w:r>
        <w:rPr>
          <w:rFonts w:ascii="Verdana" w:eastAsia="Times New Roman" w:hAnsi="Verdana"/>
          <w:b/>
          <w:bCs/>
          <w:color w:val="212529"/>
          <w:sz w:val="28"/>
          <w:szCs w:val="28"/>
        </w:rPr>
        <w:tab/>
      </w:r>
      <w:r>
        <w:rPr>
          <w:rFonts w:ascii="Verdana" w:eastAsia="Times New Roman" w:hAnsi="Verdana"/>
          <w:b/>
          <w:bCs/>
          <w:color w:val="212529"/>
          <w:sz w:val="28"/>
          <w:szCs w:val="28"/>
        </w:rPr>
        <w:tab/>
      </w:r>
      <w:r w:rsidRPr="00AF12B3">
        <w:rPr>
          <w:rFonts w:eastAsia="Times New Roman"/>
          <w:b/>
          <w:bCs/>
          <w:color w:val="212529"/>
        </w:rPr>
        <w:t>200 Marks</w:t>
      </w:r>
    </w:p>
    <w:p w14:paraId="3EC8EB85" w14:textId="77777777" w:rsidR="00106B49" w:rsidRPr="00E0470B" w:rsidRDefault="00106B49" w:rsidP="0024063C">
      <w:pPr>
        <w:pStyle w:val="ListParagraph"/>
        <w:numPr>
          <w:ilvl w:val="0"/>
          <w:numId w:val="32"/>
        </w:numPr>
        <w:spacing w:before="120" w:after="120" w:line="240" w:lineRule="auto"/>
        <w:ind w:left="360"/>
        <w:contextualSpacing w:val="0"/>
        <w:rPr>
          <w:b/>
          <w:szCs w:val="20"/>
        </w:rPr>
      </w:pPr>
      <w:r w:rsidRPr="00E0470B">
        <w:rPr>
          <w:b/>
          <w:szCs w:val="20"/>
        </w:rPr>
        <w:t>INTRODUCTION TO BASIC PRINCIPLES OF PHARMACOLOGY</w:t>
      </w:r>
    </w:p>
    <w:p w14:paraId="3D001FAA" w14:textId="5B00D489" w:rsidR="00106B49" w:rsidRPr="00C10DCD" w:rsidRDefault="00C10DCD" w:rsidP="00106B49">
      <w:pPr>
        <w:pStyle w:val="ListParagraph"/>
        <w:spacing w:before="120" w:after="120" w:line="240" w:lineRule="auto"/>
        <w:ind w:left="0"/>
        <w:contextualSpacing w:val="0"/>
        <w:rPr>
          <w:b/>
          <w:u w:val="single"/>
        </w:rPr>
      </w:pPr>
      <w:r w:rsidRPr="00C10DCD">
        <w:rPr>
          <w:b/>
          <w:u w:val="single"/>
        </w:rPr>
        <w:t>Course</w:t>
      </w:r>
      <w:r w:rsidR="00106B49" w:rsidRPr="00C10DCD">
        <w:rPr>
          <w:b/>
          <w:u w:val="single"/>
        </w:rPr>
        <w:t xml:space="preserve"> Objectives:</w:t>
      </w:r>
    </w:p>
    <w:p w14:paraId="48CB8823" w14:textId="77777777" w:rsidR="00106B49" w:rsidRPr="003B10F6" w:rsidRDefault="00106B49" w:rsidP="00106B49">
      <w:pPr>
        <w:spacing w:before="120" w:after="120" w:line="240" w:lineRule="auto"/>
      </w:pPr>
      <w:r w:rsidRPr="003B10F6">
        <w:t xml:space="preserve">By the end of this module the students should be able to </w:t>
      </w:r>
    </w:p>
    <w:p w14:paraId="43327637" w14:textId="77777777" w:rsidR="00106B49" w:rsidRPr="003B10F6" w:rsidRDefault="00106B49" w:rsidP="0024063C">
      <w:pPr>
        <w:pStyle w:val="ListParagraph"/>
        <w:numPr>
          <w:ilvl w:val="0"/>
          <w:numId w:val="18"/>
        </w:numPr>
        <w:spacing w:after="0" w:line="240" w:lineRule="auto"/>
        <w:ind w:left="1080"/>
      </w:pPr>
      <w:r w:rsidRPr="003B10F6">
        <w:t>Common routes of administration &amp; excretion of drugs</w:t>
      </w:r>
    </w:p>
    <w:p w14:paraId="01EDEB1C" w14:textId="77777777" w:rsidR="00106B49" w:rsidRPr="003B10F6" w:rsidRDefault="00106B49" w:rsidP="0024063C">
      <w:pPr>
        <w:pStyle w:val="ListParagraph"/>
        <w:numPr>
          <w:ilvl w:val="0"/>
          <w:numId w:val="18"/>
        </w:numPr>
        <w:spacing w:after="0" w:line="240" w:lineRule="auto"/>
        <w:ind w:left="1080"/>
      </w:pPr>
      <w:r w:rsidRPr="003B10F6">
        <w:t>Compare efficacy &amp; potency</w:t>
      </w:r>
    </w:p>
    <w:p w14:paraId="1F613D75" w14:textId="77777777" w:rsidR="00106B49" w:rsidRPr="003B10F6" w:rsidRDefault="00106B49" w:rsidP="0024063C">
      <w:pPr>
        <w:pStyle w:val="ListParagraph"/>
        <w:numPr>
          <w:ilvl w:val="0"/>
          <w:numId w:val="18"/>
        </w:numPr>
        <w:spacing w:after="0" w:line="240" w:lineRule="auto"/>
        <w:ind w:left="1080"/>
      </w:pPr>
      <w:r w:rsidRPr="003B10F6">
        <w:t>Types of antagonism</w:t>
      </w:r>
    </w:p>
    <w:p w14:paraId="707F7264" w14:textId="77777777" w:rsidR="00106B49" w:rsidRPr="003B10F6" w:rsidRDefault="00106B49" w:rsidP="0024063C">
      <w:pPr>
        <w:pStyle w:val="ListParagraph"/>
        <w:numPr>
          <w:ilvl w:val="0"/>
          <w:numId w:val="18"/>
        </w:numPr>
        <w:spacing w:after="0" w:line="240" w:lineRule="auto"/>
        <w:ind w:left="1080"/>
      </w:pPr>
      <w:r w:rsidRPr="003B10F6">
        <w:t>Mechanism of hepatic enzyme induction</w:t>
      </w:r>
    </w:p>
    <w:p w14:paraId="645462B5" w14:textId="77777777" w:rsidR="00106B49" w:rsidRDefault="00106B49" w:rsidP="0024063C">
      <w:pPr>
        <w:pStyle w:val="ListParagraph"/>
        <w:numPr>
          <w:ilvl w:val="0"/>
          <w:numId w:val="18"/>
        </w:numPr>
        <w:spacing w:after="0" w:line="240" w:lineRule="auto"/>
        <w:ind w:left="1080"/>
        <w:contextualSpacing w:val="0"/>
      </w:pPr>
      <w:r w:rsidRPr="003B10F6">
        <w:t>Major phase I &amp; phase II metabolic reactions</w:t>
      </w:r>
    </w:p>
    <w:p w14:paraId="0D881BE8" w14:textId="604F9EEC" w:rsidR="00C10DCD" w:rsidRDefault="00C10DCD" w:rsidP="00C10DCD">
      <w:pPr>
        <w:spacing w:after="0" w:line="240" w:lineRule="auto"/>
        <w:rPr>
          <w:b/>
          <w:bCs/>
          <w:u w:val="single"/>
        </w:rPr>
      </w:pPr>
      <w:r w:rsidRPr="00C10DCD">
        <w:rPr>
          <w:b/>
          <w:bCs/>
          <w:u w:val="single"/>
        </w:rPr>
        <w:t>Learning Outcomes:</w:t>
      </w:r>
    </w:p>
    <w:p w14:paraId="7892C6A6" w14:textId="31DBCDE9" w:rsidR="00CC5B3D" w:rsidRDefault="00CC5B3D" w:rsidP="00CC5B3D">
      <w:pPr>
        <w:pStyle w:val="ListParagraph"/>
        <w:numPr>
          <w:ilvl w:val="0"/>
          <w:numId w:val="50"/>
        </w:numPr>
        <w:spacing w:line="240" w:lineRule="auto"/>
        <w:jc w:val="both"/>
      </w:pPr>
      <w:r w:rsidRPr="0062316D">
        <w:t>Graduates will be equipped with required up to date knowledge of their subject.</w:t>
      </w:r>
    </w:p>
    <w:p w14:paraId="35E0672E" w14:textId="77777777" w:rsidR="00CC5B3D" w:rsidRDefault="00CC5B3D" w:rsidP="00D332ED">
      <w:pPr>
        <w:pStyle w:val="ListParagraph"/>
        <w:numPr>
          <w:ilvl w:val="0"/>
          <w:numId w:val="50"/>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7E36272B" w14:textId="77777777" w:rsidR="00CC5B3D" w:rsidRDefault="00CC5B3D" w:rsidP="0040642B">
      <w:pPr>
        <w:pStyle w:val="ListParagraph"/>
        <w:numPr>
          <w:ilvl w:val="0"/>
          <w:numId w:val="50"/>
        </w:numPr>
        <w:spacing w:line="240" w:lineRule="auto"/>
        <w:jc w:val="both"/>
      </w:pPr>
      <w:r w:rsidRPr="0062316D">
        <w:lastRenderedPageBreak/>
        <w:t xml:space="preserve">Regular practical and research work will help graduates to </w:t>
      </w:r>
      <w:r>
        <w:t>have access to modern equipment</w:t>
      </w:r>
      <w:r w:rsidRPr="0062316D">
        <w:t xml:space="preserve"> and techniques which will make them competent and skilled professionals to win good jobs.</w:t>
      </w:r>
    </w:p>
    <w:p w14:paraId="18D5FC88" w14:textId="73393B36" w:rsidR="00CC5B3D" w:rsidRPr="00041178" w:rsidRDefault="00CC5B3D" w:rsidP="0040642B">
      <w:pPr>
        <w:pStyle w:val="ListParagraph"/>
        <w:numPr>
          <w:ilvl w:val="0"/>
          <w:numId w:val="50"/>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555FD935" w14:textId="77777777" w:rsidR="00CC5B3D" w:rsidRPr="00C10DCD" w:rsidRDefault="00CC5B3D" w:rsidP="00C10DCD">
      <w:pPr>
        <w:spacing w:after="0" w:line="240" w:lineRule="auto"/>
        <w:rPr>
          <w:b/>
          <w:bCs/>
          <w:u w:val="single"/>
        </w:rPr>
      </w:pPr>
    </w:p>
    <w:p w14:paraId="145BA7AD" w14:textId="679904C4" w:rsidR="00106B49" w:rsidRPr="00C10DCD" w:rsidRDefault="00106B49" w:rsidP="00106B49">
      <w:pPr>
        <w:spacing w:before="120" w:after="0" w:line="240" w:lineRule="auto"/>
        <w:rPr>
          <w:b/>
          <w:u w:val="single"/>
        </w:rPr>
      </w:pPr>
      <w:r w:rsidRPr="00C10DCD">
        <w:rPr>
          <w:b/>
          <w:u w:val="single"/>
        </w:rPr>
        <w:t xml:space="preserve">Course </w:t>
      </w:r>
      <w:r w:rsidR="00C10DCD" w:rsidRPr="00C10DCD">
        <w:rPr>
          <w:b/>
          <w:u w:val="single"/>
        </w:rPr>
        <w:t>Outline</w:t>
      </w:r>
      <w:r w:rsidRPr="00C10DCD">
        <w:rPr>
          <w:b/>
          <w:u w:val="single"/>
        </w:rPr>
        <w:t>:</w:t>
      </w:r>
    </w:p>
    <w:p w14:paraId="1B3C5D3C" w14:textId="77777777" w:rsidR="00106B49" w:rsidRPr="003B10F6" w:rsidRDefault="00106B49" w:rsidP="0024063C">
      <w:pPr>
        <w:pStyle w:val="ListParagraph"/>
        <w:numPr>
          <w:ilvl w:val="0"/>
          <w:numId w:val="5"/>
        </w:numPr>
        <w:spacing w:after="0" w:line="240" w:lineRule="auto"/>
        <w:ind w:left="1080"/>
      </w:pPr>
      <w:r w:rsidRPr="003B10F6">
        <w:t>Drug Discovery and Development</w:t>
      </w:r>
    </w:p>
    <w:p w14:paraId="75D181EA" w14:textId="77777777" w:rsidR="00106B49" w:rsidRPr="003B10F6" w:rsidRDefault="00106B49" w:rsidP="0024063C">
      <w:pPr>
        <w:pStyle w:val="ListParagraph"/>
        <w:numPr>
          <w:ilvl w:val="0"/>
          <w:numId w:val="5"/>
        </w:numPr>
        <w:spacing w:after="0" w:line="240" w:lineRule="auto"/>
        <w:ind w:left="1080"/>
      </w:pPr>
      <w:r w:rsidRPr="003B10F6">
        <w:t>Bio-assay/ Bio-equivalence</w:t>
      </w:r>
    </w:p>
    <w:p w14:paraId="0171D3EA" w14:textId="77777777" w:rsidR="00106B49" w:rsidRPr="00E0470B" w:rsidRDefault="00106B49" w:rsidP="0024063C">
      <w:pPr>
        <w:pStyle w:val="ListParagraph"/>
        <w:numPr>
          <w:ilvl w:val="0"/>
          <w:numId w:val="5"/>
        </w:numPr>
        <w:spacing w:after="0" w:line="240" w:lineRule="auto"/>
        <w:ind w:left="1080"/>
      </w:pPr>
      <w:r w:rsidRPr="00E0470B">
        <w:t>Preclinical Research and Clinical Research</w:t>
      </w:r>
    </w:p>
    <w:p w14:paraId="06DB6CB0" w14:textId="77777777" w:rsidR="00106B49" w:rsidRPr="003B10F6" w:rsidRDefault="00106B49" w:rsidP="0024063C">
      <w:pPr>
        <w:pStyle w:val="ListParagraph"/>
        <w:numPr>
          <w:ilvl w:val="0"/>
          <w:numId w:val="5"/>
        </w:numPr>
        <w:spacing w:after="0" w:line="240" w:lineRule="auto"/>
        <w:ind w:left="1080"/>
      </w:pPr>
      <w:r w:rsidRPr="003B10F6">
        <w:t>Sources &amp; Active Principles of Drugs</w:t>
      </w:r>
    </w:p>
    <w:p w14:paraId="2AE543A7" w14:textId="77777777" w:rsidR="00106B49" w:rsidRPr="003B10F6" w:rsidRDefault="00106B49" w:rsidP="0024063C">
      <w:pPr>
        <w:pStyle w:val="ListParagraph"/>
        <w:numPr>
          <w:ilvl w:val="0"/>
          <w:numId w:val="5"/>
        </w:numPr>
        <w:spacing w:after="0" w:line="240" w:lineRule="auto"/>
        <w:ind w:left="1080"/>
      </w:pPr>
      <w:r w:rsidRPr="003B10F6">
        <w:t>Routes of Administration</w:t>
      </w:r>
    </w:p>
    <w:p w14:paraId="386126FC" w14:textId="77777777" w:rsidR="00106B49" w:rsidRPr="003B10F6" w:rsidRDefault="00106B49" w:rsidP="0024063C">
      <w:pPr>
        <w:pStyle w:val="ListParagraph"/>
        <w:numPr>
          <w:ilvl w:val="0"/>
          <w:numId w:val="5"/>
        </w:numPr>
        <w:spacing w:after="0" w:line="240" w:lineRule="auto"/>
        <w:ind w:left="1080"/>
      </w:pPr>
      <w:r w:rsidRPr="003B10F6">
        <w:t>Transport across cell-membranes</w:t>
      </w:r>
    </w:p>
    <w:p w14:paraId="0221746B" w14:textId="77777777" w:rsidR="00106B49" w:rsidRPr="003B10F6" w:rsidRDefault="00106B49" w:rsidP="0024063C">
      <w:pPr>
        <w:pStyle w:val="ListParagraph"/>
        <w:numPr>
          <w:ilvl w:val="0"/>
          <w:numId w:val="5"/>
        </w:numPr>
        <w:spacing w:after="0" w:line="240" w:lineRule="auto"/>
        <w:ind w:left="1080"/>
      </w:pPr>
      <w:r w:rsidRPr="003B10F6">
        <w:t>Absorptions &amp; factors effecting drug absorptions</w:t>
      </w:r>
    </w:p>
    <w:p w14:paraId="587BE704" w14:textId="77777777" w:rsidR="00106B49" w:rsidRPr="003B10F6" w:rsidRDefault="00106B49" w:rsidP="0024063C">
      <w:pPr>
        <w:pStyle w:val="ListParagraph"/>
        <w:numPr>
          <w:ilvl w:val="0"/>
          <w:numId w:val="5"/>
        </w:numPr>
        <w:spacing w:after="0" w:line="240" w:lineRule="auto"/>
        <w:ind w:left="1080"/>
      </w:pPr>
      <w:r w:rsidRPr="003B10F6">
        <w:t>Bio-availability</w:t>
      </w:r>
    </w:p>
    <w:p w14:paraId="245A5C80" w14:textId="77777777" w:rsidR="00106B49" w:rsidRPr="00E0470B" w:rsidRDefault="00106B49" w:rsidP="0024063C">
      <w:pPr>
        <w:pStyle w:val="ListParagraph"/>
        <w:numPr>
          <w:ilvl w:val="0"/>
          <w:numId w:val="5"/>
        </w:numPr>
        <w:spacing w:after="0" w:line="240" w:lineRule="auto"/>
        <w:ind w:left="1080"/>
      </w:pPr>
      <w:r w:rsidRPr="00E0470B">
        <w:t>Distribution of Drugs and Volume of distribution</w:t>
      </w:r>
    </w:p>
    <w:p w14:paraId="399B4F07" w14:textId="77777777" w:rsidR="00106B49" w:rsidRPr="003B10F6" w:rsidRDefault="00106B49" w:rsidP="0024063C">
      <w:pPr>
        <w:pStyle w:val="ListParagraph"/>
        <w:numPr>
          <w:ilvl w:val="0"/>
          <w:numId w:val="5"/>
        </w:numPr>
        <w:spacing w:after="0" w:line="240" w:lineRule="auto"/>
        <w:ind w:left="1080"/>
      </w:pPr>
      <w:r w:rsidRPr="003B10F6">
        <w:t>Metabolism (Zero order &amp; 1st order kinetics)</w:t>
      </w:r>
    </w:p>
    <w:p w14:paraId="16337FAF" w14:textId="77777777" w:rsidR="00106B49" w:rsidRPr="003B10F6" w:rsidRDefault="00106B49" w:rsidP="0024063C">
      <w:pPr>
        <w:pStyle w:val="ListParagraph"/>
        <w:numPr>
          <w:ilvl w:val="0"/>
          <w:numId w:val="5"/>
        </w:numPr>
        <w:spacing w:after="0" w:line="240" w:lineRule="auto"/>
        <w:ind w:left="1080"/>
      </w:pPr>
      <w:r w:rsidRPr="003B10F6">
        <w:t>Elimination / excretion of drugs</w:t>
      </w:r>
    </w:p>
    <w:p w14:paraId="50B622A2" w14:textId="77777777" w:rsidR="00106B49" w:rsidRPr="003B10F6" w:rsidRDefault="00106B49" w:rsidP="0024063C">
      <w:pPr>
        <w:pStyle w:val="ListParagraph"/>
        <w:numPr>
          <w:ilvl w:val="0"/>
          <w:numId w:val="5"/>
        </w:numPr>
        <w:spacing w:after="0" w:line="240" w:lineRule="auto"/>
        <w:ind w:left="1080"/>
      </w:pPr>
      <w:r w:rsidRPr="003B10F6">
        <w:t>Plasma half life</w:t>
      </w:r>
    </w:p>
    <w:p w14:paraId="765B7452" w14:textId="77777777" w:rsidR="00106B49" w:rsidRPr="00E0470B" w:rsidRDefault="00106B49" w:rsidP="0024063C">
      <w:pPr>
        <w:pStyle w:val="ListParagraph"/>
        <w:numPr>
          <w:ilvl w:val="0"/>
          <w:numId w:val="5"/>
        </w:numPr>
        <w:spacing w:after="0" w:line="240" w:lineRule="auto"/>
        <w:ind w:left="1080"/>
      </w:pPr>
      <w:r w:rsidRPr="00E0470B">
        <w:t>Pharmacodynamics and Mode of drug actions</w:t>
      </w:r>
    </w:p>
    <w:p w14:paraId="2D8A54F7" w14:textId="77777777" w:rsidR="00106B49" w:rsidRPr="003B10F6" w:rsidRDefault="00106B49" w:rsidP="0024063C">
      <w:pPr>
        <w:pStyle w:val="ListParagraph"/>
        <w:numPr>
          <w:ilvl w:val="0"/>
          <w:numId w:val="5"/>
        </w:numPr>
        <w:spacing w:after="0" w:line="240" w:lineRule="auto"/>
        <w:ind w:left="1080"/>
      </w:pPr>
      <w:proofErr w:type="spellStart"/>
      <w:r w:rsidRPr="003B10F6">
        <w:t>Signalling</w:t>
      </w:r>
      <w:proofErr w:type="spellEnd"/>
      <w:r w:rsidRPr="003B10F6">
        <w:t xml:space="preserve"> mechanism (Receptors, Channels &amp; 2nd messenger)</w:t>
      </w:r>
    </w:p>
    <w:p w14:paraId="2EEA6637" w14:textId="77777777" w:rsidR="00106B49" w:rsidRPr="003B10F6" w:rsidRDefault="00106B49" w:rsidP="0024063C">
      <w:pPr>
        <w:pStyle w:val="ListParagraph"/>
        <w:numPr>
          <w:ilvl w:val="0"/>
          <w:numId w:val="5"/>
        </w:numPr>
        <w:spacing w:after="0" w:line="240" w:lineRule="auto"/>
        <w:ind w:left="1080"/>
      </w:pPr>
      <w:r w:rsidRPr="003B10F6">
        <w:t>Dose response curves (Graded and quantal dose response curves)</w:t>
      </w:r>
    </w:p>
    <w:p w14:paraId="716027B1" w14:textId="77777777" w:rsidR="00106B49" w:rsidRPr="003B10F6" w:rsidRDefault="00106B49" w:rsidP="0024063C">
      <w:pPr>
        <w:pStyle w:val="ListParagraph"/>
        <w:numPr>
          <w:ilvl w:val="0"/>
          <w:numId w:val="5"/>
        </w:numPr>
        <w:spacing w:after="0" w:line="240" w:lineRule="auto"/>
        <w:ind w:left="1080"/>
      </w:pPr>
      <w:r w:rsidRPr="003B10F6">
        <w:t>Agonist, Partial agonist, Inverse agonist &amp; Antagonist</w:t>
      </w:r>
    </w:p>
    <w:p w14:paraId="10DF97BB" w14:textId="77777777" w:rsidR="00106B49" w:rsidRPr="003B10F6" w:rsidRDefault="00106B49" w:rsidP="0024063C">
      <w:pPr>
        <w:pStyle w:val="ListParagraph"/>
        <w:numPr>
          <w:ilvl w:val="0"/>
          <w:numId w:val="5"/>
        </w:numPr>
        <w:spacing w:after="0" w:line="240" w:lineRule="auto"/>
        <w:ind w:left="1080"/>
      </w:pPr>
      <w:r w:rsidRPr="003B10F6">
        <w:t>Types of drugs antagonism</w:t>
      </w:r>
    </w:p>
    <w:p w14:paraId="6CCCA019" w14:textId="77777777" w:rsidR="00106B49" w:rsidRPr="003B10F6" w:rsidRDefault="00106B49" w:rsidP="0024063C">
      <w:pPr>
        <w:pStyle w:val="ListParagraph"/>
        <w:numPr>
          <w:ilvl w:val="0"/>
          <w:numId w:val="5"/>
        </w:numPr>
        <w:spacing w:after="0" w:line="240" w:lineRule="auto"/>
        <w:ind w:left="1080"/>
      </w:pPr>
      <w:r w:rsidRPr="003B10F6">
        <w:t>Pharmacogenetics and pharmacogenomics</w:t>
      </w:r>
    </w:p>
    <w:p w14:paraId="0126BDA5" w14:textId="77777777" w:rsidR="00106B49" w:rsidRPr="003B10F6" w:rsidRDefault="00106B49" w:rsidP="0024063C">
      <w:pPr>
        <w:pStyle w:val="ListParagraph"/>
        <w:numPr>
          <w:ilvl w:val="0"/>
          <w:numId w:val="5"/>
        </w:numPr>
        <w:spacing w:after="0" w:line="240" w:lineRule="auto"/>
        <w:ind w:left="1080"/>
      </w:pPr>
      <w:r w:rsidRPr="003B10F6">
        <w:t>Drug Interactions</w:t>
      </w:r>
    </w:p>
    <w:p w14:paraId="46461F69" w14:textId="77777777" w:rsidR="00106B49" w:rsidRPr="003B10F6" w:rsidRDefault="00106B49" w:rsidP="0024063C">
      <w:pPr>
        <w:pStyle w:val="ListParagraph"/>
        <w:numPr>
          <w:ilvl w:val="0"/>
          <w:numId w:val="5"/>
        </w:numPr>
        <w:spacing w:after="0" w:line="240" w:lineRule="auto"/>
        <w:ind w:left="1080"/>
      </w:pPr>
      <w:r w:rsidRPr="003B10F6">
        <w:t>Adverse Drug Reactions (Allergy &amp; Toxicity)</w:t>
      </w:r>
    </w:p>
    <w:p w14:paraId="0B2FC907" w14:textId="77777777" w:rsidR="00106B49" w:rsidRPr="003B10F6" w:rsidRDefault="00106B49" w:rsidP="0024063C">
      <w:pPr>
        <w:pStyle w:val="ListParagraph"/>
        <w:numPr>
          <w:ilvl w:val="0"/>
          <w:numId w:val="5"/>
        </w:numPr>
        <w:spacing w:after="0" w:line="240" w:lineRule="auto"/>
        <w:ind w:left="1080"/>
      </w:pPr>
      <w:proofErr w:type="spellStart"/>
      <w:r w:rsidRPr="003B10F6">
        <w:t>Cummulation</w:t>
      </w:r>
      <w:proofErr w:type="spellEnd"/>
    </w:p>
    <w:p w14:paraId="433FD43B" w14:textId="77777777" w:rsidR="00106B49" w:rsidRPr="003B10F6" w:rsidRDefault="00106B49" w:rsidP="0024063C">
      <w:pPr>
        <w:pStyle w:val="ListParagraph"/>
        <w:numPr>
          <w:ilvl w:val="0"/>
          <w:numId w:val="5"/>
        </w:numPr>
        <w:spacing w:after="0" w:line="240" w:lineRule="auto"/>
        <w:ind w:left="1080"/>
      </w:pPr>
      <w:r w:rsidRPr="003B10F6">
        <w:t>Factors modifying actions and doses of drugs</w:t>
      </w:r>
    </w:p>
    <w:p w14:paraId="02BDA83D" w14:textId="77777777" w:rsidR="00106B49" w:rsidRDefault="00106B49" w:rsidP="0024063C">
      <w:pPr>
        <w:pStyle w:val="ListParagraph"/>
        <w:numPr>
          <w:ilvl w:val="0"/>
          <w:numId w:val="5"/>
        </w:numPr>
        <w:spacing w:after="0" w:line="240" w:lineRule="auto"/>
        <w:ind w:left="1080"/>
      </w:pPr>
      <w:r w:rsidRPr="00E0470B">
        <w:t>Tolerance and Tachyphylaxis</w:t>
      </w:r>
    </w:p>
    <w:p w14:paraId="40EBE69B" w14:textId="77777777" w:rsidR="00106B49" w:rsidRPr="0095739E" w:rsidRDefault="00106B49" w:rsidP="0024063C">
      <w:pPr>
        <w:pStyle w:val="ListParagraph"/>
        <w:numPr>
          <w:ilvl w:val="0"/>
          <w:numId w:val="32"/>
        </w:numPr>
        <w:spacing w:before="240" w:after="240" w:line="240" w:lineRule="auto"/>
        <w:ind w:left="360"/>
        <w:contextualSpacing w:val="0"/>
        <w:rPr>
          <w:b/>
        </w:rPr>
      </w:pPr>
      <w:r w:rsidRPr="0095739E">
        <w:rPr>
          <w:b/>
        </w:rPr>
        <w:t>DRUGS AFFECTING BLOOD</w:t>
      </w:r>
    </w:p>
    <w:p w14:paraId="34FA95DD" w14:textId="238E0962" w:rsidR="00106B49" w:rsidRPr="00C10DCD" w:rsidRDefault="00C10DCD" w:rsidP="00106B49">
      <w:pPr>
        <w:spacing w:before="120" w:after="120" w:line="240" w:lineRule="auto"/>
        <w:ind w:left="360"/>
        <w:rPr>
          <w:b/>
          <w:u w:val="single"/>
        </w:rPr>
      </w:pPr>
      <w:r w:rsidRPr="00C10DCD">
        <w:rPr>
          <w:b/>
          <w:u w:val="single"/>
        </w:rPr>
        <w:t>Course</w:t>
      </w:r>
      <w:r w:rsidR="00106B49" w:rsidRPr="00C10DCD">
        <w:rPr>
          <w:b/>
          <w:u w:val="single"/>
        </w:rPr>
        <w:t xml:space="preserve"> Objectives:</w:t>
      </w:r>
    </w:p>
    <w:p w14:paraId="0C5409B1" w14:textId="77777777" w:rsidR="00106B49" w:rsidRPr="0095739E" w:rsidRDefault="00106B49" w:rsidP="00106B49">
      <w:pPr>
        <w:spacing w:before="120" w:after="120" w:line="240" w:lineRule="auto"/>
        <w:ind w:left="360"/>
      </w:pPr>
      <w:r w:rsidRPr="0095739E">
        <w:t>By the end of this module the students should be able to describe</w:t>
      </w:r>
    </w:p>
    <w:p w14:paraId="0F048CF1" w14:textId="77777777" w:rsidR="00106B49" w:rsidRPr="0095739E" w:rsidRDefault="00106B49" w:rsidP="0024063C">
      <w:pPr>
        <w:pStyle w:val="ListParagraph"/>
        <w:numPr>
          <w:ilvl w:val="0"/>
          <w:numId w:val="28"/>
        </w:numPr>
        <w:spacing w:before="120" w:after="120" w:line="240" w:lineRule="auto"/>
        <w:rPr>
          <w:b/>
        </w:rPr>
      </w:pPr>
      <w:r w:rsidRPr="0095739E">
        <w:t>Oral and parenteral anticoagulants</w:t>
      </w:r>
    </w:p>
    <w:p w14:paraId="3C9FB186" w14:textId="77777777" w:rsidR="00106B49" w:rsidRPr="0095739E" w:rsidRDefault="00106B49" w:rsidP="0024063C">
      <w:pPr>
        <w:pStyle w:val="ListParagraph"/>
        <w:numPr>
          <w:ilvl w:val="0"/>
          <w:numId w:val="28"/>
        </w:numPr>
        <w:spacing w:before="120" w:after="120" w:line="240" w:lineRule="auto"/>
      </w:pPr>
      <w:proofErr w:type="spellStart"/>
      <w:r w:rsidRPr="0095739E">
        <w:t>Haemostatics</w:t>
      </w:r>
      <w:proofErr w:type="spellEnd"/>
    </w:p>
    <w:p w14:paraId="556A2F74" w14:textId="77777777" w:rsidR="00106B49" w:rsidRPr="0095739E" w:rsidRDefault="00106B49" w:rsidP="0024063C">
      <w:pPr>
        <w:pStyle w:val="ListParagraph"/>
        <w:numPr>
          <w:ilvl w:val="0"/>
          <w:numId w:val="28"/>
        </w:numPr>
        <w:spacing w:before="120" w:after="120" w:line="240" w:lineRule="auto"/>
      </w:pPr>
      <w:r w:rsidRPr="0095739E">
        <w:t>Antiplatelet and fibrinolytics drugs</w:t>
      </w:r>
    </w:p>
    <w:p w14:paraId="65AB63CF" w14:textId="77777777" w:rsidR="00106B49" w:rsidRPr="0095739E" w:rsidRDefault="00106B49" w:rsidP="0024063C">
      <w:pPr>
        <w:pStyle w:val="ListParagraph"/>
        <w:numPr>
          <w:ilvl w:val="0"/>
          <w:numId w:val="28"/>
        </w:numPr>
        <w:spacing w:before="120" w:after="120" w:line="240" w:lineRule="auto"/>
      </w:pPr>
      <w:r w:rsidRPr="0095739E">
        <w:t>Fibrinolytics</w:t>
      </w:r>
    </w:p>
    <w:p w14:paraId="7B20E0E6" w14:textId="77777777" w:rsidR="00106B49" w:rsidRDefault="00106B49" w:rsidP="0024063C">
      <w:pPr>
        <w:pStyle w:val="ListParagraph"/>
        <w:numPr>
          <w:ilvl w:val="0"/>
          <w:numId w:val="28"/>
        </w:numPr>
        <w:spacing w:before="120" w:after="120" w:line="240" w:lineRule="auto"/>
      </w:pPr>
      <w:r w:rsidRPr="0095739E">
        <w:t xml:space="preserve">Management of </w:t>
      </w:r>
      <w:proofErr w:type="spellStart"/>
      <w:r w:rsidRPr="0095739E">
        <w:t>Anaemia</w:t>
      </w:r>
      <w:proofErr w:type="spellEnd"/>
    </w:p>
    <w:p w14:paraId="4F296FC0" w14:textId="77777777" w:rsidR="00C10DCD" w:rsidRDefault="00C10DCD" w:rsidP="00C10DCD">
      <w:pPr>
        <w:spacing w:before="120" w:after="120" w:line="240" w:lineRule="auto"/>
      </w:pPr>
    </w:p>
    <w:p w14:paraId="62173B73" w14:textId="08161EC4" w:rsidR="00C10DCD" w:rsidRDefault="00C10DCD" w:rsidP="00C10DCD">
      <w:pPr>
        <w:spacing w:after="0" w:line="240" w:lineRule="auto"/>
        <w:rPr>
          <w:b/>
          <w:bCs/>
          <w:u w:val="single"/>
        </w:rPr>
      </w:pPr>
      <w:r>
        <w:rPr>
          <w:b/>
          <w:bCs/>
        </w:rPr>
        <w:t xml:space="preserve">       </w:t>
      </w:r>
      <w:r w:rsidRPr="00C10DCD">
        <w:rPr>
          <w:b/>
          <w:bCs/>
          <w:u w:val="single"/>
        </w:rPr>
        <w:t>Learning Outcomes:</w:t>
      </w:r>
    </w:p>
    <w:p w14:paraId="7924B1B7" w14:textId="77777777" w:rsidR="00CC5B3D" w:rsidRDefault="00CC5B3D" w:rsidP="00CC5B3D">
      <w:pPr>
        <w:pStyle w:val="ListParagraph"/>
        <w:numPr>
          <w:ilvl w:val="0"/>
          <w:numId w:val="51"/>
        </w:numPr>
        <w:spacing w:line="240" w:lineRule="auto"/>
        <w:jc w:val="both"/>
      </w:pPr>
      <w:r w:rsidRPr="0062316D">
        <w:t>Graduates will be equipped with required up to date knowledge of their subject.</w:t>
      </w:r>
    </w:p>
    <w:p w14:paraId="0FC2AB3A" w14:textId="77777777" w:rsidR="00CC5B3D" w:rsidRDefault="00CC5B3D" w:rsidP="00CC5B3D">
      <w:pPr>
        <w:pStyle w:val="ListParagraph"/>
        <w:numPr>
          <w:ilvl w:val="0"/>
          <w:numId w:val="51"/>
        </w:numPr>
        <w:spacing w:line="240" w:lineRule="auto"/>
        <w:jc w:val="both"/>
      </w:pPr>
      <w:r w:rsidRPr="0062316D">
        <w:lastRenderedPageBreak/>
        <w:t xml:space="preserve">Graduates with improved teaching skills, proper subject understanding </w:t>
      </w:r>
      <w:r>
        <w:t>and high standards of</w:t>
      </w:r>
      <w:r w:rsidRPr="0062316D">
        <w:t xml:space="preserve"> profe</w:t>
      </w:r>
      <w:r>
        <w:t>ssional ethics will be produced.</w:t>
      </w:r>
    </w:p>
    <w:p w14:paraId="3A2F795B" w14:textId="77777777" w:rsidR="00CC5B3D" w:rsidRDefault="00CC5B3D" w:rsidP="00CC5B3D">
      <w:pPr>
        <w:pStyle w:val="ListParagraph"/>
        <w:numPr>
          <w:ilvl w:val="0"/>
          <w:numId w:val="51"/>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4A4F751F" w14:textId="77777777" w:rsidR="00CC5B3D" w:rsidRPr="00041178" w:rsidRDefault="00CC5B3D" w:rsidP="00CC5B3D">
      <w:pPr>
        <w:pStyle w:val="ListParagraph"/>
        <w:numPr>
          <w:ilvl w:val="0"/>
          <w:numId w:val="51"/>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482CC8EB" w14:textId="77777777" w:rsidR="00CC5B3D" w:rsidRPr="00C10DCD" w:rsidRDefault="00CC5B3D" w:rsidP="00C10DCD">
      <w:pPr>
        <w:spacing w:after="0" w:line="240" w:lineRule="auto"/>
        <w:rPr>
          <w:b/>
          <w:bCs/>
          <w:u w:val="single"/>
        </w:rPr>
      </w:pPr>
    </w:p>
    <w:p w14:paraId="58159EEA" w14:textId="77777777" w:rsidR="00C10DCD" w:rsidRPr="0095739E" w:rsidRDefault="00C10DCD" w:rsidP="00C10DCD">
      <w:pPr>
        <w:spacing w:before="120" w:after="120" w:line="240" w:lineRule="auto"/>
      </w:pPr>
    </w:p>
    <w:p w14:paraId="3760DC8E" w14:textId="7D740A95" w:rsidR="00106B49" w:rsidRPr="00C10DCD" w:rsidRDefault="00106B49" w:rsidP="00106B49">
      <w:pPr>
        <w:spacing w:before="120" w:after="120" w:line="240" w:lineRule="auto"/>
        <w:ind w:left="360"/>
        <w:rPr>
          <w:b/>
          <w:u w:val="single"/>
        </w:rPr>
      </w:pPr>
      <w:r w:rsidRPr="00C10DCD">
        <w:rPr>
          <w:b/>
          <w:u w:val="single"/>
        </w:rPr>
        <w:t xml:space="preserve">Course </w:t>
      </w:r>
      <w:r w:rsidR="00C10DCD" w:rsidRPr="00C10DCD">
        <w:rPr>
          <w:b/>
          <w:u w:val="single"/>
        </w:rPr>
        <w:t>Outline</w:t>
      </w:r>
      <w:r w:rsidRPr="00C10DCD">
        <w:rPr>
          <w:b/>
          <w:u w:val="single"/>
        </w:rPr>
        <w:t>:</w:t>
      </w:r>
    </w:p>
    <w:p w14:paraId="19F9F6F3" w14:textId="77777777" w:rsidR="00106B49" w:rsidRPr="0095739E" w:rsidRDefault="00106B49" w:rsidP="0024063C">
      <w:pPr>
        <w:pStyle w:val="ListParagraph"/>
        <w:numPr>
          <w:ilvl w:val="0"/>
          <w:numId w:val="25"/>
        </w:numPr>
        <w:spacing w:after="0" w:line="240" w:lineRule="auto"/>
        <w:ind w:left="1080"/>
      </w:pPr>
      <w:r w:rsidRPr="0095739E">
        <w:t>Drugs affecting blood coagulation</w:t>
      </w:r>
    </w:p>
    <w:p w14:paraId="25838712" w14:textId="77777777" w:rsidR="00106B49" w:rsidRPr="0095739E" w:rsidRDefault="00106B49" w:rsidP="0024063C">
      <w:pPr>
        <w:pStyle w:val="ListParagraph"/>
        <w:numPr>
          <w:ilvl w:val="0"/>
          <w:numId w:val="25"/>
        </w:numPr>
        <w:spacing w:after="0" w:line="240" w:lineRule="auto"/>
        <w:ind w:left="1080"/>
      </w:pPr>
      <w:r w:rsidRPr="0095739E">
        <w:t xml:space="preserve">Drugs therapy of </w:t>
      </w:r>
      <w:proofErr w:type="spellStart"/>
      <w:r w:rsidRPr="0095739E">
        <w:t>Anaemias</w:t>
      </w:r>
      <w:proofErr w:type="spellEnd"/>
    </w:p>
    <w:p w14:paraId="41E17942" w14:textId="77777777" w:rsidR="00106B49" w:rsidRPr="00A725E0" w:rsidRDefault="00106B49" w:rsidP="0024063C">
      <w:pPr>
        <w:pStyle w:val="ListParagraph"/>
        <w:numPr>
          <w:ilvl w:val="0"/>
          <w:numId w:val="32"/>
        </w:numPr>
        <w:spacing w:before="240" w:after="240" w:line="240" w:lineRule="auto"/>
        <w:ind w:left="360"/>
        <w:contextualSpacing w:val="0"/>
        <w:rPr>
          <w:b/>
        </w:rPr>
      </w:pPr>
      <w:r w:rsidRPr="00A725E0">
        <w:rPr>
          <w:b/>
        </w:rPr>
        <w:t>TOXICOLOGY</w:t>
      </w:r>
    </w:p>
    <w:p w14:paraId="01F5A9E7" w14:textId="6BF62B8C" w:rsidR="00106B49" w:rsidRPr="00C10DCD" w:rsidRDefault="00C10DCD" w:rsidP="00106B49">
      <w:pPr>
        <w:spacing w:before="120" w:after="120" w:line="240" w:lineRule="auto"/>
        <w:ind w:left="360"/>
        <w:rPr>
          <w:b/>
          <w:u w:val="single"/>
        </w:rPr>
      </w:pPr>
      <w:r w:rsidRPr="00C10DCD">
        <w:rPr>
          <w:b/>
          <w:u w:val="single"/>
        </w:rPr>
        <w:t>Course</w:t>
      </w:r>
      <w:r w:rsidR="00106B49" w:rsidRPr="00C10DCD">
        <w:rPr>
          <w:b/>
          <w:u w:val="single"/>
        </w:rPr>
        <w:t xml:space="preserve"> Objectives: </w:t>
      </w:r>
    </w:p>
    <w:p w14:paraId="4883BCFD" w14:textId="77777777" w:rsidR="00106B49" w:rsidRPr="00A725E0" w:rsidRDefault="00106B49" w:rsidP="00106B49">
      <w:pPr>
        <w:spacing w:before="120" w:after="120" w:line="240" w:lineRule="auto"/>
        <w:ind w:left="360"/>
        <w:rPr>
          <w:b/>
        </w:rPr>
      </w:pPr>
      <w:r w:rsidRPr="00A725E0">
        <w:t>By the end of this module the students should be able to describe</w:t>
      </w:r>
    </w:p>
    <w:p w14:paraId="00F606FD" w14:textId="77777777" w:rsidR="00106B49" w:rsidRDefault="00106B49" w:rsidP="0024063C">
      <w:pPr>
        <w:pStyle w:val="ListParagraph"/>
        <w:numPr>
          <w:ilvl w:val="0"/>
          <w:numId w:val="21"/>
        </w:numPr>
        <w:spacing w:after="0" w:line="240" w:lineRule="auto"/>
        <w:ind w:left="1080"/>
      </w:pPr>
      <w:r w:rsidRPr="00A725E0">
        <w:t>Identify the clinically useful chelators and know their indications and adverse effects.</w:t>
      </w:r>
    </w:p>
    <w:p w14:paraId="1AB41FC3" w14:textId="77777777" w:rsidR="00C10DCD" w:rsidRDefault="00C10DCD" w:rsidP="00C10DCD">
      <w:pPr>
        <w:spacing w:after="0" w:line="240" w:lineRule="auto"/>
        <w:rPr>
          <w:b/>
          <w:bCs/>
        </w:rPr>
      </w:pPr>
    </w:p>
    <w:p w14:paraId="209A896D" w14:textId="04465EEB" w:rsidR="00C10DCD" w:rsidRPr="00C10DCD" w:rsidRDefault="00C10DCD" w:rsidP="00C10DCD">
      <w:pPr>
        <w:spacing w:after="0" w:line="240" w:lineRule="auto"/>
        <w:rPr>
          <w:b/>
          <w:bCs/>
          <w:u w:val="single"/>
        </w:rPr>
      </w:pPr>
      <w:r w:rsidRPr="00C10DCD">
        <w:rPr>
          <w:b/>
          <w:bCs/>
          <w:u w:val="single"/>
        </w:rPr>
        <w:t>Learning Outcomes:</w:t>
      </w:r>
    </w:p>
    <w:p w14:paraId="72F52D21" w14:textId="77777777" w:rsidR="00CC5B3D" w:rsidRDefault="00CC5B3D" w:rsidP="00CC5B3D">
      <w:pPr>
        <w:pStyle w:val="ListParagraph"/>
        <w:numPr>
          <w:ilvl w:val="0"/>
          <w:numId w:val="52"/>
        </w:numPr>
        <w:spacing w:line="240" w:lineRule="auto"/>
        <w:jc w:val="both"/>
      </w:pPr>
      <w:r w:rsidRPr="0062316D">
        <w:t>Graduates will be equipped with required up to date knowledge of their subject.</w:t>
      </w:r>
    </w:p>
    <w:p w14:paraId="42D13922" w14:textId="77777777" w:rsidR="00CC5B3D" w:rsidRDefault="00CC5B3D" w:rsidP="00CC5B3D">
      <w:pPr>
        <w:pStyle w:val="ListParagraph"/>
        <w:numPr>
          <w:ilvl w:val="0"/>
          <w:numId w:val="52"/>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6F89A7CA" w14:textId="77777777" w:rsidR="00CC5B3D" w:rsidRDefault="00CC5B3D" w:rsidP="00CC5B3D">
      <w:pPr>
        <w:pStyle w:val="ListParagraph"/>
        <w:numPr>
          <w:ilvl w:val="0"/>
          <w:numId w:val="52"/>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0EF6D371" w14:textId="77777777" w:rsidR="00CC5B3D" w:rsidRPr="00041178" w:rsidRDefault="00CC5B3D" w:rsidP="00CC5B3D">
      <w:pPr>
        <w:pStyle w:val="ListParagraph"/>
        <w:numPr>
          <w:ilvl w:val="0"/>
          <w:numId w:val="52"/>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1812109A" w14:textId="77777777" w:rsidR="00C10DCD" w:rsidRPr="00A725E0" w:rsidRDefault="00C10DCD" w:rsidP="00C10DCD">
      <w:pPr>
        <w:spacing w:after="0" w:line="240" w:lineRule="auto"/>
      </w:pPr>
    </w:p>
    <w:p w14:paraId="7976D08E" w14:textId="7167957D" w:rsidR="00106B49" w:rsidRPr="00C10DCD" w:rsidRDefault="00106B49" w:rsidP="00106B49">
      <w:pPr>
        <w:spacing w:before="120" w:after="120" w:line="240" w:lineRule="auto"/>
        <w:rPr>
          <w:b/>
          <w:u w:val="single"/>
        </w:rPr>
      </w:pPr>
      <w:r w:rsidRPr="00C10DCD">
        <w:rPr>
          <w:b/>
          <w:u w:val="single"/>
        </w:rPr>
        <w:t xml:space="preserve">Course </w:t>
      </w:r>
      <w:r w:rsidR="00C10DCD" w:rsidRPr="00C10DCD">
        <w:rPr>
          <w:b/>
          <w:u w:val="single"/>
        </w:rPr>
        <w:t>Outline</w:t>
      </w:r>
      <w:r w:rsidRPr="00C10DCD">
        <w:rPr>
          <w:b/>
          <w:u w:val="single"/>
        </w:rPr>
        <w:t>:</w:t>
      </w:r>
    </w:p>
    <w:p w14:paraId="5E2BBDB6" w14:textId="77777777" w:rsidR="00106B49" w:rsidRPr="00A725E0" w:rsidRDefault="00106B49" w:rsidP="0024063C">
      <w:pPr>
        <w:pStyle w:val="ListParagraph"/>
        <w:numPr>
          <w:ilvl w:val="0"/>
          <w:numId w:val="22"/>
        </w:numPr>
        <w:spacing w:after="0" w:line="240" w:lineRule="auto"/>
        <w:ind w:left="1080"/>
      </w:pPr>
      <w:r w:rsidRPr="00A725E0">
        <w:t xml:space="preserve">Introduction of toxicology “occupational and environmental” </w:t>
      </w:r>
    </w:p>
    <w:p w14:paraId="4F19EAAC" w14:textId="77777777" w:rsidR="00106B49" w:rsidRPr="00A725E0" w:rsidRDefault="00106B49" w:rsidP="0024063C">
      <w:pPr>
        <w:pStyle w:val="ListParagraph"/>
        <w:numPr>
          <w:ilvl w:val="0"/>
          <w:numId w:val="22"/>
        </w:numPr>
        <w:spacing w:after="0" w:line="240" w:lineRule="auto"/>
        <w:ind w:left="1080"/>
      </w:pPr>
      <w:r w:rsidRPr="00A725E0">
        <w:t xml:space="preserve">Heavy metal intoxication and chelating agents </w:t>
      </w:r>
    </w:p>
    <w:p w14:paraId="304CB67B" w14:textId="77777777" w:rsidR="00106B49" w:rsidRPr="00AF12B3" w:rsidRDefault="00106B49" w:rsidP="0024063C">
      <w:pPr>
        <w:pStyle w:val="ListParagraph"/>
        <w:numPr>
          <w:ilvl w:val="0"/>
          <w:numId w:val="22"/>
        </w:numPr>
        <w:spacing w:after="0" w:line="240" w:lineRule="auto"/>
        <w:ind w:left="1080"/>
        <w:rPr>
          <w:rFonts w:ascii="Verdana" w:eastAsia="Times New Roman" w:hAnsi="Verdana" w:cs="Calibri"/>
          <w:b/>
          <w:bCs/>
          <w:color w:val="212529"/>
          <w:sz w:val="28"/>
          <w:szCs w:val="28"/>
        </w:rPr>
      </w:pPr>
      <w:r w:rsidRPr="00E0470B">
        <w:t>Management of the poisoned patient</w:t>
      </w:r>
    </w:p>
    <w:p w14:paraId="0A01590A" w14:textId="77777777" w:rsidR="00106B49" w:rsidRDefault="00106B49" w:rsidP="00106B49">
      <w:pPr>
        <w:spacing w:before="240" w:after="240" w:line="240" w:lineRule="auto"/>
        <w:rPr>
          <w:rFonts w:eastAsia="Times New Roman"/>
          <w:b/>
          <w:bCs/>
          <w:color w:val="212529"/>
        </w:rPr>
      </w:pPr>
      <w:r w:rsidRPr="00AF12B3">
        <w:rPr>
          <w:rFonts w:eastAsia="Times New Roman"/>
          <w:b/>
          <w:bCs/>
          <w:color w:val="212529"/>
        </w:rPr>
        <w:t>ADVANCE PHARMACOLOGY- I</w:t>
      </w:r>
      <w:r>
        <w:rPr>
          <w:rFonts w:eastAsia="Times New Roman"/>
          <w:b/>
          <w:bCs/>
          <w:color w:val="212529"/>
        </w:rPr>
        <w:t xml:space="preserve"> (</w:t>
      </w:r>
      <w:r w:rsidRPr="00AF12B3">
        <w:rPr>
          <w:rFonts w:eastAsia="Times New Roman"/>
          <w:b/>
          <w:bCs/>
          <w:color w:val="212529"/>
        </w:rPr>
        <w:t>PRACTICAL</w:t>
      </w:r>
      <w:r>
        <w:rPr>
          <w:rFonts w:eastAsia="Times New Roman"/>
          <w:b/>
          <w:bCs/>
          <w:color w:val="212529"/>
        </w:rPr>
        <w:t>)</w:t>
      </w:r>
      <w:r>
        <w:rPr>
          <w:rFonts w:eastAsia="Times New Roman"/>
          <w:b/>
          <w:bCs/>
          <w:color w:val="212529"/>
        </w:rPr>
        <w:tab/>
      </w:r>
      <w:r>
        <w:rPr>
          <w:rFonts w:eastAsia="Times New Roman"/>
          <w:b/>
          <w:bCs/>
          <w:color w:val="212529"/>
        </w:rPr>
        <w:tab/>
      </w:r>
      <w:r>
        <w:rPr>
          <w:rFonts w:eastAsia="Times New Roman"/>
          <w:b/>
          <w:bCs/>
          <w:color w:val="212529"/>
        </w:rPr>
        <w:tab/>
      </w:r>
      <w:r>
        <w:rPr>
          <w:rFonts w:eastAsia="Times New Roman"/>
          <w:b/>
          <w:bCs/>
          <w:color w:val="212529"/>
        </w:rPr>
        <w:tab/>
        <w:t>Marks 100</w:t>
      </w:r>
    </w:p>
    <w:p w14:paraId="70C18BA1" w14:textId="77777777" w:rsidR="00106B49" w:rsidRPr="00870F4C" w:rsidRDefault="00106B49" w:rsidP="0024063C">
      <w:pPr>
        <w:pStyle w:val="ListParagraph"/>
        <w:numPr>
          <w:ilvl w:val="0"/>
          <w:numId w:val="36"/>
        </w:numPr>
        <w:spacing w:after="0" w:line="240" w:lineRule="auto"/>
        <w:ind w:left="1080"/>
        <w:jc w:val="both"/>
      </w:pPr>
      <w:r w:rsidRPr="00870F4C">
        <w:t>Preparation of various types of buffers and physiological salt solutions (PBS, HBSS, Tyrode's, Kreb’s Ringer and other laboratory solutions).</w:t>
      </w:r>
    </w:p>
    <w:p w14:paraId="4C1685C4" w14:textId="77777777" w:rsidR="00106B49" w:rsidRPr="00870F4C" w:rsidRDefault="00106B49" w:rsidP="0024063C">
      <w:pPr>
        <w:pStyle w:val="ListParagraph"/>
        <w:numPr>
          <w:ilvl w:val="0"/>
          <w:numId w:val="36"/>
        </w:numPr>
        <w:spacing w:after="0" w:line="240" w:lineRule="auto"/>
        <w:ind w:left="1080"/>
        <w:jc w:val="both"/>
      </w:pPr>
      <w:r w:rsidRPr="00870F4C">
        <w:t>Preparation of stock solution and its dilutions.</w:t>
      </w:r>
    </w:p>
    <w:p w14:paraId="171687CC" w14:textId="77777777" w:rsidR="00106B49" w:rsidRPr="00870F4C" w:rsidRDefault="00106B49" w:rsidP="0024063C">
      <w:pPr>
        <w:pStyle w:val="ListParagraph"/>
        <w:numPr>
          <w:ilvl w:val="0"/>
          <w:numId w:val="36"/>
        </w:numPr>
        <w:spacing w:after="0" w:line="240" w:lineRule="auto"/>
        <w:ind w:left="1080"/>
        <w:jc w:val="both"/>
      </w:pPr>
      <w:r w:rsidRPr="00870F4C">
        <w:t>Preparation of Molar, Molal and Normal solutions.</w:t>
      </w:r>
    </w:p>
    <w:p w14:paraId="56645D8C" w14:textId="77777777" w:rsidR="00106B49" w:rsidRPr="00870F4C" w:rsidRDefault="00106B49" w:rsidP="0024063C">
      <w:pPr>
        <w:pStyle w:val="ListParagraph"/>
        <w:numPr>
          <w:ilvl w:val="0"/>
          <w:numId w:val="36"/>
        </w:numPr>
        <w:spacing w:after="0" w:line="240" w:lineRule="auto"/>
        <w:ind w:left="1080"/>
        <w:jc w:val="both"/>
      </w:pPr>
      <w:r w:rsidRPr="00870F4C">
        <w:t>Introduction of dosage forms of drugs &amp; calculation of doses on the basis of age, body weight &amp; body surface area.</w:t>
      </w:r>
    </w:p>
    <w:p w14:paraId="6365A5CA" w14:textId="77777777" w:rsidR="00106B49" w:rsidRPr="00870F4C" w:rsidRDefault="00106B49" w:rsidP="0024063C">
      <w:pPr>
        <w:pStyle w:val="ListParagraph"/>
        <w:numPr>
          <w:ilvl w:val="0"/>
          <w:numId w:val="36"/>
        </w:numPr>
        <w:spacing w:after="0" w:line="240" w:lineRule="auto"/>
        <w:ind w:left="1080"/>
        <w:jc w:val="both"/>
      </w:pPr>
      <w:r w:rsidRPr="00870F4C">
        <w:lastRenderedPageBreak/>
        <w:t>Calculation of Plasma half-life, AUC, Bioavailability, Volume of distribution (</w:t>
      </w:r>
      <w:proofErr w:type="spellStart"/>
      <w:r w:rsidRPr="00870F4C">
        <w:t>Vd</w:t>
      </w:r>
      <w:proofErr w:type="spellEnd"/>
      <w:r w:rsidRPr="00870F4C">
        <w:t>), Clearance, Loading &amp; maintenance dose.</w:t>
      </w:r>
    </w:p>
    <w:p w14:paraId="4D961FBB" w14:textId="77777777" w:rsidR="00106B49" w:rsidRPr="00870F4C" w:rsidRDefault="00106B49" w:rsidP="0024063C">
      <w:pPr>
        <w:pStyle w:val="ListParagraph"/>
        <w:numPr>
          <w:ilvl w:val="0"/>
          <w:numId w:val="36"/>
        </w:numPr>
        <w:spacing w:after="0" w:line="240" w:lineRule="auto"/>
        <w:ind w:left="1080"/>
        <w:jc w:val="both"/>
      </w:pPr>
      <w:r w:rsidRPr="00870F4C">
        <w:t>Separation of serum and plasma from blood.</w:t>
      </w:r>
    </w:p>
    <w:p w14:paraId="134C319D" w14:textId="77777777" w:rsidR="00106B49" w:rsidRDefault="00106B49" w:rsidP="0024063C">
      <w:pPr>
        <w:pStyle w:val="ListParagraph"/>
        <w:numPr>
          <w:ilvl w:val="0"/>
          <w:numId w:val="36"/>
        </w:numPr>
        <w:spacing w:after="0" w:line="240" w:lineRule="auto"/>
        <w:ind w:left="1080"/>
        <w:jc w:val="both"/>
      </w:pPr>
      <w:r w:rsidRPr="00870F4C">
        <w:t>Dose response curves.</w:t>
      </w:r>
    </w:p>
    <w:p w14:paraId="3C50D969" w14:textId="77777777" w:rsidR="00C10DCD" w:rsidRDefault="00C10DCD" w:rsidP="00C10DCD">
      <w:pPr>
        <w:spacing w:after="0" w:line="240" w:lineRule="auto"/>
        <w:jc w:val="both"/>
      </w:pPr>
    </w:p>
    <w:p w14:paraId="4B6577A3" w14:textId="77777777" w:rsidR="00C10DCD" w:rsidRPr="00D21608" w:rsidRDefault="00C10DCD" w:rsidP="00C10DCD">
      <w:pPr>
        <w:spacing w:before="240" w:after="240" w:line="240" w:lineRule="auto"/>
        <w:rPr>
          <w:rFonts w:ascii="Verdana" w:hAnsi="Verdana"/>
          <w:b/>
          <w:u w:val="single"/>
        </w:rPr>
      </w:pPr>
      <w:r w:rsidRPr="00D21608">
        <w:rPr>
          <w:rFonts w:ascii="Verdana" w:hAnsi="Verdana"/>
          <w:b/>
          <w:u w:val="single"/>
        </w:rPr>
        <w:t>Recommended Books</w:t>
      </w:r>
    </w:p>
    <w:p w14:paraId="0EAB8FF5" w14:textId="77777777" w:rsidR="00C10DCD" w:rsidRPr="00404BF9" w:rsidRDefault="00C10DCD" w:rsidP="00C10DCD">
      <w:pPr>
        <w:pStyle w:val="ListParagraph"/>
        <w:numPr>
          <w:ilvl w:val="0"/>
          <w:numId w:val="6"/>
        </w:numPr>
        <w:spacing w:before="240" w:after="240" w:line="240" w:lineRule="auto"/>
        <w:ind w:left="1080"/>
      </w:pPr>
      <w:r w:rsidRPr="00404BF9">
        <w:t>Katzung B.G. (2020). Basic and Clinical Pharmacology New York: McGraw-Hill Medical Publishers. 15</w:t>
      </w:r>
      <w:r w:rsidRPr="00404BF9">
        <w:rPr>
          <w:vertAlign w:val="superscript"/>
        </w:rPr>
        <w:t>th</w:t>
      </w:r>
      <w:r w:rsidRPr="00404BF9">
        <w:t xml:space="preserve"> Edition</w:t>
      </w:r>
    </w:p>
    <w:p w14:paraId="66BE5CCE" w14:textId="77777777" w:rsidR="00C10DCD" w:rsidRPr="00404BF9" w:rsidRDefault="00C10DCD" w:rsidP="00C10DCD">
      <w:pPr>
        <w:pStyle w:val="ListParagraph"/>
        <w:numPr>
          <w:ilvl w:val="0"/>
          <w:numId w:val="6"/>
        </w:numPr>
        <w:spacing w:before="240" w:after="240" w:line="240" w:lineRule="auto"/>
        <w:ind w:left="1080"/>
      </w:pPr>
      <w:r w:rsidRPr="00404BF9">
        <w:t>Goodman Gillman (Nov, 2022). The Pharmacological basis of Therapeutics. New York: McGraw Hill Book Company. 14</w:t>
      </w:r>
      <w:r w:rsidRPr="00404BF9">
        <w:rPr>
          <w:vertAlign w:val="superscript"/>
        </w:rPr>
        <w:t>th</w:t>
      </w:r>
      <w:r w:rsidRPr="00404BF9">
        <w:t xml:space="preserve"> Edition.</w:t>
      </w:r>
    </w:p>
    <w:p w14:paraId="2FFB2A85" w14:textId="77777777" w:rsidR="00C10DCD" w:rsidRPr="00404BF9" w:rsidRDefault="00C10DCD" w:rsidP="00C10DCD">
      <w:pPr>
        <w:pStyle w:val="ListParagraph"/>
        <w:numPr>
          <w:ilvl w:val="0"/>
          <w:numId w:val="6"/>
        </w:numPr>
        <w:spacing w:before="240" w:after="240" w:line="240" w:lineRule="auto"/>
        <w:ind w:left="1080"/>
      </w:pPr>
      <w:proofErr w:type="spellStart"/>
      <w:r w:rsidRPr="00404BF9">
        <w:t>Lipponcott</w:t>
      </w:r>
      <w:proofErr w:type="spellEnd"/>
      <w:r w:rsidRPr="00404BF9">
        <w:t xml:space="preserve"> (2022). Pharmacology. New York: </w:t>
      </w:r>
      <w:proofErr w:type="spellStart"/>
      <w:r w:rsidRPr="00404BF9">
        <w:t>Lippincot</w:t>
      </w:r>
      <w:proofErr w:type="spellEnd"/>
      <w:r w:rsidRPr="00404BF9">
        <w:t xml:space="preserve"> William &amp; </w:t>
      </w:r>
      <w:proofErr w:type="spellStart"/>
      <w:r w:rsidRPr="00404BF9">
        <w:t>Willkin</w:t>
      </w:r>
      <w:proofErr w:type="spellEnd"/>
      <w:r w:rsidRPr="00404BF9">
        <w:t>. 8</w:t>
      </w:r>
      <w:r w:rsidRPr="00404BF9">
        <w:rPr>
          <w:vertAlign w:val="superscript"/>
        </w:rPr>
        <w:t xml:space="preserve">th </w:t>
      </w:r>
      <w:r w:rsidRPr="00404BF9">
        <w:t>Edition.</w:t>
      </w:r>
    </w:p>
    <w:p w14:paraId="519B086E" w14:textId="77777777" w:rsidR="00C10DCD" w:rsidRDefault="00C10DCD" w:rsidP="00C10DCD">
      <w:pPr>
        <w:pStyle w:val="ListParagraph"/>
        <w:numPr>
          <w:ilvl w:val="0"/>
          <w:numId w:val="6"/>
        </w:numPr>
        <w:spacing w:before="240" w:after="240" w:line="240" w:lineRule="auto"/>
        <w:ind w:left="1080"/>
        <w:rPr>
          <w:rFonts w:ascii="Verdana" w:hAnsi="Verdana"/>
        </w:rPr>
      </w:pPr>
      <w:r w:rsidRPr="00404BF9">
        <w:t xml:space="preserve">J D Tripathy (2018). Essential of Medical Pharmacology. New Delhi: </w:t>
      </w:r>
      <w:proofErr w:type="spellStart"/>
      <w:r w:rsidRPr="00404BF9">
        <w:t>Japees</w:t>
      </w:r>
      <w:proofErr w:type="spellEnd"/>
      <w:r w:rsidRPr="00404BF9">
        <w:t xml:space="preserve"> Brother. 8</w:t>
      </w:r>
      <w:r w:rsidRPr="00404BF9">
        <w:rPr>
          <w:vertAlign w:val="superscript"/>
        </w:rPr>
        <w:t>th</w:t>
      </w:r>
      <w:r w:rsidRPr="00404BF9">
        <w:t xml:space="preserve"> Edition</w:t>
      </w:r>
      <w:r w:rsidRPr="000E5554">
        <w:rPr>
          <w:rFonts w:ascii="Verdana" w:hAnsi="Verdana"/>
        </w:rPr>
        <w:cr/>
      </w:r>
    </w:p>
    <w:p w14:paraId="0D13CB28" w14:textId="77777777" w:rsidR="00C10DCD" w:rsidRPr="00870F4C" w:rsidRDefault="00C10DCD" w:rsidP="00C10DCD">
      <w:pPr>
        <w:spacing w:after="0" w:line="240" w:lineRule="auto"/>
        <w:jc w:val="both"/>
      </w:pPr>
    </w:p>
    <w:p w14:paraId="6D17FDFE" w14:textId="77777777" w:rsidR="00106B49" w:rsidRPr="00AF12B3" w:rsidRDefault="00106B49" w:rsidP="0024063C">
      <w:pPr>
        <w:pStyle w:val="ListParagraph"/>
        <w:numPr>
          <w:ilvl w:val="0"/>
          <w:numId w:val="4"/>
        </w:numPr>
        <w:spacing w:before="360" w:after="240" w:line="240" w:lineRule="auto"/>
        <w:ind w:left="360"/>
        <w:contextualSpacing w:val="0"/>
        <w:rPr>
          <w:b/>
          <w:bCs/>
          <w:sz w:val="32"/>
          <w:szCs w:val="28"/>
        </w:rPr>
      </w:pPr>
      <w:r w:rsidRPr="003368BB">
        <w:rPr>
          <w:rFonts w:ascii="Verdana" w:eastAsia="Times New Roman" w:hAnsi="Verdana"/>
          <w:b/>
          <w:bCs/>
          <w:color w:val="212529"/>
          <w:sz w:val="28"/>
          <w:szCs w:val="28"/>
        </w:rPr>
        <w:t>PHARM- 702</w:t>
      </w:r>
      <w:r w:rsidRPr="003368BB">
        <w:rPr>
          <w:rFonts w:ascii="Verdana" w:eastAsia="Times New Roman" w:hAnsi="Verdana"/>
          <w:b/>
          <w:bCs/>
          <w:color w:val="212529"/>
          <w:sz w:val="28"/>
          <w:szCs w:val="28"/>
        </w:rPr>
        <w:tab/>
        <w:t>Advance Pharmacology- II</w:t>
      </w:r>
      <w:r>
        <w:rPr>
          <w:rFonts w:ascii="Verdana" w:eastAsia="Times New Roman" w:hAnsi="Verdana"/>
          <w:b/>
          <w:bCs/>
          <w:color w:val="212529"/>
          <w:sz w:val="28"/>
          <w:szCs w:val="28"/>
        </w:rPr>
        <w:tab/>
      </w:r>
      <w:r>
        <w:rPr>
          <w:rFonts w:ascii="Verdana" w:eastAsia="Times New Roman" w:hAnsi="Verdana"/>
          <w:b/>
          <w:bCs/>
          <w:color w:val="212529"/>
          <w:sz w:val="28"/>
          <w:szCs w:val="28"/>
        </w:rPr>
        <w:tab/>
      </w:r>
      <w:r w:rsidRPr="00AF12B3">
        <w:rPr>
          <w:rFonts w:eastAsia="Times New Roman"/>
          <w:b/>
          <w:bCs/>
          <w:color w:val="212529"/>
        </w:rPr>
        <w:t>200 Marks</w:t>
      </w:r>
    </w:p>
    <w:p w14:paraId="4C77EEB0" w14:textId="77777777" w:rsidR="00106B49" w:rsidRPr="003368BB" w:rsidRDefault="00106B49" w:rsidP="0024063C">
      <w:pPr>
        <w:pStyle w:val="ListParagraph"/>
        <w:numPr>
          <w:ilvl w:val="0"/>
          <w:numId w:val="29"/>
        </w:numPr>
        <w:spacing w:before="120" w:after="0" w:line="240" w:lineRule="auto"/>
        <w:ind w:left="360"/>
        <w:rPr>
          <w:b/>
        </w:rPr>
      </w:pPr>
      <w:r w:rsidRPr="003368BB">
        <w:rPr>
          <w:b/>
        </w:rPr>
        <w:t>AUTONOMIC PHARMACOLOGY</w:t>
      </w:r>
    </w:p>
    <w:p w14:paraId="300CA1B1" w14:textId="7C340863" w:rsidR="00106B49" w:rsidRPr="00D21608" w:rsidRDefault="00C10DCD" w:rsidP="00106B49">
      <w:pPr>
        <w:spacing w:before="120" w:after="0" w:line="240" w:lineRule="auto"/>
        <w:ind w:firstLine="360"/>
        <w:rPr>
          <w:b/>
          <w:u w:val="single"/>
        </w:rPr>
      </w:pPr>
      <w:r w:rsidRPr="00D21608">
        <w:rPr>
          <w:b/>
          <w:u w:val="single"/>
        </w:rPr>
        <w:t>Course</w:t>
      </w:r>
      <w:r w:rsidR="00106B49" w:rsidRPr="00D21608">
        <w:rPr>
          <w:b/>
          <w:u w:val="single"/>
        </w:rPr>
        <w:t xml:space="preserve"> Objectives: </w:t>
      </w:r>
    </w:p>
    <w:p w14:paraId="6FA3CF47" w14:textId="77777777" w:rsidR="00106B49" w:rsidRPr="00B13798" w:rsidRDefault="00106B49" w:rsidP="00106B49">
      <w:pPr>
        <w:spacing w:after="0" w:line="240" w:lineRule="auto"/>
        <w:ind w:firstLine="360"/>
      </w:pPr>
      <w:r w:rsidRPr="00B13798">
        <w:t>By the end of this module the students should be able to describe</w:t>
      </w:r>
    </w:p>
    <w:p w14:paraId="7A53B7AC" w14:textId="77777777" w:rsidR="00106B49" w:rsidRPr="00B13798" w:rsidRDefault="00106B49" w:rsidP="0024063C">
      <w:pPr>
        <w:pStyle w:val="ListParagraph"/>
        <w:numPr>
          <w:ilvl w:val="0"/>
          <w:numId w:val="19"/>
        </w:numPr>
        <w:spacing w:after="240" w:line="240" w:lineRule="auto"/>
        <w:jc w:val="both"/>
      </w:pPr>
      <w:r w:rsidRPr="00B13798">
        <w:t>Steps in synthesis, storage, release and termination of action of major autonomic neuro-transmitters</w:t>
      </w:r>
    </w:p>
    <w:p w14:paraId="78BA3C70" w14:textId="77777777" w:rsidR="00106B49" w:rsidRPr="00B13798" w:rsidRDefault="00106B49" w:rsidP="0024063C">
      <w:pPr>
        <w:pStyle w:val="ListParagraph"/>
        <w:numPr>
          <w:ilvl w:val="0"/>
          <w:numId w:val="19"/>
        </w:numPr>
        <w:spacing w:before="240" w:after="240" w:line="240" w:lineRule="auto"/>
        <w:jc w:val="both"/>
      </w:pPr>
      <w:r w:rsidRPr="00B13798">
        <w:t>Major types of autonomic receptors</w:t>
      </w:r>
    </w:p>
    <w:p w14:paraId="1BAD97BD" w14:textId="77777777" w:rsidR="00106B49" w:rsidRPr="00B13798" w:rsidRDefault="00106B49" w:rsidP="0024063C">
      <w:pPr>
        <w:pStyle w:val="ListParagraph"/>
        <w:numPr>
          <w:ilvl w:val="0"/>
          <w:numId w:val="19"/>
        </w:numPr>
        <w:spacing w:before="240" w:after="240" w:line="240" w:lineRule="auto"/>
        <w:jc w:val="both"/>
      </w:pPr>
      <w:r w:rsidRPr="00B13798">
        <w:t>Organ system effects of stimulation of para-sympathetic and sympathetic system.</w:t>
      </w:r>
    </w:p>
    <w:p w14:paraId="6DA2FBA8" w14:textId="77777777" w:rsidR="00106B49" w:rsidRPr="00B13798" w:rsidRDefault="00106B49" w:rsidP="0024063C">
      <w:pPr>
        <w:pStyle w:val="ListParagraph"/>
        <w:numPr>
          <w:ilvl w:val="0"/>
          <w:numId w:val="19"/>
        </w:numPr>
        <w:spacing w:before="240" w:after="240" w:line="240" w:lineRule="auto"/>
        <w:jc w:val="both"/>
      </w:pPr>
      <w:r w:rsidRPr="00B13798">
        <w:t>Effects of acetylcholine on major organs</w:t>
      </w:r>
    </w:p>
    <w:p w14:paraId="209D5F9C" w14:textId="77777777" w:rsidR="00106B49" w:rsidRPr="00B13798" w:rsidRDefault="00106B49" w:rsidP="0024063C">
      <w:pPr>
        <w:pStyle w:val="ListParagraph"/>
        <w:numPr>
          <w:ilvl w:val="0"/>
          <w:numId w:val="19"/>
        </w:numPr>
        <w:spacing w:before="240" w:after="240" w:line="240" w:lineRule="auto"/>
        <w:jc w:val="both"/>
      </w:pPr>
      <w:r w:rsidRPr="00B13798">
        <w:t>Clinical uses of cholinomimetic agonists</w:t>
      </w:r>
    </w:p>
    <w:p w14:paraId="506995A6" w14:textId="77777777" w:rsidR="00106B49" w:rsidRPr="00B13798" w:rsidRDefault="00106B49" w:rsidP="0024063C">
      <w:pPr>
        <w:pStyle w:val="ListParagraph"/>
        <w:numPr>
          <w:ilvl w:val="0"/>
          <w:numId w:val="19"/>
        </w:numPr>
        <w:spacing w:before="240" w:after="240" w:line="240" w:lineRule="auto"/>
        <w:jc w:val="both"/>
      </w:pPr>
      <w:r w:rsidRPr="00B13798">
        <w:t>Effects of atropine on major organs</w:t>
      </w:r>
    </w:p>
    <w:p w14:paraId="7D9EE10F" w14:textId="77777777" w:rsidR="00106B49" w:rsidRPr="00B13798" w:rsidRDefault="00106B49" w:rsidP="0024063C">
      <w:pPr>
        <w:pStyle w:val="ListParagraph"/>
        <w:numPr>
          <w:ilvl w:val="0"/>
          <w:numId w:val="19"/>
        </w:numPr>
        <w:spacing w:before="240" w:after="240" w:line="240" w:lineRule="auto"/>
        <w:jc w:val="both"/>
      </w:pPr>
      <w:r w:rsidRPr="00B13798">
        <w:t>Sign, symptoms &amp; treatment of atropine poisoning</w:t>
      </w:r>
    </w:p>
    <w:p w14:paraId="532D01E5" w14:textId="77777777" w:rsidR="00106B49" w:rsidRPr="00B13798" w:rsidRDefault="00106B49" w:rsidP="0024063C">
      <w:pPr>
        <w:pStyle w:val="ListParagraph"/>
        <w:numPr>
          <w:ilvl w:val="0"/>
          <w:numId w:val="19"/>
        </w:numPr>
        <w:spacing w:before="240" w:after="240" w:line="240" w:lineRule="auto"/>
        <w:jc w:val="both"/>
      </w:pPr>
      <w:r w:rsidRPr="00B13798">
        <w:t>Major Clinical application of adrenoceptor agonists</w:t>
      </w:r>
    </w:p>
    <w:p w14:paraId="00AE9B5E" w14:textId="77777777" w:rsidR="00106B49" w:rsidRDefault="00106B49" w:rsidP="0024063C">
      <w:pPr>
        <w:pStyle w:val="ListParagraph"/>
        <w:numPr>
          <w:ilvl w:val="0"/>
          <w:numId w:val="19"/>
        </w:numPr>
        <w:spacing w:before="120" w:after="120" w:line="240" w:lineRule="auto"/>
        <w:jc w:val="both"/>
      </w:pPr>
      <w:r w:rsidRPr="00B13798">
        <w:t>Clinical indications &amp; toxicities of alpha &amp; beta blockers</w:t>
      </w:r>
    </w:p>
    <w:p w14:paraId="70BFE70F" w14:textId="77777777" w:rsidR="00C10DCD" w:rsidRDefault="00C10DCD" w:rsidP="00C10DCD">
      <w:pPr>
        <w:spacing w:before="120" w:after="120" w:line="240" w:lineRule="auto"/>
        <w:jc w:val="both"/>
      </w:pPr>
    </w:p>
    <w:p w14:paraId="60B0E377" w14:textId="77777777" w:rsidR="00C10DCD" w:rsidRPr="00D21608" w:rsidRDefault="00C10DCD" w:rsidP="00C10DCD">
      <w:pPr>
        <w:spacing w:after="0" w:line="240" w:lineRule="auto"/>
        <w:rPr>
          <w:b/>
          <w:bCs/>
          <w:u w:val="single"/>
        </w:rPr>
      </w:pPr>
      <w:r w:rsidRPr="00D21608">
        <w:rPr>
          <w:b/>
          <w:bCs/>
          <w:u w:val="single"/>
        </w:rPr>
        <w:t>Learning Outcomes:</w:t>
      </w:r>
    </w:p>
    <w:p w14:paraId="3AF8F705" w14:textId="77777777" w:rsidR="00CC5B3D" w:rsidRDefault="00CC5B3D" w:rsidP="00CC5B3D">
      <w:pPr>
        <w:pStyle w:val="ListParagraph"/>
        <w:numPr>
          <w:ilvl w:val="0"/>
          <w:numId w:val="53"/>
        </w:numPr>
        <w:spacing w:line="240" w:lineRule="auto"/>
        <w:jc w:val="both"/>
      </w:pPr>
      <w:r w:rsidRPr="0062316D">
        <w:t>Graduates will be equipped with required up to date knowledge of their subject.</w:t>
      </w:r>
    </w:p>
    <w:p w14:paraId="7C29424B" w14:textId="77777777" w:rsidR="00CC5B3D" w:rsidRDefault="00CC5B3D" w:rsidP="00CC5B3D">
      <w:pPr>
        <w:pStyle w:val="ListParagraph"/>
        <w:numPr>
          <w:ilvl w:val="0"/>
          <w:numId w:val="53"/>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55E14263" w14:textId="77777777" w:rsidR="00CC5B3D" w:rsidRDefault="00CC5B3D" w:rsidP="00CC5B3D">
      <w:pPr>
        <w:pStyle w:val="ListParagraph"/>
        <w:numPr>
          <w:ilvl w:val="0"/>
          <w:numId w:val="53"/>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3DBCB5A5" w14:textId="77777777" w:rsidR="00CC5B3D" w:rsidRPr="00041178" w:rsidRDefault="00CC5B3D" w:rsidP="00CC5B3D">
      <w:pPr>
        <w:pStyle w:val="ListParagraph"/>
        <w:numPr>
          <w:ilvl w:val="0"/>
          <w:numId w:val="53"/>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2CCD7291" w14:textId="77777777" w:rsidR="00C10DCD" w:rsidRPr="00B13798" w:rsidRDefault="00C10DCD" w:rsidP="00C10DCD">
      <w:pPr>
        <w:spacing w:before="120" w:after="120" w:line="240" w:lineRule="auto"/>
        <w:jc w:val="both"/>
      </w:pPr>
    </w:p>
    <w:p w14:paraId="458B0B36" w14:textId="4129223B" w:rsidR="00106B49" w:rsidRPr="00D21608" w:rsidRDefault="00106B49" w:rsidP="00106B49">
      <w:pPr>
        <w:spacing w:after="0" w:line="240" w:lineRule="auto"/>
        <w:ind w:left="360"/>
        <w:rPr>
          <w:b/>
          <w:u w:val="single"/>
        </w:rPr>
      </w:pPr>
      <w:r w:rsidRPr="00D21608">
        <w:rPr>
          <w:b/>
          <w:u w:val="single"/>
        </w:rPr>
        <w:t xml:space="preserve">Course </w:t>
      </w:r>
      <w:r w:rsidR="00C10DCD" w:rsidRPr="00D21608">
        <w:rPr>
          <w:b/>
          <w:u w:val="single"/>
        </w:rPr>
        <w:t>Outline</w:t>
      </w:r>
      <w:r w:rsidRPr="00D21608">
        <w:rPr>
          <w:b/>
          <w:u w:val="single"/>
        </w:rPr>
        <w:t>:</w:t>
      </w:r>
    </w:p>
    <w:p w14:paraId="0239FAF4" w14:textId="77777777" w:rsidR="00106B49" w:rsidRPr="00B13798" w:rsidRDefault="00106B49" w:rsidP="0024063C">
      <w:pPr>
        <w:pStyle w:val="ListParagraph"/>
        <w:numPr>
          <w:ilvl w:val="0"/>
          <w:numId w:val="7"/>
        </w:numPr>
        <w:spacing w:after="0" w:line="240" w:lineRule="auto"/>
        <w:ind w:left="1080"/>
      </w:pPr>
      <w:r w:rsidRPr="00B13798">
        <w:t>Introduction to ANS</w:t>
      </w:r>
    </w:p>
    <w:p w14:paraId="055D038A" w14:textId="77777777" w:rsidR="00106B49" w:rsidRPr="00B13798" w:rsidRDefault="00106B49" w:rsidP="0024063C">
      <w:pPr>
        <w:pStyle w:val="ListParagraph"/>
        <w:numPr>
          <w:ilvl w:val="0"/>
          <w:numId w:val="7"/>
        </w:numPr>
        <w:spacing w:after="0" w:line="240" w:lineRule="auto"/>
        <w:ind w:left="1080"/>
      </w:pPr>
      <w:r w:rsidRPr="00B13798">
        <w:t>Anatomy and general function of autonomic and somatic motor nervous systems</w:t>
      </w:r>
    </w:p>
    <w:p w14:paraId="5C5D6EA5" w14:textId="77777777" w:rsidR="00106B49" w:rsidRPr="00B13798" w:rsidRDefault="00106B49" w:rsidP="0024063C">
      <w:pPr>
        <w:pStyle w:val="ListParagraph"/>
        <w:numPr>
          <w:ilvl w:val="0"/>
          <w:numId w:val="7"/>
        </w:numPr>
        <w:spacing w:after="0" w:line="240" w:lineRule="auto"/>
        <w:ind w:left="1080"/>
      </w:pPr>
      <w:r w:rsidRPr="00B13798">
        <w:t>Neurohumoral transmission</w:t>
      </w:r>
    </w:p>
    <w:p w14:paraId="076A928B" w14:textId="77777777" w:rsidR="00106B49" w:rsidRPr="00B13798" w:rsidRDefault="00106B49" w:rsidP="0024063C">
      <w:pPr>
        <w:pStyle w:val="ListParagraph"/>
        <w:numPr>
          <w:ilvl w:val="0"/>
          <w:numId w:val="7"/>
        </w:numPr>
        <w:spacing w:after="0" w:line="240" w:lineRule="auto"/>
        <w:ind w:left="1080"/>
      </w:pPr>
      <w:r w:rsidRPr="00B13798">
        <w:t>Muscarinic receptor agonists, anticholinesterase agents, insecticides &amp; Nerve gases</w:t>
      </w:r>
    </w:p>
    <w:p w14:paraId="1E848430" w14:textId="77777777" w:rsidR="00106B49" w:rsidRPr="00B13798" w:rsidRDefault="00106B49" w:rsidP="0024063C">
      <w:pPr>
        <w:pStyle w:val="ListParagraph"/>
        <w:numPr>
          <w:ilvl w:val="0"/>
          <w:numId w:val="7"/>
        </w:numPr>
        <w:spacing w:after="0" w:line="240" w:lineRule="auto"/>
        <w:ind w:left="1080"/>
      </w:pPr>
      <w:r w:rsidRPr="00B13798">
        <w:t>Cholinesterase regenerators. Treatment of Myasthenia Gravis &amp; Treatment of Glaucoma</w:t>
      </w:r>
    </w:p>
    <w:p w14:paraId="5CCFE6EC" w14:textId="77777777" w:rsidR="00106B49" w:rsidRPr="00B13798" w:rsidRDefault="00106B49" w:rsidP="0024063C">
      <w:pPr>
        <w:pStyle w:val="ListParagraph"/>
        <w:numPr>
          <w:ilvl w:val="0"/>
          <w:numId w:val="7"/>
        </w:numPr>
        <w:spacing w:after="0" w:line="240" w:lineRule="auto"/>
        <w:ind w:left="1080"/>
      </w:pPr>
      <w:r w:rsidRPr="00B13798">
        <w:t>Parasympatholytic (Antimuscarinics)</w:t>
      </w:r>
    </w:p>
    <w:p w14:paraId="2EDAE27F" w14:textId="77777777" w:rsidR="00106B49" w:rsidRPr="00B13798" w:rsidRDefault="00106B49" w:rsidP="0024063C">
      <w:pPr>
        <w:pStyle w:val="ListParagraph"/>
        <w:numPr>
          <w:ilvl w:val="0"/>
          <w:numId w:val="7"/>
        </w:numPr>
        <w:spacing w:after="0" w:line="240" w:lineRule="auto"/>
        <w:ind w:left="1080"/>
      </w:pPr>
      <w:r w:rsidRPr="00B13798">
        <w:t>Agents acting at neuromuscular junctions and autonomic ganglia</w:t>
      </w:r>
    </w:p>
    <w:p w14:paraId="1E2FF828" w14:textId="77777777" w:rsidR="00106B49" w:rsidRPr="00B13798" w:rsidRDefault="00106B49" w:rsidP="0024063C">
      <w:pPr>
        <w:pStyle w:val="ListParagraph"/>
        <w:numPr>
          <w:ilvl w:val="0"/>
          <w:numId w:val="7"/>
        </w:numPr>
        <w:spacing w:after="0" w:line="240" w:lineRule="auto"/>
        <w:ind w:left="1080"/>
      </w:pPr>
      <w:r w:rsidRPr="00B13798">
        <w:t xml:space="preserve">Sympathomimetic drugs (catecholamines and </w:t>
      </w:r>
      <w:proofErr w:type="spellStart"/>
      <w:r w:rsidRPr="00B13798">
        <w:t>noncatecholamines</w:t>
      </w:r>
      <w:proofErr w:type="spellEnd"/>
      <w:r w:rsidRPr="00B13798">
        <w:t>) other adrenergic receptor agonists and indirectly acting sympathetic amines</w:t>
      </w:r>
    </w:p>
    <w:p w14:paraId="314FDE17" w14:textId="77777777" w:rsidR="00106B49" w:rsidRDefault="00106B49" w:rsidP="0024063C">
      <w:pPr>
        <w:pStyle w:val="ListParagraph"/>
        <w:numPr>
          <w:ilvl w:val="0"/>
          <w:numId w:val="7"/>
        </w:numPr>
        <w:spacing w:after="0" w:line="240" w:lineRule="auto"/>
        <w:ind w:left="1080"/>
      </w:pPr>
      <w:r w:rsidRPr="00B13798">
        <w:t>Adrenergic receptor blockers, adrenergic neuron blockers and Central sympatholytic</w:t>
      </w:r>
    </w:p>
    <w:p w14:paraId="6007DDBD" w14:textId="77777777" w:rsidR="00106B49" w:rsidRPr="00C172C8" w:rsidRDefault="00106B49" w:rsidP="00106B49">
      <w:pPr>
        <w:spacing w:after="0" w:line="240" w:lineRule="auto"/>
      </w:pPr>
    </w:p>
    <w:p w14:paraId="28D27D25" w14:textId="77777777" w:rsidR="00106B49" w:rsidRPr="00B13798" w:rsidRDefault="00106B49" w:rsidP="0024063C">
      <w:pPr>
        <w:pStyle w:val="ListParagraph"/>
        <w:numPr>
          <w:ilvl w:val="0"/>
          <w:numId w:val="29"/>
        </w:numPr>
        <w:spacing w:before="240" w:after="0" w:line="240" w:lineRule="auto"/>
        <w:ind w:left="360"/>
        <w:contextualSpacing w:val="0"/>
        <w:rPr>
          <w:b/>
        </w:rPr>
      </w:pPr>
      <w:r w:rsidRPr="00B13798">
        <w:rPr>
          <w:b/>
        </w:rPr>
        <w:t>CARDIOVASCULAR PHARMACOLOGY</w:t>
      </w:r>
    </w:p>
    <w:p w14:paraId="2E17B3FB" w14:textId="53BD6BB3" w:rsidR="00106B49" w:rsidRPr="00D21608" w:rsidRDefault="00C10DCD" w:rsidP="00106B49">
      <w:pPr>
        <w:spacing w:before="120" w:after="0" w:line="240" w:lineRule="auto"/>
        <w:ind w:left="360"/>
        <w:rPr>
          <w:b/>
          <w:u w:val="single"/>
        </w:rPr>
      </w:pPr>
      <w:r w:rsidRPr="00D21608">
        <w:rPr>
          <w:b/>
          <w:u w:val="single"/>
        </w:rPr>
        <w:t>Course</w:t>
      </w:r>
      <w:r w:rsidR="00106B49" w:rsidRPr="00D21608">
        <w:rPr>
          <w:b/>
          <w:u w:val="single"/>
        </w:rPr>
        <w:t xml:space="preserve"> Objectives: </w:t>
      </w:r>
    </w:p>
    <w:p w14:paraId="5E607F38" w14:textId="77777777" w:rsidR="00106B49" w:rsidRPr="00B13798" w:rsidRDefault="00106B49" w:rsidP="00106B49">
      <w:pPr>
        <w:spacing w:after="0" w:line="240" w:lineRule="auto"/>
        <w:ind w:left="360"/>
        <w:rPr>
          <w:b/>
        </w:rPr>
      </w:pPr>
      <w:r w:rsidRPr="00B13798">
        <w:t>By the end of this module the students should be able to describe</w:t>
      </w:r>
    </w:p>
    <w:p w14:paraId="36FD7BC8" w14:textId="77777777" w:rsidR="00106B49" w:rsidRPr="00B13798" w:rsidRDefault="00106B49" w:rsidP="0024063C">
      <w:pPr>
        <w:pStyle w:val="ListParagraph"/>
        <w:numPr>
          <w:ilvl w:val="0"/>
          <w:numId w:val="11"/>
        </w:numPr>
        <w:spacing w:after="0" w:line="240" w:lineRule="auto"/>
      </w:pPr>
      <w:r w:rsidRPr="00B13798">
        <w:t>Major groups of anti-hypertensive drugs</w:t>
      </w:r>
    </w:p>
    <w:p w14:paraId="35828BD6" w14:textId="77777777" w:rsidR="00106B49" w:rsidRPr="00B13798" w:rsidRDefault="00106B49" w:rsidP="0024063C">
      <w:pPr>
        <w:pStyle w:val="ListParagraph"/>
        <w:numPr>
          <w:ilvl w:val="0"/>
          <w:numId w:val="11"/>
        </w:numPr>
        <w:spacing w:after="0" w:line="240" w:lineRule="auto"/>
      </w:pPr>
      <w:r w:rsidRPr="00B13798">
        <w:t>Strategies for relief of anginal pain</w:t>
      </w:r>
    </w:p>
    <w:p w14:paraId="6C3B64F6" w14:textId="77777777" w:rsidR="00106B49" w:rsidRPr="00B13798" w:rsidRDefault="00106B49" w:rsidP="0024063C">
      <w:pPr>
        <w:pStyle w:val="ListParagraph"/>
        <w:numPr>
          <w:ilvl w:val="0"/>
          <w:numId w:val="11"/>
        </w:numPr>
        <w:spacing w:after="0" w:line="240" w:lineRule="auto"/>
      </w:pPr>
      <w:r w:rsidRPr="00B13798">
        <w:t xml:space="preserve">Therapeutic and adverse effects of Nitrates, Beta-blockers &amp; calcium channel blockers. </w:t>
      </w:r>
    </w:p>
    <w:p w14:paraId="3D9D1180" w14:textId="77777777" w:rsidR="00106B49" w:rsidRPr="00B13798" w:rsidRDefault="00106B49" w:rsidP="0024063C">
      <w:pPr>
        <w:pStyle w:val="ListParagraph"/>
        <w:numPr>
          <w:ilvl w:val="0"/>
          <w:numId w:val="11"/>
        </w:numPr>
        <w:spacing w:after="0" w:line="240" w:lineRule="auto"/>
      </w:pPr>
      <w:r w:rsidRPr="00B13798">
        <w:t>Strategies in treatment of heart failure.</w:t>
      </w:r>
    </w:p>
    <w:p w14:paraId="4DB53723" w14:textId="77777777" w:rsidR="00106B49" w:rsidRPr="00B13798" w:rsidRDefault="00106B49" w:rsidP="0024063C">
      <w:pPr>
        <w:pStyle w:val="ListParagraph"/>
        <w:numPr>
          <w:ilvl w:val="0"/>
          <w:numId w:val="11"/>
        </w:numPr>
        <w:spacing w:after="0" w:line="240" w:lineRule="auto"/>
      </w:pPr>
      <w:r w:rsidRPr="00B13798">
        <w:t>Mechanism of digitalis toxic effects on heart.</w:t>
      </w:r>
    </w:p>
    <w:p w14:paraId="3C11192D" w14:textId="77777777" w:rsidR="00106B49" w:rsidRDefault="00106B49" w:rsidP="0024063C">
      <w:pPr>
        <w:pStyle w:val="ListParagraph"/>
        <w:numPr>
          <w:ilvl w:val="0"/>
          <w:numId w:val="11"/>
        </w:numPr>
        <w:spacing w:after="0" w:line="240" w:lineRule="auto"/>
      </w:pPr>
      <w:r w:rsidRPr="00B13798">
        <w:t>Major classes of anti-arrhythmic drugs</w:t>
      </w:r>
    </w:p>
    <w:p w14:paraId="13FBA322" w14:textId="77777777" w:rsidR="00C10DCD" w:rsidRDefault="00C10DCD" w:rsidP="00C10DCD">
      <w:pPr>
        <w:pStyle w:val="ListParagraph"/>
        <w:spacing w:after="0" w:line="240" w:lineRule="auto"/>
        <w:ind w:left="1080"/>
      </w:pPr>
    </w:p>
    <w:p w14:paraId="456A1CE4" w14:textId="77777777" w:rsidR="00C10DCD" w:rsidRPr="00D21608" w:rsidRDefault="00C10DCD" w:rsidP="00C10DCD">
      <w:pPr>
        <w:spacing w:after="0" w:line="240" w:lineRule="auto"/>
        <w:rPr>
          <w:b/>
          <w:bCs/>
          <w:u w:val="single"/>
        </w:rPr>
      </w:pPr>
      <w:r w:rsidRPr="00D21608">
        <w:rPr>
          <w:b/>
          <w:bCs/>
          <w:u w:val="single"/>
        </w:rPr>
        <w:t>Learning Outcomes:</w:t>
      </w:r>
    </w:p>
    <w:p w14:paraId="4C839AF2" w14:textId="77777777" w:rsidR="00CC5B3D" w:rsidRDefault="00CC5B3D" w:rsidP="00CC5B3D">
      <w:pPr>
        <w:pStyle w:val="ListParagraph"/>
        <w:numPr>
          <w:ilvl w:val="0"/>
          <w:numId w:val="54"/>
        </w:numPr>
        <w:spacing w:line="240" w:lineRule="auto"/>
        <w:jc w:val="both"/>
      </w:pPr>
      <w:r w:rsidRPr="0062316D">
        <w:t>Graduates will be equipped with required up to date knowledge of their subject.</w:t>
      </w:r>
    </w:p>
    <w:p w14:paraId="6FDC033D" w14:textId="77777777" w:rsidR="00CC5B3D" w:rsidRDefault="00CC5B3D" w:rsidP="00CC5B3D">
      <w:pPr>
        <w:pStyle w:val="ListParagraph"/>
        <w:numPr>
          <w:ilvl w:val="0"/>
          <w:numId w:val="54"/>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66752661" w14:textId="77777777" w:rsidR="00CC5B3D" w:rsidRDefault="00CC5B3D" w:rsidP="00CC5B3D">
      <w:pPr>
        <w:pStyle w:val="ListParagraph"/>
        <w:numPr>
          <w:ilvl w:val="0"/>
          <w:numId w:val="54"/>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374E54BE" w14:textId="77777777" w:rsidR="00CC5B3D" w:rsidRPr="00041178" w:rsidRDefault="00CC5B3D" w:rsidP="00CC5B3D">
      <w:pPr>
        <w:pStyle w:val="ListParagraph"/>
        <w:numPr>
          <w:ilvl w:val="0"/>
          <w:numId w:val="54"/>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4E4B7571" w14:textId="77777777" w:rsidR="00C10DCD" w:rsidRPr="00B13798" w:rsidRDefault="00C10DCD" w:rsidP="00C10DCD">
      <w:pPr>
        <w:spacing w:after="0" w:line="240" w:lineRule="auto"/>
      </w:pPr>
    </w:p>
    <w:p w14:paraId="76FF968E" w14:textId="711A7CB6" w:rsidR="00106B49" w:rsidRPr="00D21608" w:rsidRDefault="00106B49" w:rsidP="00106B49">
      <w:pPr>
        <w:spacing w:before="120" w:after="0" w:line="240" w:lineRule="auto"/>
        <w:ind w:firstLine="360"/>
        <w:rPr>
          <w:b/>
          <w:u w:val="single"/>
        </w:rPr>
      </w:pPr>
      <w:r w:rsidRPr="00D21608">
        <w:rPr>
          <w:b/>
          <w:u w:val="single"/>
        </w:rPr>
        <w:t xml:space="preserve">Course </w:t>
      </w:r>
      <w:r w:rsidR="00C10DCD" w:rsidRPr="00D21608">
        <w:rPr>
          <w:b/>
          <w:u w:val="single"/>
        </w:rPr>
        <w:t>Outline</w:t>
      </w:r>
      <w:r w:rsidRPr="00D21608">
        <w:rPr>
          <w:b/>
          <w:u w:val="single"/>
        </w:rPr>
        <w:t>:</w:t>
      </w:r>
    </w:p>
    <w:p w14:paraId="463FC32A" w14:textId="77777777" w:rsidR="00106B49" w:rsidRPr="00B13798" w:rsidRDefault="00106B49" w:rsidP="0024063C">
      <w:pPr>
        <w:pStyle w:val="ListParagraph"/>
        <w:numPr>
          <w:ilvl w:val="0"/>
          <w:numId w:val="9"/>
        </w:numPr>
        <w:spacing w:after="0" w:line="240" w:lineRule="auto"/>
        <w:ind w:left="1080"/>
      </w:pPr>
      <w:r w:rsidRPr="00B13798">
        <w:t>Drug therapy of hypertension</w:t>
      </w:r>
    </w:p>
    <w:p w14:paraId="172F0C95" w14:textId="77777777" w:rsidR="00106B49" w:rsidRPr="00B13798" w:rsidRDefault="00106B49" w:rsidP="0024063C">
      <w:pPr>
        <w:pStyle w:val="ListParagraph"/>
        <w:numPr>
          <w:ilvl w:val="0"/>
          <w:numId w:val="9"/>
        </w:numPr>
        <w:spacing w:after="0" w:line="240" w:lineRule="auto"/>
        <w:ind w:left="1080"/>
      </w:pPr>
      <w:r w:rsidRPr="00B13798">
        <w:t xml:space="preserve">Drug therapy of Cardiac failure and Cardiomyopathies </w:t>
      </w:r>
    </w:p>
    <w:p w14:paraId="0302804E" w14:textId="77777777" w:rsidR="00106B49" w:rsidRPr="00B13798" w:rsidRDefault="00106B49" w:rsidP="0024063C">
      <w:pPr>
        <w:pStyle w:val="ListParagraph"/>
        <w:numPr>
          <w:ilvl w:val="0"/>
          <w:numId w:val="9"/>
        </w:numPr>
        <w:spacing w:after="0" w:line="240" w:lineRule="auto"/>
        <w:ind w:left="1080"/>
      </w:pPr>
      <w:r w:rsidRPr="00B13798">
        <w:t>Drug therapy of Cardiac arrythmias</w:t>
      </w:r>
    </w:p>
    <w:p w14:paraId="1200F174" w14:textId="77777777" w:rsidR="00106B49" w:rsidRPr="00B13798" w:rsidRDefault="00106B49" w:rsidP="0024063C">
      <w:pPr>
        <w:pStyle w:val="ListParagraph"/>
        <w:numPr>
          <w:ilvl w:val="0"/>
          <w:numId w:val="9"/>
        </w:numPr>
        <w:spacing w:after="0" w:line="240" w:lineRule="auto"/>
        <w:ind w:left="1080"/>
      </w:pPr>
      <w:r w:rsidRPr="00B13798">
        <w:t xml:space="preserve">Drug therapy of </w:t>
      </w:r>
      <w:proofErr w:type="gramStart"/>
      <w:r w:rsidRPr="00B13798">
        <w:t>Coronary artery diseases</w:t>
      </w:r>
      <w:proofErr w:type="gramEnd"/>
      <w:r w:rsidRPr="00B13798">
        <w:t xml:space="preserve"> (IHD, Angina &amp; Myocardial Infarction)</w:t>
      </w:r>
    </w:p>
    <w:p w14:paraId="493B9CB3" w14:textId="77777777" w:rsidR="00106B49" w:rsidRPr="00B13798" w:rsidRDefault="00106B49" w:rsidP="0024063C">
      <w:pPr>
        <w:pStyle w:val="ListParagraph"/>
        <w:numPr>
          <w:ilvl w:val="0"/>
          <w:numId w:val="9"/>
        </w:numPr>
        <w:spacing w:after="0" w:line="240" w:lineRule="auto"/>
        <w:ind w:left="1080"/>
      </w:pPr>
      <w:r w:rsidRPr="00B13798">
        <w:t xml:space="preserve">Drug therapy of </w:t>
      </w:r>
      <w:proofErr w:type="spellStart"/>
      <w:r w:rsidRPr="00B13798">
        <w:t>Hyperlipedemias</w:t>
      </w:r>
      <w:proofErr w:type="spellEnd"/>
    </w:p>
    <w:p w14:paraId="0EF75A4B" w14:textId="77777777" w:rsidR="00106B49" w:rsidRPr="00B13798" w:rsidRDefault="00106B49" w:rsidP="0024063C">
      <w:pPr>
        <w:pStyle w:val="ListParagraph"/>
        <w:numPr>
          <w:ilvl w:val="0"/>
          <w:numId w:val="29"/>
        </w:numPr>
        <w:spacing w:before="120" w:after="120" w:line="240" w:lineRule="auto"/>
        <w:ind w:left="360"/>
        <w:contextualSpacing w:val="0"/>
        <w:rPr>
          <w:b/>
        </w:rPr>
      </w:pPr>
      <w:r w:rsidRPr="00B13798">
        <w:rPr>
          <w:b/>
          <w:color w:val="000000"/>
        </w:rPr>
        <w:t>RENAL PHARMACOLOGY (DIURETICS)</w:t>
      </w:r>
    </w:p>
    <w:p w14:paraId="424FABDD" w14:textId="3CEAF120" w:rsidR="00106B49" w:rsidRPr="00B13798" w:rsidRDefault="00C10DCD" w:rsidP="00106B49">
      <w:pPr>
        <w:spacing w:after="0" w:line="240" w:lineRule="auto"/>
        <w:ind w:firstLine="360"/>
        <w:rPr>
          <w:b/>
        </w:rPr>
      </w:pPr>
      <w:r>
        <w:rPr>
          <w:b/>
        </w:rPr>
        <w:t>Course</w:t>
      </w:r>
      <w:r w:rsidR="00106B49" w:rsidRPr="00B13798">
        <w:rPr>
          <w:b/>
        </w:rPr>
        <w:t xml:space="preserve"> Objectives: </w:t>
      </w:r>
    </w:p>
    <w:p w14:paraId="0581151B" w14:textId="77777777" w:rsidR="00106B49" w:rsidRPr="00B13798" w:rsidRDefault="00106B49" w:rsidP="00106B49">
      <w:pPr>
        <w:pStyle w:val="ListParagraph"/>
        <w:spacing w:after="0" w:line="240" w:lineRule="auto"/>
        <w:ind w:left="360"/>
        <w:contextualSpacing w:val="0"/>
        <w:rPr>
          <w:b/>
        </w:rPr>
      </w:pPr>
      <w:r w:rsidRPr="00B13798">
        <w:lastRenderedPageBreak/>
        <w:t>By the end of this module the students should be able to describe</w:t>
      </w:r>
    </w:p>
    <w:p w14:paraId="44135BCA" w14:textId="77777777" w:rsidR="00106B49" w:rsidRPr="00B13798" w:rsidRDefault="00106B49" w:rsidP="0024063C">
      <w:pPr>
        <w:pStyle w:val="ListParagraph"/>
        <w:numPr>
          <w:ilvl w:val="0"/>
          <w:numId w:val="12"/>
        </w:numPr>
        <w:spacing w:after="0" w:line="240" w:lineRule="auto"/>
        <w:ind w:left="1080"/>
      </w:pPr>
      <w:r w:rsidRPr="00B13798">
        <w:t>Describe formations of various body fluids and their imbalance</w:t>
      </w:r>
    </w:p>
    <w:p w14:paraId="35B529F4" w14:textId="77777777" w:rsidR="00106B49" w:rsidRPr="00B13798" w:rsidRDefault="00106B49" w:rsidP="0024063C">
      <w:pPr>
        <w:pStyle w:val="ListParagraph"/>
        <w:numPr>
          <w:ilvl w:val="0"/>
          <w:numId w:val="12"/>
        </w:numPr>
        <w:spacing w:after="0" w:line="240" w:lineRule="auto"/>
        <w:ind w:left="1080"/>
      </w:pPr>
      <w:r w:rsidRPr="00B13798">
        <w:t>Describe renal physiology</w:t>
      </w:r>
    </w:p>
    <w:p w14:paraId="021739C1" w14:textId="77777777" w:rsidR="00106B49" w:rsidRDefault="00106B49" w:rsidP="0024063C">
      <w:pPr>
        <w:pStyle w:val="ListParagraph"/>
        <w:numPr>
          <w:ilvl w:val="0"/>
          <w:numId w:val="12"/>
        </w:numPr>
        <w:spacing w:after="0" w:line="240" w:lineRule="auto"/>
        <w:ind w:left="1080"/>
      </w:pPr>
      <w:r w:rsidRPr="00B13798">
        <w:t>List different diuretics and their clinical uses</w:t>
      </w:r>
    </w:p>
    <w:p w14:paraId="29180F12" w14:textId="77777777" w:rsidR="00CC5B3D" w:rsidRDefault="00CC5B3D" w:rsidP="00CC5B3D">
      <w:pPr>
        <w:spacing w:after="0" w:line="240" w:lineRule="auto"/>
      </w:pPr>
    </w:p>
    <w:p w14:paraId="4FF5EA2A" w14:textId="176BBD27" w:rsidR="00CC5B3D" w:rsidRPr="00D21608" w:rsidRDefault="00CC5B3D" w:rsidP="00CC5B3D">
      <w:pPr>
        <w:spacing w:after="0" w:line="240" w:lineRule="auto"/>
        <w:rPr>
          <w:b/>
          <w:bCs/>
          <w:u w:val="single"/>
        </w:rPr>
      </w:pPr>
      <w:r w:rsidRPr="00D21608">
        <w:rPr>
          <w:b/>
          <w:bCs/>
          <w:u w:val="single"/>
        </w:rPr>
        <w:t xml:space="preserve">       Learning Outcomes:</w:t>
      </w:r>
    </w:p>
    <w:p w14:paraId="7FAEA36E" w14:textId="77777777" w:rsidR="00CC5B3D" w:rsidRDefault="00CC5B3D" w:rsidP="00CC5B3D">
      <w:pPr>
        <w:pStyle w:val="ListParagraph"/>
        <w:numPr>
          <w:ilvl w:val="0"/>
          <w:numId w:val="55"/>
        </w:numPr>
        <w:spacing w:line="240" w:lineRule="auto"/>
        <w:jc w:val="both"/>
      </w:pPr>
      <w:r w:rsidRPr="0062316D">
        <w:t>Graduates will be equipped with required up to date knowledge of their subject.</w:t>
      </w:r>
    </w:p>
    <w:p w14:paraId="69C0A6F3" w14:textId="77777777" w:rsidR="00CC5B3D" w:rsidRDefault="00CC5B3D" w:rsidP="00CC5B3D">
      <w:pPr>
        <w:pStyle w:val="ListParagraph"/>
        <w:numPr>
          <w:ilvl w:val="0"/>
          <w:numId w:val="55"/>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1ED19903" w14:textId="77777777" w:rsidR="00CC5B3D" w:rsidRDefault="00CC5B3D" w:rsidP="00CC5B3D">
      <w:pPr>
        <w:pStyle w:val="ListParagraph"/>
        <w:numPr>
          <w:ilvl w:val="0"/>
          <w:numId w:val="55"/>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69E7CEAC" w14:textId="77777777" w:rsidR="00CC5B3D" w:rsidRPr="00041178" w:rsidRDefault="00CC5B3D" w:rsidP="00CC5B3D">
      <w:pPr>
        <w:pStyle w:val="ListParagraph"/>
        <w:numPr>
          <w:ilvl w:val="0"/>
          <w:numId w:val="55"/>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5F9771CF" w14:textId="77777777" w:rsidR="00CC5B3D" w:rsidRPr="00B13798" w:rsidRDefault="00CC5B3D" w:rsidP="00CC5B3D">
      <w:pPr>
        <w:spacing w:after="0" w:line="240" w:lineRule="auto"/>
      </w:pPr>
    </w:p>
    <w:p w14:paraId="500F58DC" w14:textId="0473FE4C" w:rsidR="00106B49" w:rsidRPr="00D21608" w:rsidRDefault="00106B49" w:rsidP="00106B49">
      <w:pPr>
        <w:spacing w:before="120" w:after="0" w:line="240" w:lineRule="auto"/>
        <w:ind w:firstLine="360"/>
        <w:rPr>
          <w:b/>
          <w:u w:val="single"/>
        </w:rPr>
      </w:pPr>
      <w:r w:rsidRPr="00D21608">
        <w:rPr>
          <w:b/>
          <w:u w:val="single"/>
        </w:rPr>
        <w:t xml:space="preserve">Course </w:t>
      </w:r>
      <w:r w:rsidR="00CC5B3D" w:rsidRPr="00D21608">
        <w:rPr>
          <w:b/>
          <w:u w:val="single"/>
        </w:rPr>
        <w:t>Outline</w:t>
      </w:r>
      <w:r w:rsidRPr="00D21608">
        <w:rPr>
          <w:b/>
          <w:u w:val="single"/>
        </w:rPr>
        <w:t>:</w:t>
      </w:r>
    </w:p>
    <w:p w14:paraId="77D0CF28" w14:textId="77777777" w:rsidR="00106B49" w:rsidRPr="00B13798" w:rsidRDefault="00106B49" w:rsidP="0024063C">
      <w:pPr>
        <w:pStyle w:val="ListParagraph"/>
        <w:numPr>
          <w:ilvl w:val="0"/>
          <w:numId w:val="9"/>
        </w:numPr>
        <w:spacing w:after="0" w:line="240" w:lineRule="auto"/>
        <w:ind w:left="1080"/>
      </w:pPr>
      <w:r w:rsidRPr="00B13798">
        <w:t>Carbonic-anhydrase inhibitors</w:t>
      </w:r>
    </w:p>
    <w:p w14:paraId="20A81D35" w14:textId="77777777" w:rsidR="00106B49" w:rsidRPr="00B13798" w:rsidRDefault="00106B49" w:rsidP="0024063C">
      <w:pPr>
        <w:pStyle w:val="ListParagraph"/>
        <w:numPr>
          <w:ilvl w:val="0"/>
          <w:numId w:val="9"/>
        </w:numPr>
        <w:spacing w:after="0" w:line="240" w:lineRule="auto"/>
        <w:ind w:left="1080"/>
      </w:pPr>
      <w:r w:rsidRPr="00B13798">
        <w:t>Loop diuretics</w:t>
      </w:r>
    </w:p>
    <w:p w14:paraId="6C752E7A" w14:textId="77777777" w:rsidR="00106B49" w:rsidRPr="00B13798" w:rsidRDefault="00106B49" w:rsidP="0024063C">
      <w:pPr>
        <w:pStyle w:val="ListParagraph"/>
        <w:numPr>
          <w:ilvl w:val="0"/>
          <w:numId w:val="9"/>
        </w:numPr>
        <w:spacing w:after="0" w:line="240" w:lineRule="auto"/>
        <w:ind w:left="1080"/>
      </w:pPr>
      <w:r w:rsidRPr="00B13798">
        <w:t>Thiazide diuretics</w:t>
      </w:r>
    </w:p>
    <w:p w14:paraId="6684EF4F" w14:textId="77777777" w:rsidR="00106B49" w:rsidRPr="00B13798" w:rsidRDefault="00106B49" w:rsidP="0024063C">
      <w:pPr>
        <w:pStyle w:val="ListParagraph"/>
        <w:numPr>
          <w:ilvl w:val="0"/>
          <w:numId w:val="9"/>
        </w:numPr>
        <w:spacing w:after="0" w:line="240" w:lineRule="auto"/>
        <w:ind w:left="1080"/>
      </w:pPr>
      <w:r w:rsidRPr="00B13798">
        <w:t>Potassium sparing diuretics</w:t>
      </w:r>
    </w:p>
    <w:p w14:paraId="14DDA69C" w14:textId="77777777" w:rsidR="00106B49" w:rsidRPr="00B13798" w:rsidRDefault="00106B49" w:rsidP="0024063C">
      <w:pPr>
        <w:pStyle w:val="ListParagraph"/>
        <w:numPr>
          <w:ilvl w:val="0"/>
          <w:numId w:val="9"/>
        </w:numPr>
        <w:spacing w:after="0" w:line="240" w:lineRule="auto"/>
        <w:ind w:left="1080"/>
      </w:pPr>
      <w:r w:rsidRPr="00B13798">
        <w:t>Osmotic diuretics</w:t>
      </w:r>
    </w:p>
    <w:p w14:paraId="164D5A48" w14:textId="77777777" w:rsidR="00106B49" w:rsidRDefault="00106B49" w:rsidP="0024063C">
      <w:pPr>
        <w:pStyle w:val="ListParagraph"/>
        <w:numPr>
          <w:ilvl w:val="0"/>
          <w:numId w:val="9"/>
        </w:numPr>
        <w:spacing w:after="0" w:line="240" w:lineRule="auto"/>
        <w:ind w:left="1080"/>
      </w:pPr>
      <w:r w:rsidRPr="00B13798">
        <w:t>ADH antagonists</w:t>
      </w:r>
    </w:p>
    <w:p w14:paraId="308D4B0F" w14:textId="77777777" w:rsidR="00106B49" w:rsidRPr="00AF12B3" w:rsidRDefault="00106B49" w:rsidP="00106B49">
      <w:pPr>
        <w:spacing w:before="240" w:after="240" w:line="240" w:lineRule="auto"/>
        <w:jc w:val="both"/>
        <w:rPr>
          <w:rFonts w:eastAsia="Times New Roman"/>
          <w:b/>
          <w:bCs/>
          <w:color w:val="212529"/>
        </w:rPr>
      </w:pPr>
      <w:r w:rsidRPr="00AF12B3">
        <w:rPr>
          <w:rFonts w:eastAsia="Times New Roman"/>
          <w:b/>
          <w:bCs/>
          <w:color w:val="212529"/>
        </w:rPr>
        <w:t>ADVANCE PHARMACOLOGY- II (PRACTICAL)</w:t>
      </w:r>
      <w:r w:rsidRPr="00AF12B3">
        <w:rPr>
          <w:rFonts w:eastAsia="Times New Roman"/>
          <w:b/>
          <w:bCs/>
          <w:color w:val="212529"/>
        </w:rPr>
        <w:tab/>
      </w:r>
      <w:r w:rsidRPr="00AF12B3">
        <w:rPr>
          <w:rFonts w:eastAsia="Times New Roman"/>
          <w:b/>
          <w:bCs/>
          <w:color w:val="212529"/>
        </w:rPr>
        <w:tab/>
      </w:r>
      <w:r>
        <w:rPr>
          <w:rFonts w:eastAsia="Times New Roman"/>
          <w:b/>
          <w:bCs/>
          <w:color w:val="212529"/>
        </w:rPr>
        <w:tab/>
      </w:r>
      <w:r w:rsidRPr="00AF12B3">
        <w:rPr>
          <w:rFonts w:eastAsia="Times New Roman"/>
          <w:b/>
          <w:bCs/>
          <w:color w:val="212529"/>
        </w:rPr>
        <w:tab/>
        <w:t>100 Marks</w:t>
      </w:r>
    </w:p>
    <w:p w14:paraId="37853C31" w14:textId="77777777" w:rsidR="00106B49" w:rsidRPr="00870F4C" w:rsidRDefault="00106B49" w:rsidP="0024063C">
      <w:pPr>
        <w:pStyle w:val="ListParagraph"/>
        <w:numPr>
          <w:ilvl w:val="0"/>
          <w:numId w:val="39"/>
        </w:numPr>
        <w:spacing w:after="0" w:line="240" w:lineRule="auto"/>
        <w:ind w:left="1080"/>
        <w:jc w:val="both"/>
      </w:pPr>
      <w:r w:rsidRPr="00870F4C">
        <w:t>To demonstrate the effects of Acetylcholine &amp; Atropine on isolated piece of rabbit’s ileum.</w:t>
      </w:r>
    </w:p>
    <w:p w14:paraId="0D62F10E" w14:textId="77777777" w:rsidR="00106B49" w:rsidRPr="00870F4C" w:rsidRDefault="00106B49" w:rsidP="0024063C">
      <w:pPr>
        <w:pStyle w:val="ListParagraph"/>
        <w:numPr>
          <w:ilvl w:val="0"/>
          <w:numId w:val="39"/>
        </w:numPr>
        <w:spacing w:after="0" w:line="240" w:lineRule="auto"/>
        <w:ind w:left="1080"/>
        <w:jc w:val="both"/>
      </w:pPr>
      <w:r w:rsidRPr="00870F4C">
        <w:t>To demonstrate the effects unknown drugs on rabbits’ ileum.</w:t>
      </w:r>
    </w:p>
    <w:p w14:paraId="27C663FA" w14:textId="77777777" w:rsidR="00106B49" w:rsidRPr="00870F4C" w:rsidRDefault="00106B49" w:rsidP="0024063C">
      <w:pPr>
        <w:pStyle w:val="ListParagraph"/>
        <w:numPr>
          <w:ilvl w:val="0"/>
          <w:numId w:val="39"/>
        </w:numPr>
        <w:spacing w:after="0" w:line="240" w:lineRule="auto"/>
        <w:ind w:left="1080"/>
        <w:jc w:val="both"/>
      </w:pPr>
      <w:r w:rsidRPr="00870F4C">
        <w:t>To demonstrate the effect of Homatropine, Acetylcholine and adrenaline on rabbit eye.</w:t>
      </w:r>
    </w:p>
    <w:p w14:paraId="00F64903" w14:textId="77777777" w:rsidR="00106B49" w:rsidRPr="00870F4C" w:rsidRDefault="00106B49" w:rsidP="0024063C">
      <w:pPr>
        <w:pStyle w:val="ListParagraph"/>
        <w:numPr>
          <w:ilvl w:val="0"/>
          <w:numId w:val="39"/>
        </w:numPr>
        <w:spacing w:after="0" w:line="240" w:lineRule="auto"/>
        <w:ind w:left="1080"/>
        <w:jc w:val="both"/>
      </w:pPr>
      <w:r w:rsidRPr="00870F4C">
        <w:t>To demonstrate the effect of unknown drugs on rabbit eye.</w:t>
      </w:r>
    </w:p>
    <w:p w14:paraId="035BADBE" w14:textId="77777777" w:rsidR="00106B49" w:rsidRPr="00870F4C" w:rsidRDefault="00106B49" w:rsidP="0024063C">
      <w:pPr>
        <w:pStyle w:val="ListParagraph"/>
        <w:numPr>
          <w:ilvl w:val="0"/>
          <w:numId w:val="39"/>
        </w:numPr>
        <w:spacing w:after="0" w:line="240" w:lineRule="auto"/>
        <w:ind w:left="1080"/>
        <w:jc w:val="both"/>
      </w:pPr>
      <w:r w:rsidRPr="00870F4C">
        <w:t>To demonstrate the effect of various drugs on frog/rabbit heart.</w:t>
      </w:r>
    </w:p>
    <w:p w14:paraId="6F250799" w14:textId="77777777" w:rsidR="00106B49" w:rsidRDefault="00106B49" w:rsidP="0024063C">
      <w:pPr>
        <w:pStyle w:val="ListParagraph"/>
        <w:numPr>
          <w:ilvl w:val="0"/>
          <w:numId w:val="39"/>
        </w:numPr>
        <w:spacing w:after="0" w:line="240" w:lineRule="auto"/>
        <w:ind w:left="1080"/>
        <w:jc w:val="both"/>
      </w:pPr>
      <w:r w:rsidRPr="00870F4C">
        <w:t>To demonstrate the effect of unknown drugs on frog/rabbit heart.</w:t>
      </w:r>
    </w:p>
    <w:p w14:paraId="52938ACB" w14:textId="77777777" w:rsidR="00C10DCD" w:rsidRDefault="00C10DCD" w:rsidP="00C10DCD">
      <w:pPr>
        <w:spacing w:after="0" w:line="240" w:lineRule="auto"/>
        <w:jc w:val="both"/>
      </w:pPr>
    </w:p>
    <w:p w14:paraId="29EA674A" w14:textId="77777777" w:rsidR="00C10DCD" w:rsidRPr="00D21608" w:rsidRDefault="00C10DCD" w:rsidP="00C10DCD">
      <w:pPr>
        <w:spacing w:before="240" w:after="240" w:line="240" w:lineRule="auto"/>
        <w:rPr>
          <w:rFonts w:ascii="Verdana" w:hAnsi="Verdana"/>
          <w:b/>
          <w:u w:val="single"/>
        </w:rPr>
      </w:pPr>
      <w:r w:rsidRPr="00D21608">
        <w:rPr>
          <w:rFonts w:ascii="Verdana" w:hAnsi="Verdana"/>
          <w:b/>
          <w:u w:val="single"/>
        </w:rPr>
        <w:t>Recommended Books</w:t>
      </w:r>
    </w:p>
    <w:p w14:paraId="20895A3A" w14:textId="77777777" w:rsidR="00C10DCD" w:rsidRPr="00404BF9" w:rsidRDefault="00C10DCD" w:rsidP="00C10DCD">
      <w:pPr>
        <w:pStyle w:val="ListParagraph"/>
        <w:numPr>
          <w:ilvl w:val="0"/>
          <w:numId w:val="6"/>
        </w:numPr>
        <w:spacing w:before="240" w:after="240" w:line="240" w:lineRule="auto"/>
        <w:ind w:left="1080"/>
      </w:pPr>
      <w:r w:rsidRPr="00404BF9">
        <w:t>Katzung B.G. (2020). Basic and Clinical Pharmacology New York: McGraw-Hill Medical Publishers. 15</w:t>
      </w:r>
      <w:r w:rsidRPr="00404BF9">
        <w:rPr>
          <w:vertAlign w:val="superscript"/>
        </w:rPr>
        <w:t>th</w:t>
      </w:r>
      <w:r w:rsidRPr="00404BF9">
        <w:t xml:space="preserve"> Edition</w:t>
      </w:r>
    </w:p>
    <w:p w14:paraId="50571C77" w14:textId="77777777" w:rsidR="00C10DCD" w:rsidRPr="00404BF9" w:rsidRDefault="00C10DCD" w:rsidP="00C10DCD">
      <w:pPr>
        <w:pStyle w:val="ListParagraph"/>
        <w:numPr>
          <w:ilvl w:val="0"/>
          <w:numId w:val="6"/>
        </w:numPr>
        <w:spacing w:before="240" w:after="240" w:line="240" w:lineRule="auto"/>
        <w:ind w:left="1080"/>
      </w:pPr>
      <w:r w:rsidRPr="00404BF9">
        <w:t>Goodman Gillman (Nov, 2022). The Pharmacological basis of Therapeutics. New York: McGraw Hill Book Company. 14</w:t>
      </w:r>
      <w:r w:rsidRPr="00404BF9">
        <w:rPr>
          <w:vertAlign w:val="superscript"/>
        </w:rPr>
        <w:t>th</w:t>
      </w:r>
      <w:r w:rsidRPr="00404BF9">
        <w:t xml:space="preserve"> Edition.</w:t>
      </w:r>
    </w:p>
    <w:p w14:paraId="38EBE051" w14:textId="77777777" w:rsidR="00C10DCD" w:rsidRPr="00404BF9" w:rsidRDefault="00C10DCD" w:rsidP="00C10DCD">
      <w:pPr>
        <w:pStyle w:val="ListParagraph"/>
        <w:numPr>
          <w:ilvl w:val="0"/>
          <w:numId w:val="6"/>
        </w:numPr>
        <w:spacing w:before="240" w:after="240" w:line="240" w:lineRule="auto"/>
        <w:ind w:left="1080"/>
      </w:pPr>
      <w:proofErr w:type="spellStart"/>
      <w:r w:rsidRPr="00404BF9">
        <w:t>Lipponcott</w:t>
      </w:r>
      <w:proofErr w:type="spellEnd"/>
      <w:r w:rsidRPr="00404BF9">
        <w:t xml:space="preserve"> (2022). Pharmacology. New York: </w:t>
      </w:r>
      <w:proofErr w:type="spellStart"/>
      <w:r w:rsidRPr="00404BF9">
        <w:t>Lippincot</w:t>
      </w:r>
      <w:proofErr w:type="spellEnd"/>
      <w:r w:rsidRPr="00404BF9">
        <w:t xml:space="preserve"> William &amp; </w:t>
      </w:r>
      <w:proofErr w:type="spellStart"/>
      <w:r w:rsidRPr="00404BF9">
        <w:t>Willkin</w:t>
      </w:r>
      <w:proofErr w:type="spellEnd"/>
      <w:r w:rsidRPr="00404BF9">
        <w:t>. 8</w:t>
      </w:r>
      <w:r w:rsidRPr="00404BF9">
        <w:rPr>
          <w:vertAlign w:val="superscript"/>
        </w:rPr>
        <w:t xml:space="preserve">th </w:t>
      </w:r>
      <w:r w:rsidRPr="00404BF9">
        <w:t>Edition.</w:t>
      </w:r>
    </w:p>
    <w:p w14:paraId="4C094A28" w14:textId="77777777" w:rsidR="00C10DCD" w:rsidRDefault="00C10DCD" w:rsidP="00C10DCD">
      <w:pPr>
        <w:pStyle w:val="ListParagraph"/>
        <w:numPr>
          <w:ilvl w:val="0"/>
          <w:numId w:val="6"/>
        </w:numPr>
        <w:spacing w:before="240" w:after="240" w:line="240" w:lineRule="auto"/>
        <w:ind w:left="1080"/>
        <w:rPr>
          <w:rFonts w:ascii="Verdana" w:hAnsi="Verdana"/>
        </w:rPr>
      </w:pPr>
      <w:r w:rsidRPr="00404BF9">
        <w:lastRenderedPageBreak/>
        <w:t xml:space="preserve">J D Tripathy (2018). Essential of Medical Pharmacology. New Delhi: </w:t>
      </w:r>
      <w:proofErr w:type="spellStart"/>
      <w:r w:rsidRPr="00404BF9">
        <w:t>Japees</w:t>
      </w:r>
      <w:proofErr w:type="spellEnd"/>
      <w:r w:rsidRPr="00404BF9">
        <w:t xml:space="preserve"> Brother. 8</w:t>
      </w:r>
      <w:r w:rsidRPr="00404BF9">
        <w:rPr>
          <w:vertAlign w:val="superscript"/>
        </w:rPr>
        <w:t>th</w:t>
      </w:r>
      <w:r w:rsidRPr="00404BF9">
        <w:t xml:space="preserve"> Edition</w:t>
      </w:r>
      <w:r w:rsidRPr="000E5554">
        <w:rPr>
          <w:rFonts w:ascii="Verdana" w:hAnsi="Verdana"/>
        </w:rPr>
        <w:cr/>
      </w:r>
    </w:p>
    <w:p w14:paraId="51CC6924" w14:textId="77777777" w:rsidR="00C10DCD" w:rsidRPr="00870F4C" w:rsidRDefault="00C10DCD" w:rsidP="00C10DCD">
      <w:pPr>
        <w:spacing w:after="0" w:line="240" w:lineRule="auto"/>
        <w:jc w:val="both"/>
      </w:pPr>
    </w:p>
    <w:p w14:paraId="7AA1590B" w14:textId="77777777" w:rsidR="00106B49" w:rsidRPr="00C14E36" w:rsidRDefault="00106B49" w:rsidP="0024063C">
      <w:pPr>
        <w:pStyle w:val="ListParagraph"/>
        <w:numPr>
          <w:ilvl w:val="0"/>
          <w:numId w:val="4"/>
        </w:numPr>
        <w:spacing w:before="360" w:after="240" w:line="240" w:lineRule="auto"/>
        <w:ind w:left="360"/>
        <w:contextualSpacing w:val="0"/>
        <w:rPr>
          <w:b/>
          <w:bCs/>
          <w:sz w:val="32"/>
          <w:szCs w:val="28"/>
        </w:rPr>
      </w:pPr>
      <w:r w:rsidRPr="003368BB">
        <w:rPr>
          <w:rFonts w:ascii="Verdana" w:eastAsia="Times New Roman" w:hAnsi="Verdana"/>
          <w:b/>
          <w:bCs/>
          <w:color w:val="212529"/>
          <w:sz w:val="28"/>
          <w:szCs w:val="28"/>
        </w:rPr>
        <w:t>PHARM- 70</w:t>
      </w:r>
      <w:r>
        <w:rPr>
          <w:rFonts w:ascii="Verdana" w:eastAsia="Times New Roman" w:hAnsi="Verdana"/>
          <w:b/>
          <w:bCs/>
          <w:color w:val="212529"/>
          <w:sz w:val="28"/>
          <w:szCs w:val="28"/>
        </w:rPr>
        <w:t>3</w:t>
      </w:r>
      <w:r w:rsidRPr="003368BB">
        <w:rPr>
          <w:rFonts w:ascii="Verdana" w:eastAsia="Times New Roman" w:hAnsi="Verdana"/>
          <w:b/>
          <w:bCs/>
          <w:color w:val="212529"/>
          <w:sz w:val="28"/>
          <w:szCs w:val="28"/>
        </w:rPr>
        <w:tab/>
        <w:t>Advance Pharmacology- I</w:t>
      </w:r>
      <w:r>
        <w:rPr>
          <w:rFonts w:ascii="Verdana" w:eastAsia="Times New Roman" w:hAnsi="Verdana"/>
          <w:b/>
          <w:bCs/>
          <w:color w:val="212529"/>
          <w:sz w:val="28"/>
          <w:szCs w:val="28"/>
        </w:rPr>
        <w:t>I</w:t>
      </w:r>
      <w:r w:rsidRPr="003368BB">
        <w:rPr>
          <w:rFonts w:ascii="Verdana" w:eastAsia="Times New Roman" w:hAnsi="Verdana"/>
          <w:b/>
          <w:bCs/>
          <w:color w:val="212529"/>
          <w:sz w:val="28"/>
          <w:szCs w:val="28"/>
        </w:rPr>
        <w:t>I</w:t>
      </w:r>
      <w:r w:rsidRPr="00C14E36">
        <w:rPr>
          <w:rFonts w:ascii="Verdana" w:eastAsia="Times New Roman" w:hAnsi="Verdana"/>
          <w:b/>
          <w:bCs/>
          <w:color w:val="212529"/>
        </w:rPr>
        <w:tab/>
      </w:r>
      <w:r w:rsidRPr="00C14E36">
        <w:rPr>
          <w:rFonts w:eastAsia="Times New Roman"/>
          <w:b/>
          <w:bCs/>
          <w:color w:val="212529"/>
        </w:rPr>
        <w:t>200 Marks</w:t>
      </w:r>
    </w:p>
    <w:p w14:paraId="1AE2017F" w14:textId="77777777" w:rsidR="00106B49" w:rsidRPr="0042213C" w:rsidRDefault="00106B49" w:rsidP="0024063C">
      <w:pPr>
        <w:pStyle w:val="ListParagraph"/>
        <w:numPr>
          <w:ilvl w:val="0"/>
          <w:numId w:val="30"/>
        </w:numPr>
        <w:spacing w:before="240" w:after="240" w:line="240" w:lineRule="auto"/>
        <w:ind w:left="360"/>
        <w:rPr>
          <w:b/>
        </w:rPr>
      </w:pPr>
      <w:r w:rsidRPr="0042213C">
        <w:rPr>
          <w:b/>
        </w:rPr>
        <w:t>CENTRAL NERVOUS SYSTEM PHARMACOLOGY</w:t>
      </w:r>
    </w:p>
    <w:p w14:paraId="6B601A69" w14:textId="01A8D3E0" w:rsidR="00106B49" w:rsidRPr="003B6A27" w:rsidRDefault="00C10DCD" w:rsidP="00106B49">
      <w:pPr>
        <w:spacing w:before="120" w:after="120" w:line="240" w:lineRule="auto"/>
        <w:ind w:left="360"/>
        <w:rPr>
          <w:b/>
          <w:u w:val="single"/>
        </w:rPr>
      </w:pPr>
      <w:r w:rsidRPr="003B6A27">
        <w:rPr>
          <w:b/>
          <w:u w:val="single"/>
        </w:rPr>
        <w:t>Course</w:t>
      </w:r>
      <w:r w:rsidR="00106B49" w:rsidRPr="003B6A27">
        <w:rPr>
          <w:b/>
          <w:u w:val="single"/>
        </w:rPr>
        <w:t xml:space="preserve"> Objectives: </w:t>
      </w:r>
    </w:p>
    <w:p w14:paraId="60E20D9A" w14:textId="77777777" w:rsidR="00106B49" w:rsidRPr="00A725E0" w:rsidRDefault="00106B49" w:rsidP="00106B49">
      <w:pPr>
        <w:spacing w:before="120" w:after="120" w:line="240" w:lineRule="auto"/>
        <w:ind w:left="360"/>
      </w:pPr>
      <w:r w:rsidRPr="00A725E0">
        <w:t>By the end of this module the students should be able to describe</w:t>
      </w:r>
    </w:p>
    <w:p w14:paraId="5B30B6AB" w14:textId="77777777" w:rsidR="00106B49" w:rsidRPr="00A725E0" w:rsidRDefault="00106B49" w:rsidP="0024063C">
      <w:pPr>
        <w:pStyle w:val="ListParagraph"/>
        <w:numPr>
          <w:ilvl w:val="0"/>
          <w:numId w:val="10"/>
        </w:numPr>
        <w:spacing w:after="0" w:line="240" w:lineRule="auto"/>
        <w:ind w:left="1080"/>
      </w:pPr>
      <w:r w:rsidRPr="00A725E0">
        <w:t>Major excitatory and inhibitory CNS neurotransmitters in CNS</w:t>
      </w:r>
    </w:p>
    <w:p w14:paraId="76DCA345" w14:textId="77777777" w:rsidR="00106B49" w:rsidRPr="00A725E0" w:rsidRDefault="00106B49" w:rsidP="0024063C">
      <w:pPr>
        <w:pStyle w:val="ListParagraph"/>
        <w:numPr>
          <w:ilvl w:val="0"/>
          <w:numId w:val="10"/>
        </w:numPr>
        <w:spacing w:before="240" w:after="240" w:line="240" w:lineRule="auto"/>
        <w:ind w:left="1080"/>
      </w:pPr>
      <w:r w:rsidRPr="00A725E0">
        <w:t>Difference between voltage–gated and ligand-gated ion channels</w:t>
      </w:r>
    </w:p>
    <w:p w14:paraId="09709684" w14:textId="77777777" w:rsidR="00106B49" w:rsidRPr="00A725E0" w:rsidRDefault="00106B49" w:rsidP="0024063C">
      <w:pPr>
        <w:pStyle w:val="ListParagraph"/>
        <w:numPr>
          <w:ilvl w:val="0"/>
          <w:numId w:val="10"/>
        </w:numPr>
        <w:spacing w:before="240" w:after="240" w:line="240" w:lineRule="auto"/>
        <w:ind w:left="1080"/>
      </w:pPr>
      <w:r w:rsidRPr="00A725E0">
        <w:t>Pharmacodynamics actions of major sedative–hypnotics in terms of their clinical uses and adverse effects.</w:t>
      </w:r>
    </w:p>
    <w:p w14:paraId="3F4AF096" w14:textId="77777777" w:rsidR="00106B49" w:rsidRPr="00A725E0" w:rsidRDefault="00106B49" w:rsidP="0024063C">
      <w:pPr>
        <w:pStyle w:val="ListParagraph"/>
        <w:numPr>
          <w:ilvl w:val="0"/>
          <w:numId w:val="10"/>
        </w:numPr>
        <w:spacing w:before="240" w:after="240" w:line="240" w:lineRule="auto"/>
        <w:ind w:left="1080"/>
      </w:pPr>
      <w:r w:rsidRPr="00A725E0">
        <w:t xml:space="preserve">Drug of choice for partial seizures, generalized tonic- </w:t>
      </w:r>
      <w:proofErr w:type="spellStart"/>
      <w:r w:rsidRPr="00A725E0">
        <w:t>clonic</w:t>
      </w:r>
      <w:proofErr w:type="spellEnd"/>
      <w:r w:rsidRPr="00A725E0">
        <w:t xml:space="preserve"> seizures &amp; myoclonic seizures.</w:t>
      </w:r>
    </w:p>
    <w:p w14:paraId="38FC91E5" w14:textId="77777777" w:rsidR="00106B49" w:rsidRPr="00A725E0" w:rsidRDefault="00106B49" w:rsidP="0024063C">
      <w:pPr>
        <w:pStyle w:val="ListParagraph"/>
        <w:numPr>
          <w:ilvl w:val="0"/>
          <w:numId w:val="10"/>
        </w:numPr>
        <w:spacing w:before="240" w:after="240" w:line="240" w:lineRule="auto"/>
        <w:ind w:left="1080"/>
      </w:pPr>
      <w:r w:rsidRPr="00A725E0">
        <w:t>Distinctive toxicity of new anti-seizures drugs</w:t>
      </w:r>
    </w:p>
    <w:p w14:paraId="4C75CB24" w14:textId="77777777" w:rsidR="00106B49" w:rsidRPr="00A725E0" w:rsidRDefault="00106B49" w:rsidP="0024063C">
      <w:pPr>
        <w:pStyle w:val="ListParagraph"/>
        <w:numPr>
          <w:ilvl w:val="0"/>
          <w:numId w:val="10"/>
        </w:numPr>
        <w:spacing w:before="240" w:after="240" w:line="240" w:lineRule="auto"/>
        <w:ind w:left="1080"/>
      </w:pPr>
      <w:r w:rsidRPr="00A725E0">
        <w:t>Blood–Gas partition co-efficient</w:t>
      </w:r>
    </w:p>
    <w:p w14:paraId="5DFF12D2" w14:textId="77777777" w:rsidR="00106B49" w:rsidRPr="00A725E0" w:rsidRDefault="00106B49" w:rsidP="0024063C">
      <w:pPr>
        <w:pStyle w:val="ListParagraph"/>
        <w:numPr>
          <w:ilvl w:val="0"/>
          <w:numId w:val="10"/>
        </w:numPr>
        <w:spacing w:before="240" w:after="240" w:line="240" w:lineRule="auto"/>
        <w:ind w:left="1080"/>
      </w:pPr>
      <w:r w:rsidRPr="00A725E0">
        <w:t xml:space="preserve">Minimum alveolar </w:t>
      </w:r>
      <w:proofErr w:type="spellStart"/>
      <w:r w:rsidRPr="00A725E0">
        <w:t>anaesthetic</w:t>
      </w:r>
      <w:proofErr w:type="spellEnd"/>
      <w:r w:rsidRPr="00A725E0">
        <w:t xml:space="preserve"> concentration</w:t>
      </w:r>
    </w:p>
    <w:p w14:paraId="1D81EDF7" w14:textId="77777777" w:rsidR="00106B49" w:rsidRPr="00A725E0" w:rsidRDefault="00106B49" w:rsidP="0024063C">
      <w:pPr>
        <w:pStyle w:val="ListParagraph"/>
        <w:numPr>
          <w:ilvl w:val="0"/>
          <w:numId w:val="10"/>
        </w:numPr>
        <w:spacing w:before="240" w:after="240" w:line="240" w:lineRule="auto"/>
        <w:ind w:left="1080"/>
      </w:pPr>
      <w:r w:rsidRPr="00A725E0">
        <w:t xml:space="preserve">Mechanism of action of local </w:t>
      </w:r>
      <w:proofErr w:type="spellStart"/>
      <w:r w:rsidRPr="00A725E0">
        <w:t>anaesthetics</w:t>
      </w:r>
      <w:proofErr w:type="spellEnd"/>
    </w:p>
    <w:p w14:paraId="1C92D0E2" w14:textId="77777777" w:rsidR="00106B49" w:rsidRPr="00A725E0" w:rsidRDefault="00106B49" w:rsidP="0024063C">
      <w:pPr>
        <w:pStyle w:val="ListParagraph"/>
        <w:numPr>
          <w:ilvl w:val="0"/>
          <w:numId w:val="10"/>
        </w:numPr>
        <w:spacing w:before="240" w:after="240" w:line="240" w:lineRule="auto"/>
        <w:ind w:left="1080"/>
      </w:pPr>
      <w:r w:rsidRPr="00A725E0">
        <w:t xml:space="preserve">Toxic effects of local </w:t>
      </w:r>
      <w:proofErr w:type="spellStart"/>
      <w:r w:rsidRPr="00A725E0">
        <w:t>anaesthetics</w:t>
      </w:r>
      <w:proofErr w:type="spellEnd"/>
    </w:p>
    <w:p w14:paraId="476431C3" w14:textId="77777777" w:rsidR="00106B49" w:rsidRPr="00A725E0" w:rsidRDefault="00106B49" w:rsidP="0024063C">
      <w:pPr>
        <w:pStyle w:val="ListParagraph"/>
        <w:numPr>
          <w:ilvl w:val="0"/>
          <w:numId w:val="10"/>
        </w:numPr>
        <w:spacing w:before="240" w:after="240" w:line="240" w:lineRule="auto"/>
        <w:ind w:left="1080"/>
      </w:pPr>
      <w:r w:rsidRPr="00A725E0">
        <w:t>Difference between depolarizing and non-depolarizing blockers</w:t>
      </w:r>
    </w:p>
    <w:p w14:paraId="1E37D521" w14:textId="0B033B77" w:rsidR="00C10DCD" w:rsidRDefault="00106B49" w:rsidP="00C10DCD">
      <w:pPr>
        <w:pStyle w:val="ListParagraph"/>
        <w:numPr>
          <w:ilvl w:val="0"/>
          <w:numId w:val="10"/>
        </w:numPr>
        <w:spacing w:before="240" w:after="120" w:line="240" w:lineRule="auto"/>
        <w:ind w:left="1080"/>
        <w:contextualSpacing w:val="0"/>
      </w:pPr>
      <w:r w:rsidRPr="00A725E0">
        <w:t>Therapeutic and toxic effects of major anti-parkinsonism agents</w:t>
      </w:r>
    </w:p>
    <w:p w14:paraId="6451ED72" w14:textId="6CA941F8" w:rsidR="00C10DCD" w:rsidRPr="003B6A27" w:rsidRDefault="00C10DCD" w:rsidP="00C10DCD">
      <w:pPr>
        <w:spacing w:after="0" w:line="240" w:lineRule="auto"/>
        <w:rPr>
          <w:b/>
          <w:bCs/>
          <w:u w:val="single"/>
        </w:rPr>
      </w:pPr>
      <w:r>
        <w:rPr>
          <w:b/>
          <w:bCs/>
        </w:rPr>
        <w:t xml:space="preserve">       </w:t>
      </w:r>
      <w:r w:rsidRPr="003B6A27">
        <w:rPr>
          <w:b/>
          <w:bCs/>
          <w:u w:val="single"/>
        </w:rPr>
        <w:t>Learning Outcomes:</w:t>
      </w:r>
    </w:p>
    <w:p w14:paraId="4C85563E" w14:textId="77777777" w:rsidR="00CC5B3D" w:rsidRDefault="00CC5B3D" w:rsidP="00CC5B3D">
      <w:pPr>
        <w:pStyle w:val="ListParagraph"/>
        <w:numPr>
          <w:ilvl w:val="0"/>
          <w:numId w:val="56"/>
        </w:numPr>
        <w:spacing w:line="240" w:lineRule="auto"/>
        <w:jc w:val="both"/>
      </w:pPr>
      <w:r w:rsidRPr="0062316D">
        <w:t>Graduates will be equipped with required up to date knowledge of their subject.</w:t>
      </w:r>
    </w:p>
    <w:p w14:paraId="324A5AA5" w14:textId="77777777" w:rsidR="00CC5B3D" w:rsidRDefault="00CC5B3D" w:rsidP="00CC5B3D">
      <w:pPr>
        <w:pStyle w:val="ListParagraph"/>
        <w:numPr>
          <w:ilvl w:val="0"/>
          <w:numId w:val="56"/>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698448C6" w14:textId="77777777" w:rsidR="00CC5B3D" w:rsidRDefault="00CC5B3D" w:rsidP="00CC5B3D">
      <w:pPr>
        <w:pStyle w:val="ListParagraph"/>
        <w:numPr>
          <w:ilvl w:val="0"/>
          <w:numId w:val="56"/>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12E8D628" w14:textId="77777777" w:rsidR="00CC5B3D" w:rsidRPr="00041178" w:rsidRDefault="00CC5B3D" w:rsidP="00CC5B3D">
      <w:pPr>
        <w:pStyle w:val="ListParagraph"/>
        <w:numPr>
          <w:ilvl w:val="0"/>
          <w:numId w:val="56"/>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6A369F2C" w14:textId="77777777" w:rsidR="00CC5B3D" w:rsidRPr="00C10DCD" w:rsidRDefault="00CC5B3D" w:rsidP="00C10DCD">
      <w:pPr>
        <w:spacing w:after="0" w:line="240" w:lineRule="auto"/>
        <w:rPr>
          <w:b/>
          <w:bCs/>
        </w:rPr>
      </w:pPr>
    </w:p>
    <w:p w14:paraId="35D0AE3C" w14:textId="3E6FDBD9" w:rsidR="00C10DCD" w:rsidRPr="00A725E0" w:rsidRDefault="00C10DCD" w:rsidP="00C10DCD">
      <w:pPr>
        <w:spacing w:before="240" w:after="120" w:line="240" w:lineRule="auto"/>
      </w:pPr>
    </w:p>
    <w:p w14:paraId="4D128676" w14:textId="03CAA75E" w:rsidR="00106B49" w:rsidRPr="003B6A27" w:rsidRDefault="00106B49" w:rsidP="00106B49">
      <w:pPr>
        <w:spacing w:before="120" w:after="120" w:line="240" w:lineRule="auto"/>
        <w:ind w:left="360"/>
        <w:rPr>
          <w:b/>
          <w:u w:val="single"/>
        </w:rPr>
      </w:pPr>
      <w:r w:rsidRPr="003B6A27">
        <w:rPr>
          <w:b/>
          <w:u w:val="single"/>
        </w:rPr>
        <w:t xml:space="preserve">Course </w:t>
      </w:r>
      <w:r w:rsidR="00C10DCD" w:rsidRPr="003B6A27">
        <w:rPr>
          <w:b/>
          <w:u w:val="single"/>
        </w:rPr>
        <w:t>Outline</w:t>
      </w:r>
      <w:r w:rsidRPr="003B6A27">
        <w:rPr>
          <w:b/>
          <w:u w:val="single"/>
        </w:rPr>
        <w:t>:</w:t>
      </w:r>
    </w:p>
    <w:p w14:paraId="5ABD2F49" w14:textId="77777777" w:rsidR="00106B49" w:rsidRPr="00A725E0" w:rsidRDefault="00106B49" w:rsidP="0024063C">
      <w:pPr>
        <w:pStyle w:val="ListParagraph"/>
        <w:numPr>
          <w:ilvl w:val="0"/>
          <w:numId w:val="8"/>
        </w:numPr>
        <w:spacing w:after="0" w:line="240" w:lineRule="auto"/>
        <w:ind w:left="1080"/>
      </w:pPr>
      <w:r w:rsidRPr="00A725E0">
        <w:t xml:space="preserve">Neurotransmitters in CNS and their receptors </w:t>
      </w:r>
    </w:p>
    <w:p w14:paraId="26CBFC3B" w14:textId="77777777" w:rsidR="00106B49" w:rsidRPr="00A725E0" w:rsidRDefault="00106B49" w:rsidP="0024063C">
      <w:pPr>
        <w:pStyle w:val="ListParagraph"/>
        <w:numPr>
          <w:ilvl w:val="0"/>
          <w:numId w:val="8"/>
        </w:numPr>
        <w:spacing w:after="0" w:line="240" w:lineRule="auto"/>
        <w:ind w:left="1080"/>
      </w:pPr>
      <w:r w:rsidRPr="00A725E0">
        <w:t>Pharmacotherapy of parkinsonism and other movement disorders</w:t>
      </w:r>
    </w:p>
    <w:p w14:paraId="7A982ECF" w14:textId="77777777" w:rsidR="00106B49" w:rsidRPr="00A725E0" w:rsidRDefault="00106B49" w:rsidP="0024063C">
      <w:pPr>
        <w:pStyle w:val="ListParagraph"/>
        <w:numPr>
          <w:ilvl w:val="0"/>
          <w:numId w:val="8"/>
        </w:numPr>
        <w:spacing w:after="0" w:line="240" w:lineRule="auto"/>
        <w:ind w:left="1080"/>
      </w:pPr>
      <w:r w:rsidRPr="00A725E0">
        <w:t>Drug therapy of spasticity and acute muscle spasms</w:t>
      </w:r>
    </w:p>
    <w:p w14:paraId="3B48B110" w14:textId="77777777" w:rsidR="00106B49" w:rsidRPr="00A725E0" w:rsidRDefault="00106B49" w:rsidP="0024063C">
      <w:pPr>
        <w:pStyle w:val="ListParagraph"/>
        <w:numPr>
          <w:ilvl w:val="0"/>
          <w:numId w:val="8"/>
        </w:numPr>
        <w:spacing w:after="0" w:line="240" w:lineRule="auto"/>
        <w:ind w:left="1080"/>
      </w:pPr>
      <w:r w:rsidRPr="00A725E0">
        <w:t>Drugs effective in the therapy of epilepsies</w:t>
      </w:r>
    </w:p>
    <w:p w14:paraId="6EBD8202" w14:textId="77777777" w:rsidR="00106B49" w:rsidRPr="00A725E0" w:rsidRDefault="00106B49" w:rsidP="0024063C">
      <w:pPr>
        <w:pStyle w:val="ListParagraph"/>
        <w:numPr>
          <w:ilvl w:val="0"/>
          <w:numId w:val="8"/>
        </w:numPr>
        <w:spacing w:after="0" w:line="240" w:lineRule="auto"/>
        <w:ind w:left="1080"/>
      </w:pPr>
      <w:r w:rsidRPr="00A725E0">
        <w:t>Drug therapy of anxiety (anxiolytics)</w:t>
      </w:r>
    </w:p>
    <w:p w14:paraId="773186B3" w14:textId="77777777" w:rsidR="00106B49" w:rsidRPr="00A725E0" w:rsidRDefault="00106B49" w:rsidP="0024063C">
      <w:pPr>
        <w:pStyle w:val="ListParagraph"/>
        <w:numPr>
          <w:ilvl w:val="0"/>
          <w:numId w:val="8"/>
        </w:numPr>
        <w:spacing w:after="0" w:line="240" w:lineRule="auto"/>
        <w:ind w:left="1080"/>
      </w:pPr>
      <w:r w:rsidRPr="00A725E0">
        <w:lastRenderedPageBreak/>
        <w:t>Drug therapy of insomnia</w:t>
      </w:r>
    </w:p>
    <w:p w14:paraId="42098A85" w14:textId="77777777" w:rsidR="00106B49" w:rsidRPr="00A725E0" w:rsidRDefault="00106B49" w:rsidP="0024063C">
      <w:pPr>
        <w:pStyle w:val="ListParagraph"/>
        <w:numPr>
          <w:ilvl w:val="0"/>
          <w:numId w:val="8"/>
        </w:numPr>
        <w:spacing w:after="0" w:line="240" w:lineRule="auto"/>
        <w:ind w:left="1080"/>
      </w:pPr>
      <w:r w:rsidRPr="00A725E0">
        <w:t>Drug therapy of behavior disorders and antipsychotics</w:t>
      </w:r>
    </w:p>
    <w:p w14:paraId="0313F626" w14:textId="77777777" w:rsidR="00106B49" w:rsidRPr="00A725E0" w:rsidRDefault="00106B49" w:rsidP="0024063C">
      <w:pPr>
        <w:pStyle w:val="ListParagraph"/>
        <w:numPr>
          <w:ilvl w:val="0"/>
          <w:numId w:val="8"/>
        </w:numPr>
        <w:spacing w:after="0" w:line="240" w:lineRule="auto"/>
        <w:ind w:left="1080"/>
      </w:pPr>
      <w:r w:rsidRPr="00A725E0">
        <w:t xml:space="preserve">Drug therapy of affective disorders-Antidepressants, </w:t>
      </w:r>
      <w:proofErr w:type="spellStart"/>
      <w:r w:rsidRPr="00A725E0">
        <w:t>antimanics</w:t>
      </w:r>
      <w:proofErr w:type="spellEnd"/>
      <w:r w:rsidRPr="00A725E0">
        <w:t xml:space="preserve"> and drugs used in Bipolar </w:t>
      </w:r>
    </w:p>
    <w:p w14:paraId="2FD6BD83" w14:textId="77777777" w:rsidR="00106B49" w:rsidRPr="00A725E0" w:rsidRDefault="00106B49" w:rsidP="0024063C">
      <w:pPr>
        <w:pStyle w:val="ListParagraph"/>
        <w:numPr>
          <w:ilvl w:val="0"/>
          <w:numId w:val="8"/>
        </w:numPr>
        <w:spacing w:after="0" w:line="240" w:lineRule="auto"/>
        <w:ind w:left="1080"/>
      </w:pPr>
      <w:r w:rsidRPr="00A725E0">
        <w:t>Affective Disorders.</w:t>
      </w:r>
    </w:p>
    <w:p w14:paraId="5C311CCA" w14:textId="77777777" w:rsidR="00106B49" w:rsidRPr="00A725E0" w:rsidRDefault="00106B49" w:rsidP="0024063C">
      <w:pPr>
        <w:pStyle w:val="ListParagraph"/>
        <w:numPr>
          <w:ilvl w:val="0"/>
          <w:numId w:val="8"/>
        </w:numPr>
        <w:spacing w:after="0" w:line="240" w:lineRule="auto"/>
        <w:ind w:left="1080"/>
      </w:pPr>
      <w:r w:rsidRPr="00A725E0">
        <w:t>Moods stabilizing Drugs</w:t>
      </w:r>
    </w:p>
    <w:p w14:paraId="632A45D3" w14:textId="77777777" w:rsidR="00106B49" w:rsidRPr="00A725E0" w:rsidRDefault="00106B49" w:rsidP="0024063C">
      <w:pPr>
        <w:pStyle w:val="ListParagraph"/>
        <w:numPr>
          <w:ilvl w:val="0"/>
          <w:numId w:val="8"/>
        </w:numPr>
        <w:spacing w:after="0" w:line="240" w:lineRule="auto"/>
        <w:ind w:left="1080"/>
      </w:pPr>
      <w:r w:rsidRPr="00A725E0">
        <w:t>Pre-</w:t>
      </w:r>
      <w:proofErr w:type="spellStart"/>
      <w:r w:rsidRPr="00A725E0">
        <w:t>Anaesthetic</w:t>
      </w:r>
      <w:proofErr w:type="spellEnd"/>
      <w:r w:rsidRPr="00A725E0">
        <w:t xml:space="preserve"> medication</w:t>
      </w:r>
    </w:p>
    <w:p w14:paraId="67C5A4B0" w14:textId="77777777" w:rsidR="00106B49" w:rsidRPr="00A725E0" w:rsidRDefault="00106B49" w:rsidP="0024063C">
      <w:pPr>
        <w:pStyle w:val="ListParagraph"/>
        <w:numPr>
          <w:ilvl w:val="0"/>
          <w:numId w:val="8"/>
        </w:numPr>
        <w:spacing w:after="0" w:line="240" w:lineRule="auto"/>
        <w:ind w:left="1080"/>
      </w:pPr>
      <w:r w:rsidRPr="00A725E0">
        <w:t xml:space="preserve">General anesthetics </w:t>
      </w:r>
    </w:p>
    <w:p w14:paraId="244BE981" w14:textId="77777777" w:rsidR="00106B49" w:rsidRPr="00A725E0" w:rsidRDefault="00106B49" w:rsidP="0024063C">
      <w:pPr>
        <w:pStyle w:val="ListParagraph"/>
        <w:numPr>
          <w:ilvl w:val="0"/>
          <w:numId w:val="8"/>
        </w:numPr>
        <w:spacing w:after="0" w:line="240" w:lineRule="auto"/>
        <w:ind w:left="1080"/>
      </w:pPr>
      <w:r w:rsidRPr="00A725E0">
        <w:t>Local anesthetics</w:t>
      </w:r>
    </w:p>
    <w:p w14:paraId="0F49AD1E" w14:textId="77777777" w:rsidR="00106B49" w:rsidRPr="00A725E0" w:rsidRDefault="00106B49" w:rsidP="0024063C">
      <w:pPr>
        <w:pStyle w:val="ListParagraph"/>
        <w:numPr>
          <w:ilvl w:val="0"/>
          <w:numId w:val="8"/>
        </w:numPr>
        <w:spacing w:after="0" w:line="240" w:lineRule="auto"/>
        <w:ind w:left="1080"/>
      </w:pPr>
      <w:r w:rsidRPr="00A725E0">
        <w:t>Pharmacology of analgesic drugs (</w:t>
      </w:r>
      <w:proofErr w:type="spellStart"/>
      <w:r w:rsidRPr="00A725E0">
        <w:t>Opoids</w:t>
      </w:r>
      <w:proofErr w:type="spellEnd"/>
      <w:r w:rsidRPr="00A725E0">
        <w:t>)</w:t>
      </w:r>
    </w:p>
    <w:p w14:paraId="188314AB" w14:textId="77777777" w:rsidR="00106B49" w:rsidRPr="00A725E0" w:rsidRDefault="00106B49" w:rsidP="0024063C">
      <w:pPr>
        <w:pStyle w:val="ListParagraph"/>
        <w:numPr>
          <w:ilvl w:val="0"/>
          <w:numId w:val="8"/>
        </w:numPr>
        <w:spacing w:after="0" w:line="240" w:lineRule="auto"/>
        <w:ind w:left="1080"/>
      </w:pPr>
      <w:r w:rsidRPr="00A725E0">
        <w:t>Pharmacology of Alcohol</w:t>
      </w:r>
    </w:p>
    <w:p w14:paraId="77BCA382" w14:textId="77777777" w:rsidR="00106B49" w:rsidRPr="00A725E0" w:rsidRDefault="00106B49" w:rsidP="0024063C">
      <w:pPr>
        <w:pStyle w:val="ListParagraph"/>
        <w:numPr>
          <w:ilvl w:val="0"/>
          <w:numId w:val="8"/>
        </w:numPr>
        <w:spacing w:after="0" w:line="240" w:lineRule="auto"/>
        <w:ind w:left="1080"/>
      </w:pPr>
      <w:r w:rsidRPr="00A725E0">
        <w:t xml:space="preserve">Pharmacological rationale for the management of </w:t>
      </w:r>
      <w:proofErr w:type="spellStart"/>
      <w:r w:rsidRPr="00A725E0">
        <w:t>migrainous</w:t>
      </w:r>
      <w:proofErr w:type="spellEnd"/>
      <w:r w:rsidRPr="00A725E0">
        <w:t xml:space="preserve"> headaches and ergot alkaloids. Ø   CNS Stimulants and </w:t>
      </w:r>
      <w:proofErr w:type="spellStart"/>
      <w:r w:rsidRPr="00A725E0">
        <w:t>psychotomimetics</w:t>
      </w:r>
      <w:proofErr w:type="spellEnd"/>
    </w:p>
    <w:p w14:paraId="1AD9A5B2" w14:textId="77777777" w:rsidR="00106B49" w:rsidRPr="00A725E0" w:rsidRDefault="00106B49" w:rsidP="0024063C">
      <w:pPr>
        <w:pStyle w:val="ListParagraph"/>
        <w:numPr>
          <w:ilvl w:val="0"/>
          <w:numId w:val="8"/>
        </w:numPr>
        <w:spacing w:after="0" w:line="240" w:lineRule="auto"/>
        <w:ind w:left="1080"/>
      </w:pPr>
      <w:r w:rsidRPr="00A725E0">
        <w:t>Pharmacotherapy of Appetite Disorders (Anorexia Nervosa and Bolemia Nervosa)</w:t>
      </w:r>
    </w:p>
    <w:p w14:paraId="2AB64DB2" w14:textId="77777777" w:rsidR="00106B49" w:rsidRPr="00A725E0" w:rsidRDefault="00106B49" w:rsidP="0024063C">
      <w:pPr>
        <w:pStyle w:val="ListParagraph"/>
        <w:numPr>
          <w:ilvl w:val="0"/>
          <w:numId w:val="8"/>
        </w:numPr>
        <w:spacing w:after="0" w:line="240" w:lineRule="auto"/>
        <w:ind w:left="1080"/>
      </w:pPr>
      <w:r w:rsidRPr="00A725E0">
        <w:t>Drug Dependence and Drug abuse</w:t>
      </w:r>
    </w:p>
    <w:p w14:paraId="2ECF69B3" w14:textId="77777777" w:rsidR="00106B49" w:rsidRPr="00A725E0" w:rsidRDefault="00106B49" w:rsidP="0024063C">
      <w:pPr>
        <w:pStyle w:val="ListParagraph"/>
        <w:numPr>
          <w:ilvl w:val="0"/>
          <w:numId w:val="30"/>
        </w:numPr>
        <w:spacing w:before="120" w:after="120" w:line="240" w:lineRule="auto"/>
        <w:ind w:left="360"/>
        <w:contextualSpacing w:val="0"/>
        <w:rPr>
          <w:b/>
        </w:rPr>
      </w:pPr>
      <w:r w:rsidRPr="00A725E0">
        <w:rPr>
          <w:b/>
          <w:color w:val="000000"/>
          <w:spacing w:val="3"/>
        </w:rPr>
        <w:t>GASTRO-INTESTINAL PHARMACOLOGY</w:t>
      </w:r>
    </w:p>
    <w:p w14:paraId="6616CF2B" w14:textId="0E428F2E" w:rsidR="00106B49" w:rsidRPr="003B6A27" w:rsidRDefault="00CC5B3D" w:rsidP="00106B49">
      <w:pPr>
        <w:spacing w:before="120" w:after="120" w:line="240" w:lineRule="auto"/>
        <w:ind w:left="360"/>
        <w:rPr>
          <w:b/>
          <w:u w:val="single"/>
        </w:rPr>
      </w:pPr>
      <w:r w:rsidRPr="003B6A27">
        <w:rPr>
          <w:b/>
          <w:u w:val="single"/>
        </w:rPr>
        <w:t>Course</w:t>
      </w:r>
      <w:r w:rsidR="00106B49" w:rsidRPr="003B6A27">
        <w:rPr>
          <w:b/>
          <w:u w:val="single"/>
        </w:rPr>
        <w:t xml:space="preserve"> Objectives: </w:t>
      </w:r>
    </w:p>
    <w:p w14:paraId="141687FB" w14:textId="77777777" w:rsidR="00106B49" w:rsidRPr="00A725E0" w:rsidRDefault="00106B49" w:rsidP="00106B49">
      <w:pPr>
        <w:spacing w:before="120" w:after="120" w:line="240" w:lineRule="auto"/>
        <w:ind w:left="360"/>
        <w:rPr>
          <w:b/>
        </w:rPr>
      </w:pPr>
      <w:r w:rsidRPr="00A725E0">
        <w:t>By the end of this module the students should be able to describe</w:t>
      </w:r>
    </w:p>
    <w:p w14:paraId="3F6B561D" w14:textId="77777777" w:rsidR="00106B49" w:rsidRPr="00A725E0" w:rsidRDefault="00106B49" w:rsidP="0024063C">
      <w:pPr>
        <w:pStyle w:val="ListParagraph"/>
        <w:numPr>
          <w:ilvl w:val="0"/>
          <w:numId w:val="26"/>
        </w:numPr>
        <w:spacing w:after="0" w:line="240" w:lineRule="auto"/>
        <w:ind w:left="1080"/>
      </w:pPr>
      <w:r w:rsidRPr="00A725E0">
        <w:t>Identify different groups of drugs used in peptic ulcer disease.</w:t>
      </w:r>
    </w:p>
    <w:p w14:paraId="13D37DA4" w14:textId="77777777" w:rsidR="00106B49" w:rsidRPr="00A725E0" w:rsidRDefault="00106B49" w:rsidP="0024063C">
      <w:pPr>
        <w:pStyle w:val="ListParagraph"/>
        <w:numPr>
          <w:ilvl w:val="0"/>
          <w:numId w:val="26"/>
        </w:numPr>
        <w:spacing w:after="0" w:line="240" w:lineRule="auto"/>
        <w:ind w:left="1080"/>
      </w:pPr>
      <w:r w:rsidRPr="00A725E0">
        <w:t>List different drugs used in emesis and their mechanism of action</w:t>
      </w:r>
    </w:p>
    <w:p w14:paraId="3387ADA8" w14:textId="77777777" w:rsidR="00106B49" w:rsidRPr="00A725E0" w:rsidRDefault="00106B49" w:rsidP="0024063C">
      <w:pPr>
        <w:pStyle w:val="ListParagraph"/>
        <w:numPr>
          <w:ilvl w:val="0"/>
          <w:numId w:val="26"/>
        </w:numPr>
        <w:spacing w:after="0" w:line="240" w:lineRule="auto"/>
        <w:ind w:left="1080"/>
      </w:pPr>
      <w:r w:rsidRPr="00A725E0">
        <w:t>Identify commonly used anti-diarrheal drugs</w:t>
      </w:r>
    </w:p>
    <w:p w14:paraId="771DDEE5" w14:textId="77777777" w:rsidR="00106B49" w:rsidRPr="00A725E0" w:rsidRDefault="00106B49" w:rsidP="0024063C">
      <w:pPr>
        <w:pStyle w:val="ListParagraph"/>
        <w:numPr>
          <w:ilvl w:val="0"/>
          <w:numId w:val="26"/>
        </w:numPr>
        <w:spacing w:after="0" w:line="240" w:lineRule="auto"/>
        <w:ind w:left="1080"/>
      </w:pPr>
      <w:r w:rsidRPr="00A725E0">
        <w:t>Identify commonly used in purgatives</w:t>
      </w:r>
    </w:p>
    <w:p w14:paraId="4FFCE15D" w14:textId="77777777" w:rsidR="00106B49" w:rsidRDefault="00106B49" w:rsidP="0024063C">
      <w:pPr>
        <w:pStyle w:val="ListParagraph"/>
        <w:numPr>
          <w:ilvl w:val="0"/>
          <w:numId w:val="26"/>
        </w:numPr>
        <w:spacing w:after="0" w:line="240" w:lineRule="auto"/>
        <w:ind w:left="1080"/>
      </w:pPr>
      <w:r w:rsidRPr="00A725E0">
        <w:t>Describe the drugs used in management of inflammatory bowel disease</w:t>
      </w:r>
    </w:p>
    <w:p w14:paraId="5FC5AB8C" w14:textId="77777777" w:rsidR="00CC5B3D" w:rsidRDefault="00CC5B3D" w:rsidP="00CC5B3D">
      <w:pPr>
        <w:spacing w:after="0" w:line="240" w:lineRule="auto"/>
      </w:pPr>
    </w:p>
    <w:p w14:paraId="55499013" w14:textId="4CD8F8B4" w:rsidR="00CC5B3D" w:rsidRPr="003B6A27" w:rsidRDefault="00CC5B3D" w:rsidP="00CC5B3D">
      <w:pPr>
        <w:spacing w:after="0" w:line="240" w:lineRule="auto"/>
        <w:rPr>
          <w:b/>
          <w:bCs/>
          <w:u w:val="single"/>
        </w:rPr>
      </w:pPr>
      <w:r>
        <w:rPr>
          <w:b/>
          <w:bCs/>
        </w:rPr>
        <w:t xml:space="preserve">       </w:t>
      </w:r>
      <w:r w:rsidRPr="003B6A27">
        <w:rPr>
          <w:b/>
          <w:bCs/>
          <w:u w:val="single"/>
        </w:rPr>
        <w:t>Learning Outcomes:</w:t>
      </w:r>
    </w:p>
    <w:p w14:paraId="4FF24DA7" w14:textId="77777777" w:rsidR="00CC5B3D" w:rsidRDefault="00CC5B3D" w:rsidP="00CC5B3D">
      <w:pPr>
        <w:pStyle w:val="ListParagraph"/>
        <w:numPr>
          <w:ilvl w:val="0"/>
          <w:numId w:val="57"/>
        </w:numPr>
        <w:spacing w:line="240" w:lineRule="auto"/>
        <w:jc w:val="both"/>
      </w:pPr>
      <w:r w:rsidRPr="0062316D">
        <w:t>Graduates will be equipped with required up to date knowledge of their subject.</w:t>
      </w:r>
    </w:p>
    <w:p w14:paraId="1D99EAD1" w14:textId="77777777" w:rsidR="00CC5B3D" w:rsidRDefault="00CC5B3D" w:rsidP="00CC5B3D">
      <w:pPr>
        <w:pStyle w:val="ListParagraph"/>
        <w:numPr>
          <w:ilvl w:val="0"/>
          <w:numId w:val="57"/>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34D22406" w14:textId="77777777" w:rsidR="00CC5B3D" w:rsidRDefault="00CC5B3D" w:rsidP="00CC5B3D">
      <w:pPr>
        <w:pStyle w:val="ListParagraph"/>
        <w:numPr>
          <w:ilvl w:val="0"/>
          <w:numId w:val="57"/>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7CBCDAAF" w14:textId="77777777" w:rsidR="00CC5B3D" w:rsidRPr="00041178" w:rsidRDefault="00CC5B3D" w:rsidP="00CC5B3D">
      <w:pPr>
        <w:pStyle w:val="ListParagraph"/>
        <w:numPr>
          <w:ilvl w:val="0"/>
          <w:numId w:val="57"/>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22166375" w14:textId="77777777" w:rsidR="00CC5B3D" w:rsidRPr="00C10DCD" w:rsidRDefault="00CC5B3D" w:rsidP="00CC5B3D">
      <w:pPr>
        <w:spacing w:after="0" w:line="240" w:lineRule="auto"/>
        <w:rPr>
          <w:b/>
          <w:bCs/>
        </w:rPr>
      </w:pPr>
    </w:p>
    <w:p w14:paraId="1C787C69" w14:textId="77777777" w:rsidR="00CC5B3D" w:rsidRPr="00A725E0" w:rsidRDefault="00CC5B3D" w:rsidP="00CC5B3D">
      <w:pPr>
        <w:spacing w:after="0" w:line="240" w:lineRule="auto"/>
      </w:pPr>
    </w:p>
    <w:p w14:paraId="335E9576" w14:textId="57A1DFAE" w:rsidR="00106B49" w:rsidRPr="003B6A27" w:rsidRDefault="00106B49" w:rsidP="00106B49">
      <w:pPr>
        <w:spacing w:before="120" w:after="120" w:line="240" w:lineRule="auto"/>
        <w:ind w:left="360"/>
        <w:rPr>
          <w:b/>
          <w:u w:val="single"/>
        </w:rPr>
      </w:pPr>
      <w:r w:rsidRPr="003B6A27">
        <w:rPr>
          <w:b/>
          <w:u w:val="single"/>
        </w:rPr>
        <w:t xml:space="preserve">Course </w:t>
      </w:r>
      <w:r w:rsidR="00CC5B3D" w:rsidRPr="003B6A27">
        <w:rPr>
          <w:b/>
          <w:u w:val="single"/>
        </w:rPr>
        <w:t>Outline</w:t>
      </w:r>
      <w:r w:rsidRPr="003B6A27">
        <w:rPr>
          <w:b/>
          <w:u w:val="single"/>
        </w:rPr>
        <w:t>:</w:t>
      </w:r>
    </w:p>
    <w:p w14:paraId="4E98A031" w14:textId="77777777" w:rsidR="00106B49" w:rsidRPr="00A725E0" w:rsidRDefault="00106B49" w:rsidP="0024063C">
      <w:pPr>
        <w:pStyle w:val="ListParagraph"/>
        <w:numPr>
          <w:ilvl w:val="0"/>
          <w:numId w:val="9"/>
        </w:numPr>
        <w:spacing w:after="0" w:line="240" w:lineRule="auto"/>
        <w:ind w:left="1080"/>
        <w:contextualSpacing w:val="0"/>
      </w:pPr>
      <w:r w:rsidRPr="00A725E0">
        <w:t>Drugs used in acid-peptic disease &amp; Gastro-esophageal Reflux Disease (GERD)</w:t>
      </w:r>
    </w:p>
    <w:p w14:paraId="504646D9" w14:textId="77777777" w:rsidR="00106B49" w:rsidRPr="00A725E0" w:rsidRDefault="00106B49" w:rsidP="0024063C">
      <w:pPr>
        <w:pStyle w:val="ListParagraph"/>
        <w:numPr>
          <w:ilvl w:val="0"/>
          <w:numId w:val="9"/>
        </w:numPr>
        <w:spacing w:after="0" w:line="240" w:lineRule="auto"/>
        <w:ind w:left="1080"/>
        <w:contextualSpacing w:val="0"/>
      </w:pPr>
      <w:r w:rsidRPr="00A725E0">
        <w:t>Drugs affecting gastrointestinal motility</w:t>
      </w:r>
    </w:p>
    <w:p w14:paraId="3318E4E0" w14:textId="77777777" w:rsidR="00106B49" w:rsidRPr="00A725E0" w:rsidRDefault="00106B49" w:rsidP="0024063C">
      <w:pPr>
        <w:pStyle w:val="ListParagraph"/>
        <w:numPr>
          <w:ilvl w:val="0"/>
          <w:numId w:val="9"/>
        </w:numPr>
        <w:spacing w:after="0" w:line="240" w:lineRule="auto"/>
        <w:ind w:left="1080"/>
        <w:contextualSpacing w:val="0"/>
      </w:pPr>
      <w:r w:rsidRPr="00A725E0">
        <w:t>Emetics &amp; Anti-emetic agents</w:t>
      </w:r>
    </w:p>
    <w:p w14:paraId="5D112A62" w14:textId="77777777" w:rsidR="00106B49" w:rsidRPr="00A725E0" w:rsidRDefault="00106B49" w:rsidP="0024063C">
      <w:pPr>
        <w:pStyle w:val="ListParagraph"/>
        <w:numPr>
          <w:ilvl w:val="0"/>
          <w:numId w:val="9"/>
        </w:numPr>
        <w:spacing w:after="0" w:line="240" w:lineRule="auto"/>
        <w:ind w:left="1080"/>
        <w:contextualSpacing w:val="0"/>
      </w:pPr>
      <w:r w:rsidRPr="00A725E0">
        <w:t>Laxatives and purgatives</w:t>
      </w:r>
    </w:p>
    <w:p w14:paraId="7693D69A" w14:textId="77777777" w:rsidR="00106B49" w:rsidRPr="00A725E0" w:rsidRDefault="00106B49" w:rsidP="0024063C">
      <w:pPr>
        <w:pStyle w:val="ListParagraph"/>
        <w:numPr>
          <w:ilvl w:val="0"/>
          <w:numId w:val="9"/>
        </w:numPr>
        <w:spacing w:after="0" w:line="240" w:lineRule="auto"/>
        <w:ind w:left="1080"/>
        <w:contextualSpacing w:val="0"/>
      </w:pPr>
      <w:r w:rsidRPr="00A725E0">
        <w:t xml:space="preserve">Antispasmodics, antimotility agents and </w:t>
      </w:r>
      <w:proofErr w:type="spellStart"/>
      <w:r w:rsidRPr="00A725E0">
        <w:t>antidiarrhoeals</w:t>
      </w:r>
      <w:proofErr w:type="spellEnd"/>
    </w:p>
    <w:p w14:paraId="209CCC75" w14:textId="77777777" w:rsidR="00106B49" w:rsidRPr="00A725E0" w:rsidRDefault="00106B49" w:rsidP="0024063C">
      <w:pPr>
        <w:pStyle w:val="ListParagraph"/>
        <w:numPr>
          <w:ilvl w:val="0"/>
          <w:numId w:val="9"/>
        </w:numPr>
        <w:spacing w:after="0" w:line="240" w:lineRule="auto"/>
        <w:ind w:left="1080"/>
        <w:contextualSpacing w:val="0"/>
      </w:pPr>
      <w:r w:rsidRPr="00A725E0">
        <w:t>Drugs used in the treatment of inflammatory bowel disease</w:t>
      </w:r>
    </w:p>
    <w:p w14:paraId="3A5C5762" w14:textId="77777777" w:rsidR="00106B49" w:rsidRPr="00A725E0" w:rsidRDefault="00106B49" w:rsidP="0024063C">
      <w:pPr>
        <w:pStyle w:val="ListParagraph"/>
        <w:numPr>
          <w:ilvl w:val="0"/>
          <w:numId w:val="9"/>
        </w:numPr>
        <w:spacing w:after="0" w:line="240" w:lineRule="auto"/>
        <w:ind w:left="1080"/>
        <w:contextualSpacing w:val="0"/>
      </w:pPr>
      <w:r w:rsidRPr="00A725E0">
        <w:t xml:space="preserve">Drug therapy of </w:t>
      </w:r>
      <w:proofErr w:type="gramStart"/>
      <w:r w:rsidRPr="00A725E0">
        <w:t>irritable Bowel Syndrome</w:t>
      </w:r>
      <w:proofErr w:type="gramEnd"/>
      <w:r w:rsidRPr="00A725E0">
        <w:t xml:space="preserve"> (IBS)</w:t>
      </w:r>
    </w:p>
    <w:p w14:paraId="03910AE5" w14:textId="77777777" w:rsidR="00106B49" w:rsidRPr="00A725E0" w:rsidRDefault="00106B49" w:rsidP="0024063C">
      <w:pPr>
        <w:pStyle w:val="ListParagraph"/>
        <w:numPr>
          <w:ilvl w:val="0"/>
          <w:numId w:val="31"/>
        </w:numPr>
        <w:spacing w:before="240" w:after="240" w:line="240" w:lineRule="auto"/>
        <w:ind w:left="360"/>
        <w:contextualSpacing w:val="0"/>
        <w:rPr>
          <w:b/>
          <w:sz w:val="28"/>
        </w:rPr>
      </w:pPr>
      <w:r w:rsidRPr="00A725E0">
        <w:rPr>
          <w:b/>
          <w:color w:val="000000"/>
          <w:spacing w:val="3"/>
        </w:rPr>
        <w:lastRenderedPageBreak/>
        <w:t>RESPIRATORY PHARMACOLOGY</w:t>
      </w:r>
    </w:p>
    <w:p w14:paraId="6E5BA0D2" w14:textId="6D19A851" w:rsidR="00106B49" w:rsidRPr="003B6A27" w:rsidRDefault="00CC5B3D" w:rsidP="00106B49">
      <w:pPr>
        <w:spacing w:before="120" w:after="120" w:line="240" w:lineRule="auto"/>
        <w:ind w:left="360"/>
        <w:rPr>
          <w:b/>
          <w:u w:val="single"/>
        </w:rPr>
      </w:pPr>
      <w:r w:rsidRPr="003B6A27">
        <w:rPr>
          <w:b/>
          <w:u w:val="single"/>
        </w:rPr>
        <w:t>Course</w:t>
      </w:r>
      <w:r w:rsidR="00106B49" w:rsidRPr="003B6A27">
        <w:rPr>
          <w:b/>
          <w:u w:val="single"/>
        </w:rPr>
        <w:t xml:space="preserve"> Objectives:</w:t>
      </w:r>
    </w:p>
    <w:p w14:paraId="4C3589E1" w14:textId="77777777" w:rsidR="00106B49" w:rsidRPr="00A725E0" w:rsidRDefault="00106B49" w:rsidP="00106B49">
      <w:pPr>
        <w:spacing w:before="120" w:after="120" w:line="240" w:lineRule="auto"/>
        <w:ind w:left="360"/>
        <w:rPr>
          <w:b/>
        </w:rPr>
      </w:pPr>
      <w:r w:rsidRPr="00A725E0">
        <w:t>By the end of this module the students should be able to describe</w:t>
      </w:r>
      <w:r w:rsidRPr="00A725E0">
        <w:rPr>
          <w:b/>
        </w:rPr>
        <w:t xml:space="preserve"> </w:t>
      </w:r>
    </w:p>
    <w:p w14:paraId="3CF764AA" w14:textId="77777777" w:rsidR="00106B49" w:rsidRPr="00A725E0" w:rsidRDefault="00106B49" w:rsidP="0024063C">
      <w:pPr>
        <w:pStyle w:val="ListParagraph"/>
        <w:numPr>
          <w:ilvl w:val="0"/>
          <w:numId w:val="20"/>
        </w:numPr>
        <w:spacing w:after="0" w:line="240" w:lineRule="auto"/>
        <w:ind w:left="1080"/>
        <w:contextualSpacing w:val="0"/>
      </w:pPr>
      <w:r w:rsidRPr="00A725E0">
        <w:t>Major classes of drugs used in Asthma</w:t>
      </w:r>
    </w:p>
    <w:p w14:paraId="79DDA51F" w14:textId="77777777" w:rsidR="00106B49" w:rsidRPr="00A725E0" w:rsidRDefault="00106B49" w:rsidP="0024063C">
      <w:pPr>
        <w:pStyle w:val="ListParagraph"/>
        <w:numPr>
          <w:ilvl w:val="0"/>
          <w:numId w:val="20"/>
        </w:numPr>
        <w:spacing w:after="0" w:line="240" w:lineRule="auto"/>
        <w:ind w:left="1080"/>
        <w:contextualSpacing w:val="0"/>
      </w:pPr>
      <w:r w:rsidRPr="00A725E0">
        <w:t>Strategies of drug treatment of Asthma</w:t>
      </w:r>
    </w:p>
    <w:p w14:paraId="47148E86" w14:textId="77777777" w:rsidR="00106B49" w:rsidRPr="00A725E0" w:rsidRDefault="00106B49" w:rsidP="0024063C">
      <w:pPr>
        <w:pStyle w:val="ListParagraph"/>
        <w:numPr>
          <w:ilvl w:val="0"/>
          <w:numId w:val="20"/>
        </w:numPr>
        <w:spacing w:after="0" w:line="240" w:lineRule="auto"/>
        <w:ind w:left="1080"/>
        <w:contextualSpacing w:val="0"/>
      </w:pPr>
      <w:r w:rsidRPr="00A725E0">
        <w:t>Mechanism of action of drugs used in Asthma</w:t>
      </w:r>
    </w:p>
    <w:p w14:paraId="7AAC72AF" w14:textId="77777777" w:rsidR="00106B49" w:rsidRDefault="00106B49" w:rsidP="0024063C">
      <w:pPr>
        <w:pStyle w:val="ListParagraph"/>
        <w:numPr>
          <w:ilvl w:val="0"/>
          <w:numId w:val="20"/>
        </w:numPr>
        <w:spacing w:after="0" w:line="240" w:lineRule="auto"/>
        <w:ind w:left="1080"/>
        <w:contextualSpacing w:val="0"/>
      </w:pPr>
      <w:r w:rsidRPr="00A725E0">
        <w:t>Role of Mucolytics</w:t>
      </w:r>
    </w:p>
    <w:p w14:paraId="1CBD3E3E" w14:textId="77777777" w:rsidR="00CC5B3D" w:rsidRDefault="00CC5B3D" w:rsidP="00CC5B3D">
      <w:pPr>
        <w:spacing w:after="0" w:line="240" w:lineRule="auto"/>
      </w:pPr>
    </w:p>
    <w:p w14:paraId="5118D149" w14:textId="5CFD5F82" w:rsidR="00CC5B3D" w:rsidRPr="003B6A27" w:rsidRDefault="00CC5B3D" w:rsidP="00CC5B3D">
      <w:pPr>
        <w:spacing w:after="0" w:line="240" w:lineRule="auto"/>
        <w:rPr>
          <w:b/>
          <w:bCs/>
          <w:u w:val="single"/>
        </w:rPr>
      </w:pPr>
      <w:r>
        <w:rPr>
          <w:b/>
          <w:bCs/>
        </w:rPr>
        <w:t xml:space="preserve">      </w:t>
      </w:r>
      <w:r w:rsidRPr="003B6A27">
        <w:rPr>
          <w:b/>
          <w:bCs/>
          <w:u w:val="single"/>
        </w:rPr>
        <w:t>Learning Outcomes:</w:t>
      </w:r>
    </w:p>
    <w:p w14:paraId="3ED1411C" w14:textId="77777777" w:rsidR="00CC5B3D" w:rsidRDefault="00CC5B3D" w:rsidP="00CC5B3D">
      <w:pPr>
        <w:pStyle w:val="ListParagraph"/>
        <w:numPr>
          <w:ilvl w:val="0"/>
          <w:numId w:val="58"/>
        </w:numPr>
        <w:spacing w:line="240" w:lineRule="auto"/>
        <w:jc w:val="both"/>
      </w:pPr>
      <w:r w:rsidRPr="0062316D">
        <w:t>Graduates will be equipped with required up to date knowledge of their subject.</w:t>
      </w:r>
    </w:p>
    <w:p w14:paraId="7CBBB153" w14:textId="77777777" w:rsidR="00CC5B3D" w:rsidRDefault="00CC5B3D" w:rsidP="00CC5B3D">
      <w:pPr>
        <w:pStyle w:val="ListParagraph"/>
        <w:numPr>
          <w:ilvl w:val="0"/>
          <w:numId w:val="58"/>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478EBB68" w14:textId="77777777" w:rsidR="00CC5B3D" w:rsidRDefault="00CC5B3D" w:rsidP="00CC5B3D">
      <w:pPr>
        <w:pStyle w:val="ListParagraph"/>
        <w:numPr>
          <w:ilvl w:val="0"/>
          <w:numId w:val="58"/>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49B8612B" w14:textId="77777777" w:rsidR="00CC5B3D" w:rsidRPr="00041178" w:rsidRDefault="00CC5B3D" w:rsidP="00CC5B3D">
      <w:pPr>
        <w:pStyle w:val="ListParagraph"/>
        <w:numPr>
          <w:ilvl w:val="0"/>
          <w:numId w:val="58"/>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22CD7369" w14:textId="77777777" w:rsidR="00CC5B3D" w:rsidRPr="00C10DCD" w:rsidRDefault="00CC5B3D" w:rsidP="00CC5B3D">
      <w:pPr>
        <w:spacing w:after="0" w:line="240" w:lineRule="auto"/>
        <w:rPr>
          <w:b/>
          <w:bCs/>
        </w:rPr>
      </w:pPr>
    </w:p>
    <w:p w14:paraId="23C82AA5" w14:textId="77777777" w:rsidR="00CC5B3D" w:rsidRPr="00A725E0" w:rsidRDefault="00CC5B3D" w:rsidP="00CC5B3D">
      <w:pPr>
        <w:spacing w:after="0" w:line="240" w:lineRule="auto"/>
      </w:pPr>
    </w:p>
    <w:p w14:paraId="44B892C5" w14:textId="76D2B79E" w:rsidR="00106B49" w:rsidRPr="003B6A27" w:rsidRDefault="00106B49" w:rsidP="00106B49">
      <w:pPr>
        <w:spacing w:before="120" w:after="120" w:line="240" w:lineRule="auto"/>
        <w:ind w:left="360"/>
        <w:rPr>
          <w:b/>
          <w:u w:val="single"/>
        </w:rPr>
      </w:pPr>
      <w:r w:rsidRPr="003B6A27">
        <w:rPr>
          <w:b/>
          <w:u w:val="single"/>
        </w:rPr>
        <w:t xml:space="preserve">Course </w:t>
      </w:r>
      <w:r w:rsidR="00CC5B3D" w:rsidRPr="003B6A27">
        <w:rPr>
          <w:b/>
          <w:u w:val="single"/>
        </w:rPr>
        <w:t>Outline</w:t>
      </w:r>
      <w:r w:rsidRPr="003B6A27">
        <w:rPr>
          <w:b/>
          <w:u w:val="single"/>
        </w:rPr>
        <w:t>:</w:t>
      </w:r>
    </w:p>
    <w:p w14:paraId="77E35852" w14:textId="77777777" w:rsidR="00106B49" w:rsidRPr="00A725E0" w:rsidRDefault="00106B49" w:rsidP="0024063C">
      <w:pPr>
        <w:pStyle w:val="ListParagraph"/>
        <w:numPr>
          <w:ilvl w:val="0"/>
          <w:numId w:val="13"/>
        </w:numPr>
        <w:spacing w:after="0" w:line="240" w:lineRule="auto"/>
        <w:ind w:left="1080"/>
      </w:pPr>
      <w:r w:rsidRPr="00A725E0">
        <w:t>Bronchodilators and drugs used for COPD</w:t>
      </w:r>
    </w:p>
    <w:p w14:paraId="67C029F0" w14:textId="77777777" w:rsidR="00106B49" w:rsidRPr="00A725E0" w:rsidRDefault="00106B49" w:rsidP="0024063C">
      <w:pPr>
        <w:pStyle w:val="ListParagraph"/>
        <w:numPr>
          <w:ilvl w:val="0"/>
          <w:numId w:val="13"/>
        </w:numPr>
        <w:spacing w:after="0" w:line="240" w:lineRule="auto"/>
        <w:ind w:left="1080"/>
      </w:pPr>
      <w:r w:rsidRPr="00A725E0">
        <w:t>Anti-</w:t>
      </w:r>
      <w:proofErr w:type="spellStart"/>
      <w:r w:rsidRPr="00A725E0">
        <w:t>tussives</w:t>
      </w:r>
      <w:proofErr w:type="spellEnd"/>
    </w:p>
    <w:p w14:paraId="5215C89C" w14:textId="77777777" w:rsidR="00106B49" w:rsidRPr="00A725E0" w:rsidRDefault="00106B49" w:rsidP="0024063C">
      <w:pPr>
        <w:pStyle w:val="ListParagraph"/>
        <w:numPr>
          <w:ilvl w:val="0"/>
          <w:numId w:val="13"/>
        </w:numPr>
        <w:spacing w:after="0" w:line="240" w:lineRule="auto"/>
        <w:ind w:left="1080"/>
      </w:pPr>
      <w:r w:rsidRPr="00A725E0">
        <w:t>Expectorants</w:t>
      </w:r>
    </w:p>
    <w:p w14:paraId="28BDDC25" w14:textId="77777777" w:rsidR="00106B49" w:rsidRPr="00A725E0" w:rsidRDefault="00106B49" w:rsidP="0024063C">
      <w:pPr>
        <w:pStyle w:val="ListParagraph"/>
        <w:numPr>
          <w:ilvl w:val="0"/>
          <w:numId w:val="13"/>
        </w:numPr>
        <w:spacing w:after="0" w:line="240" w:lineRule="auto"/>
        <w:ind w:left="1080"/>
      </w:pPr>
      <w:r w:rsidRPr="00A725E0">
        <w:t>Mucolytic agents</w:t>
      </w:r>
    </w:p>
    <w:p w14:paraId="16B33842" w14:textId="77777777" w:rsidR="00106B49" w:rsidRDefault="00106B49" w:rsidP="0024063C">
      <w:pPr>
        <w:pStyle w:val="ListParagraph"/>
        <w:numPr>
          <w:ilvl w:val="0"/>
          <w:numId w:val="13"/>
        </w:numPr>
        <w:spacing w:after="0" w:line="240" w:lineRule="auto"/>
        <w:ind w:left="1080"/>
      </w:pPr>
      <w:r w:rsidRPr="00A725E0">
        <w:t>Drug therapy of allergic Rhinitis &amp; other allergic disorders</w:t>
      </w:r>
    </w:p>
    <w:p w14:paraId="7481F405" w14:textId="77777777" w:rsidR="00106B49" w:rsidRPr="002F6E70" w:rsidRDefault="00106B49" w:rsidP="0024063C">
      <w:pPr>
        <w:pStyle w:val="ListParagraph"/>
        <w:numPr>
          <w:ilvl w:val="0"/>
          <w:numId w:val="31"/>
        </w:numPr>
        <w:spacing w:before="240" w:after="240" w:line="240" w:lineRule="auto"/>
        <w:ind w:left="360"/>
        <w:contextualSpacing w:val="0"/>
        <w:rPr>
          <w:b/>
        </w:rPr>
      </w:pPr>
      <w:r w:rsidRPr="002F6E70">
        <w:rPr>
          <w:b/>
        </w:rPr>
        <w:t>AUTACOIDS</w:t>
      </w:r>
    </w:p>
    <w:p w14:paraId="387B5EED" w14:textId="59F4B13D" w:rsidR="00106B49" w:rsidRPr="00CC5B3D" w:rsidRDefault="00CC5B3D" w:rsidP="00106B49">
      <w:pPr>
        <w:spacing w:before="120" w:after="120" w:line="240" w:lineRule="auto"/>
        <w:ind w:firstLine="360"/>
        <w:rPr>
          <w:b/>
          <w:u w:val="single"/>
        </w:rPr>
      </w:pPr>
      <w:r w:rsidRPr="00CC5B3D">
        <w:rPr>
          <w:b/>
          <w:u w:val="single"/>
        </w:rPr>
        <w:t>Course</w:t>
      </w:r>
      <w:r w:rsidR="00106B49" w:rsidRPr="00CC5B3D">
        <w:rPr>
          <w:b/>
          <w:u w:val="single"/>
        </w:rPr>
        <w:t xml:space="preserve"> Objectives: </w:t>
      </w:r>
    </w:p>
    <w:p w14:paraId="6FF56E5B" w14:textId="77777777" w:rsidR="00106B49" w:rsidRPr="002F6E70" w:rsidRDefault="00106B49" w:rsidP="0024063C">
      <w:pPr>
        <w:pStyle w:val="ListParagraph"/>
        <w:numPr>
          <w:ilvl w:val="0"/>
          <w:numId w:val="16"/>
        </w:numPr>
        <w:spacing w:after="0" w:line="240" w:lineRule="auto"/>
        <w:ind w:left="1080"/>
        <w:contextualSpacing w:val="0"/>
      </w:pPr>
      <w:r w:rsidRPr="002F6E70">
        <w:t>List the major organ system effects of histamine and serotonin</w:t>
      </w:r>
    </w:p>
    <w:p w14:paraId="3597851B" w14:textId="77777777" w:rsidR="00106B49" w:rsidRPr="002F6E70" w:rsidRDefault="00106B49" w:rsidP="0024063C">
      <w:pPr>
        <w:pStyle w:val="ListParagraph"/>
        <w:numPr>
          <w:ilvl w:val="0"/>
          <w:numId w:val="16"/>
        </w:numPr>
        <w:spacing w:after="0" w:line="240" w:lineRule="auto"/>
        <w:ind w:left="1080"/>
        <w:contextualSpacing w:val="0"/>
      </w:pPr>
      <w:r w:rsidRPr="002F6E70">
        <w:t>Describe the Pharmacology of H1 anti-histamine drugs</w:t>
      </w:r>
    </w:p>
    <w:p w14:paraId="10DA33F4" w14:textId="77777777" w:rsidR="00106B49" w:rsidRPr="002F6E70" w:rsidRDefault="00106B49" w:rsidP="0024063C">
      <w:pPr>
        <w:pStyle w:val="ListParagraph"/>
        <w:numPr>
          <w:ilvl w:val="0"/>
          <w:numId w:val="16"/>
        </w:numPr>
        <w:spacing w:after="0" w:line="240" w:lineRule="auto"/>
        <w:ind w:left="1080"/>
        <w:contextualSpacing w:val="0"/>
      </w:pPr>
      <w:r w:rsidRPr="002F6E70">
        <w:t>Describe the Pharmacology of H2 anti-</w:t>
      </w:r>
      <w:proofErr w:type="spellStart"/>
      <w:r w:rsidRPr="002F6E70">
        <w:t>histmine</w:t>
      </w:r>
      <w:proofErr w:type="spellEnd"/>
      <w:r w:rsidRPr="002F6E70">
        <w:t xml:space="preserve"> drugs</w:t>
      </w:r>
    </w:p>
    <w:p w14:paraId="1E07D4A2" w14:textId="77777777" w:rsidR="00106B49" w:rsidRPr="002F6E70" w:rsidRDefault="00106B49" w:rsidP="0024063C">
      <w:pPr>
        <w:pStyle w:val="ListParagraph"/>
        <w:numPr>
          <w:ilvl w:val="0"/>
          <w:numId w:val="16"/>
        </w:numPr>
        <w:spacing w:after="0" w:line="240" w:lineRule="auto"/>
        <w:ind w:left="1080"/>
        <w:contextualSpacing w:val="0"/>
      </w:pPr>
      <w:r w:rsidRPr="002F6E70">
        <w:t>Describe the Pharmacology of Serotonin agonists and antagonists and their major applications.</w:t>
      </w:r>
    </w:p>
    <w:p w14:paraId="2D751F26" w14:textId="77777777" w:rsidR="00106B49" w:rsidRPr="002F6E70" w:rsidRDefault="00106B49" w:rsidP="0024063C">
      <w:pPr>
        <w:pStyle w:val="ListParagraph"/>
        <w:numPr>
          <w:ilvl w:val="0"/>
          <w:numId w:val="16"/>
        </w:numPr>
        <w:spacing w:after="0" w:line="240" w:lineRule="auto"/>
        <w:ind w:left="1080"/>
        <w:contextualSpacing w:val="0"/>
      </w:pPr>
      <w:r w:rsidRPr="002F6E70">
        <w:t>List the major effects of prostaglandin and leukotrienes</w:t>
      </w:r>
    </w:p>
    <w:p w14:paraId="0138B58C" w14:textId="77777777" w:rsidR="00106B49" w:rsidRPr="002F6E70" w:rsidRDefault="00106B49" w:rsidP="0024063C">
      <w:pPr>
        <w:pStyle w:val="ListParagraph"/>
        <w:numPr>
          <w:ilvl w:val="0"/>
          <w:numId w:val="16"/>
        </w:numPr>
        <w:spacing w:after="0" w:line="240" w:lineRule="auto"/>
        <w:ind w:left="1080"/>
        <w:contextualSpacing w:val="0"/>
      </w:pPr>
      <w:r w:rsidRPr="002F6E70">
        <w:t xml:space="preserve">List the important site of synthesis and effects of </w:t>
      </w:r>
      <w:proofErr w:type="spellStart"/>
      <w:r w:rsidRPr="002F6E70">
        <w:t>thromboxone</w:t>
      </w:r>
      <w:proofErr w:type="spellEnd"/>
      <w:r w:rsidRPr="002F6E70">
        <w:t xml:space="preserve"> and prostacyclin in the vascular system.</w:t>
      </w:r>
    </w:p>
    <w:p w14:paraId="77996CEF" w14:textId="77777777" w:rsidR="00106B49" w:rsidRPr="002F6E70" w:rsidRDefault="00106B49" w:rsidP="0024063C">
      <w:pPr>
        <w:pStyle w:val="ListParagraph"/>
        <w:numPr>
          <w:ilvl w:val="0"/>
          <w:numId w:val="16"/>
        </w:numPr>
        <w:spacing w:after="0" w:line="240" w:lineRule="auto"/>
        <w:ind w:left="1080"/>
        <w:contextualSpacing w:val="0"/>
      </w:pPr>
      <w:r w:rsidRPr="002F6E70">
        <w:t>List the currently available therapeutic antagonists of leukotrienes and prostaglandins and their targets.</w:t>
      </w:r>
    </w:p>
    <w:p w14:paraId="53F50C0E" w14:textId="77777777" w:rsidR="00106B49" w:rsidRDefault="00106B49" w:rsidP="0024063C">
      <w:pPr>
        <w:pStyle w:val="ListParagraph"/>
        <w:numPr>
          <w:ilvl w:val="0"/>
          <w:numId w:val="16"/>
        </w:numPr>
        <w:spacing w:after="0" w:line="240" w:lineRule="auto"/>
        <w:ind w:left="1080"/>
        <w:contextualSpacing w:val="0"/>
      </w:pPr>
      <w:r w:rsidRPr="002F6E70">
        <w:t>Explain the different effects of aspirin on prostaglandin synthesis and on leukotriene synthesis</w:t>
      </w:r>
    </w:p>
    <w:p w14:paraId="20443A42" w14:textId="77777777" w:rsidR="00CC5B3D" w:rsidRDefault="00CC5B3D" w:rsidP="00CC5B3D">
      <w:pPr>
        <w:pStyle w:val="ListParagraph"/>
        <w:spacing w:after="0" w:line="240" w:lineRule="auto"/>
        <w:ind w:left="1080"/>
        <w:contextualSpacing w:val="0"/>
      </w:pPr>
    </w:p>
    <w:p w14:paraId="692F25F1" w14:textId="19A2A879" w:rsidR="00CC5B3D" w:rsidRDefault="00CC5B3D" w:rsidP="00CC5B3D">
      <w:pPr>
        <w:spacing w:after="0" w:line="240" w:lineRule="auto"/>
        <w:rPr>
          <w:b/>
          <w:bCs/>
          <w:u w:val="single"/>
        </w:rPr>
      </w:pPr>
      <w:r>
        <w:rPr>
          <w:b/>
          <w:bCs/>
        </w:rPr>
        <w:t xml:space="preserve">       </w:t>
      </w:r>
      <w:r w:rsidRPr="00CC5B3D">
        <w:rPr>
          <w:b/>
          <w:bCs/>
          <w:u w:val="single"/>
        </w:rPr>
        <w:t>Learning Outcomes:</w:t>
      </w:r>
    </w:p>
    <w:p w14:paraId="3656EEEE" w14:textId="77777777" w:rsidR="00CC5B3D" w:rsidRDefault="00CC5B3D" w:rsidP="00CC5B3D">
      <w:pPr>
        <w:pStyle w:val="ListParagraph"/>
        <w:numPr>
          <w:ilvl w:val="0"/>
          <w:numId w:val="59"/>
        </w:numPr>
        <w:spacing w:line="240" w:lineRule="auto"/>
        <w:jc w:val="both"/>
      </w:pPr>
      <w:r w:rsidRPr="0062316D">
        <w:lastRenderedPageBreak/>
        <w:t>Graduates will be equipped with required up to date knowledge of their subject.</w:t>
      </w:r>
    </w:p>
    <w:p w14:paraId="4018FF05" w14:textId="77777777" w:rsidR="00CC5B3D" w:rsidRDefault="00CC5B3D" w:rsidP="00CC5B3D">
      <w:pPr>
        <w:pStyle w:val="ListParagraph"/>
        <w:numPr>
          <w:ilvl w:val="0"/>
          <w:numId w:val="59"/>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19FC4580" w14:textId="77777777" w:rsidR="00CC5B3D" w:rsidRDefault="00CC5B3D" w:rsidP="00CC5B3D">
      <w:pPr>
        <w:pStyle w:val="ListParagraph"/>
        <w:numPr>
          <w:ilvl w:val="0"/>
          <w:numId w:val="59"/>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7E02FB70" w14:textId="77777777" w:rsidR="00CC5B3D" w:rsidRPr="00041178" w:rsidRDefault="00CC5B3D" w:rsidP="00CC5B3D">
      <w:pPr>
        <w:pStyle w:val="ListParagraph"/>
        <w:numPr>
          <w:ilvl w:val="0"/>
          <w:numId w:val="59"/>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307FEA94" w14:textId="77777777" w:rsidR="00CC5B3D" w:rsidRPr="00CC5B3D" w:rsidRDefault="00CC5B3D" w:rsidP="00CC5B3D">
      <w:pPr>
        <w:spacing w:after="0" w:line="240" w:lineRule="auto"/>
        <w:rPr>
          <w:b/>
          <w:bCs/>
          <w:u w:val="single"/>
        </w:rPr>
      </w:pPr>
    </w:p>
    <w:p w14:paraId="0CF46BE4" w14:textId="77777777" w:rsidR="00CC5B3D" w:rsidRPr="00CC5B3D" w:rsidRDefault="00CC5B3D" w:rsidP="00CC5B3D">
      <w:pPr>
        <w:spacing w:after="0" w:line="240" w:lineRule="auto"/>
        <w:rPr>
          <w:u w:val="single"/>
        </w:rPr>
      </w:pPr>
    </w:p>
    <w:p w14:paraId="7ADC446F" w14:textId="3DB74FF4" w:rsidR="00106B49" w:rsidRPr="00CC5B3D" w:rsidRDefault="00106B49" w:rsidP="00106B49">
      <w:pPr>
        <w:spacing w:before="120" w:after="120" w:line="240" w:lineRule="auto"/>
        <w:ind w:left="360"/>
        <w:rPr>
          <w:b/>
          <w:u w:val="single"/>
        </w:rPr>
      </w:pPr>
      <w:r w:rsidRPr="00CC5B3D">
        <w:rPr>
          <w:b/>
          <w:u w:val="single"/>
        </w:rPr>
        <w:t xml:space="preserve">Course </w:t>
      </w:r>
      <w:r w:rsidR="00CC5B3D" w:rsidRPr="00CC5B3D">
        <w:rPr>
          <w:b/>
          <w:u w:val="single"/>
        </w:rPr>
        <w:t>Outline</w:t>
      </w:r>
      <w:r w:rsidRPr="00CC5B3D">
        <w:rPr>
          <w:b/>
          <w:u w:val="single"/>
        </w:rPr>
        <w:t>:</w:t>
      </w:r>
    </w:p>
    <w:p w14:paraId="6F3A3DDF" w14:textId="77777777" w:rsidR="00106B49" w:rsidRPr="002F6E70" w:rsidRDefault="00106B49" w:rsidP="0024063C">
      <w:pPr>
        <w:pStyle w:val="ListParagraph"/>
        <w:numPr>
          <w:ilvl w:val="0"/>
          <w:numId w:val="17"/>
        </w:numPr>
        <w:spacing w:after="0" w:line="240" w:lineRule="auto"/>
        <w:ind w:left="1080"/>
      </w:pPr>
      <w:r w:rsidRPr="002F6E70">
        <w:t>Histamine &amp; Anti-Histamines</w:t>
      </w:r>
    </w:p>
    <w:p w14:paraId="2864956A" w14:textId="77777777" w:rsidR="00106B49" w:rsidRPr="002F6E70" w:rsidRDefault="00106B49" w:rsidP="0024063C">
      <w:pPr>
        <w:pStyle w:val="ListParagraph"/>
        <w:numPr>
          <w:ilvl w:val="0"/>
          <w:numId w:val="17"/>
        </w:numPr>
        <w:spacing w:after="0" w:line="240" w:lineRule="auto"/>
        <w:ind w:left="1080"/>
      </w:pPr>
      <w:r w:rsidRPr="002F6E70">
        <w:t>Serotonin, agonists &amp; antagonists</w:t>
      </w:r>
    </w:p>
    <w:p w14:paraId="35C4D1A9" w14:textId="77777777" w:rsidR="00106B49" w:rsidRPr="002F6E70" w:rsidRDefault="00106B49" w:rsidP="0024063C">
      <w:pPr>
        <w:pStyle w:val="ListParagraph"/>
        <w:numPr>
          <w:ilvl w:val="0"/>
          <w:numId w:val="17"/>
        </w:numPr>
        <w:spacing w:after="0" w:line="240" w:lineRule="auto"/>
        <w:ind w:left="1080"/>
      </w:pPr>
      <w:r w:rsidRPr="002F6E70">
        <w:t>Prostaglandins, other Eicosanoids &amp; Analogues</w:t>
      </w:r>
    </w:p>
    <w:p w14:paraId="5AAC052D" w14:textId="77777777" w:rsidR="00106B49" w:rsidRDefault="00106B49" w:rsidP="0024063C">
      <w:pPr>
        <w:pStyle w:val="ListParagraph"/>
        <w:numPr>
          <w:ilvl w:val="0"/>
          <w:numId w:val="17"/>
        </w:numPr>
        <w:spacing w:after="0" w:line="240" w:lineRule="auto"/>
        <w:ind w:left="1080"/>
      </w:pPr>
      <w:r w:rsidRPr="002F6E70">
        <w:t>Vasoactive Peptides</w:t>
      </w:r>
    </w:p>
    <w:p w14:paraId="144F85D0" w14:textId="77777777" w:rsidR="00106B49" w:rsidRPr="00C14E36" w:rsidRDefault="00106B49" w:rsidP="00106B49">
      <w:pPr>
        <w:spacing w:before="240" w:after="240" w:line="240" w:lineRule="auto"/>
        <w:jc w:val="both"/>
        <w:rPr>
          <w:rFonts w:eastAsia="Times New Roman"/>
          <w:b/>
          <w:bCs/>
          <w:color w:val="212529"/>
        </w:rPr>
      </w:pPr>
      <w:r w:rsidRPr="00C14E36">
        <w:rPr>
          <w:rFonts w:eastAsia="Times New Roman"/>
          <w:b/>
          <w:bCs/>
          <w:color w:val="212529"/>
        </w:rPr>
        <w:t>ADVANCE PHARMACOLOGY- II</w:t>
      </w:r>
      <w:r>
        <w:rPr>
          <w:rFonts w:eastAsia="Times New Roman"/>
          <w:b/>
          <w:bCs/>
          <w:color w:val="212529"/>
        </w:rPr>
        <w:t xml:space="preserve">I </w:t>
      </w:r>
      <w:r w:rsidRPr="00C14E36">
        <w:rPr>
          <w:rFonts w:eastAsia="Times New Roman"/>
          <w:b/>
          <w:bCs/>
          <w:color w:val="212529"/>
        </w:rPr>
        <w:t>(PRACTICAL)</w:t>
      </w:r>
      <w:r w:rsidRPr="00C14E36">
        <w:rPr>
          <w:rFonts w:eastAsia="Times New Roman"/>
          <w:b/>
          <w:bCs/>
          <w:color w:val="212529"/>
        </w:rPr>
        <w:tab/>
      </w:r>
      <w:r w:rsidRPr="00C14E36">
        <w:rPr>
          <w:rFonts w:eastAsia="Times New Roman"/>
          <w:b/>
          <w:bCs/>
          <w:color w:val="212529"/>
        </w:rPr>
        <w:tab/>
      </w:r>
      <w:r w:rsidRPr="00C14E36">
        <w:rPr>
          <w:rFonts w:eastAsia="Times New Roman"/>
          <w:b/>
          <w:bCs/>
          <w:color w:val="212529"/>
        </w:rPr>
        <w:tab/>
      </w:r>
      <w:r w:rsidRPr="00C14E36">
        <w:rPr>
          <w:rFonts w:eastAsia="Times New Roman"/>
          <w:b/>
          <w:bCs/>
          <w:color w:val="212529"/>
        </w:rPr>
        <w:tab/>
        <w:t>100 Marks</w:t>
      </w:r>
    </w:p>
    <w:p w14:paraId="49CD36B5" w14:textId="77777777" w:rsidR="00106B49" w:rsidRPr="00870F4C" w:rsidRDefault="00106B49" w:rsidP="0024063C">
      <w:pPr>
        <w:pStyle w:val="ListParagraph"/>
        <w:numPr>
          <w:ilvl w:val="0"/>
          <w:numId w:val="40"/>
        </w:numPr>
        <w:spacing w:after="0" w:line="240" w:lineRule="auto"/>
        <w:ind w:left="1080"/>
        <w:contextualSpacing w:val="0"/>
        <w:jc w:val="both"/>
      </w:pPr>
      <w:r w:rsidRPr="00870F4C">
        <w:t>To study the effects of CNS depressant drugs in rat/mice/frog.</w:t>
      </w:r>
    </w:p>
    <w:p w14:paraId="60B895CB" w14:textId="77777777" w:rsidR="00106B49" w:rsidRPr="00870F4C" w:rsidRDefault="00106B49" w:rsidP="0024063C">
      <w:pPr>
        <w:pStyle w:val="ListParagraph"/>
        <w:numPr>
          <w:ilvl w:val="0"/>
          <w:numId w:val="40"/>
        </w:numPr>
        <w:spacing w:after="0" w:line="240" w:lineRule="auto"/>
        <w:ind w:left="1080"/>
        <w:contextualSpacing w:val="0"/>
        <w:jc w:val="both"/>
      </w:pPr>
      <w:r w:rsidRPr="00870F4C">
        <w:t>To study the effects of CNS stimulant drugs in rat/mice/frog.</w:t>
      </w:r>
    </w:p>
    <w:p w14:paraId="245776FF" w14:textId="77777777" w:rsidR="00106B49" w:rsidRPr="00870F4C" w:rsidRDefault="00106B49" w:rsidP="0024063C">
      <w:pPr>
        <w:pStyle w:val="ListParagraph"/>
        <w:numPr>
          <w:ilvl w:val="0"/>
          <w:numId w:val="40"/>
        </w:numPr>
        <w:spacing w:after="0" w:line="240" w:lineRule="auto"/>
        <w:ind w:left="1080"/>
        <w:contextualSpacing w:val="0"/>
        <w:jc w:val="both"/>
      </w:pPr>
      <w:r w:rsidRPr="00870F4C">
        <w:t>To study the effects of unknown drugs on CNS of rat/mice/frog.</w:t>
      </w:r>
    </w:p>
    <w:p w14:paraId="4A7CDDD7" w14:textId="77777777" w:rsidR="00106B49" w:rsidRPr="00870F4C" w:rsidRDefault="00106B49" w:rsidP="0024063C">
      <w:pPr>
        <w:pStyle w:val="ListParagraph"/>
        <w:numPr>
          <w:ilvl w:val="0"/>
          <w:numId w:val="40"/>
        </w:numPr>
        <w:spacing w:after="0" w:line="240" w:lineRule="auto"/>
        <w:ind w:left="1080"/>
        <w:contextualSpacing w:val="0"/>
        <w:jc w:val="both"/>
      </w:pPr>
      <w:r w:rsidRPr="00870F4C">
        <w:t>To determine the time required for the induction and recovery from anesthesia for various general anesthetics in rat/mice.</w:t>
      </w:r>
    </w:p>
    <w:p w14:paraId="33576CB4" w14:textId="77777777" w:rsidR="00106B49" w:rsidRDefault="00106B49" w:rsidP="0024063C">
      <w:pPr>
        <w:pStyle w:val="ListParagraph"/>
        <w:numPr>
          <w:ilvl w:val="0"/>
          <w:numId w:val="40"/>
        </w:numPr>
        <w:spacing w:after="0" w:line="240" w:lineRule="auto"/>
        <w:ind w:left="1080"/>
        <w:contextualSpacing w:val="0"/>
      </w:pPr>
      <w:r w:rsidRPr="00870F4C">
        <w:t>The study the effects of local anesthetics on rabbit’s eye.</w:t>
      </w:r>
    </w:p>
    <w:p w14:paraId="04A28126" w14:textId="77777777" w:rsidR="00C10DCD" w:rsidRDefault="00C10DCD" w:rsidP="00C10DCD">
      <w:pPr>
        <w:spacing w:after="0" w:line="240" w:lineRule="auto"/>
      </w:pPr>
    </w:p>
    <w:p w14:paraId="09815A47" w14:textId="77777777" w:rsidR="00C10DCD" w:rsidRPr="00290F7E" w:rsidRDefault="00C10DCD" w:rsidP="00C10DCD">
      <w:pPr>
        <w:spacing w:before="240" w:after="240" w:line="240" w:lineRule="auto"/>
        <w:rPr>
          <w:rFonts w:ascii="Verdana" w:hAnsi="Verdana"/>
          <w:b/>
          <w:u w:val="single"/>
        </w:rPr>
      </w:pPr>
      <w:r w:rsidRPr="00290F7E">
        <w:rPr>
          <w:rFonts w:ascii="Verdana" w:hAnsi="Verdana"/>
          <w:b/>
          <w:u w:val="single"/>
        </w:rPr>
        <w:t>Recommended Books</w:t>
      </w:r>
    </w:p>
    <w:p w14:paraId="42711C3A" w14:textId="77777777" w:rsidR="00C10DCD" w:rsidRPr="00404BF9" w:rsidRDefault="00C10DCD" w:rsidP="00C10DCD">
      <w:pPr>
        <w:pStyle w:val="ListParagraph"/>
        <w:numPr>
          <w:ilvl w:val="0"/>
          <w:numId w:val="6"/>
        </w:numPr>
        <w:spacing w:before="240" w:after="240" w:line="240" w:lineRule="auto"/>
        <w:ind w:left="1080"/>
      </w:pPr>
      <w:r w:rsidRPr="00404BF9">
        <w:t>Katzung B.G. (2020). Basic and Clinical Pharmacology New York: McGraw-Hill Medical Publishers. 15</w:t>
      </w:r>
      <w:r w:rsidRPr="00404BF9">
        <w:rPr>
          <w:vertAlign w:val="superscript"/>
        </w:rPr>
        <w:t>th</w:t>
      </w:r>
      <w:r w:rsidRPr="00404BF9">
        <w:t xml:space="preserve"> Edition</w:t>
      </w:r>
    </w:p>
    <w:p w14:paraId="0854AD06" w14:textId="77777777" w:rsidR="00C10DCD" w:rsidRPr="00404BF9" w:rsidRDefault="00C10DCD" w:rsidP="00C10DCD">
      <w:pPr>
        <w:pStyle w:val="ListParagraph"/>
        <w:numPr>
          <w:ilvl w:val="0"/>
          <w:numId w:val="6"/>
        </w:numPr>
        <w:spacing w:before="240" w:after="240" w:line="240" w:lineRule="auto"/>
        <w:ind w:left="1080"/>
      </w:pPr>
      <w:r w:rsidRPr="00404BF9">
        <w:t>Goodman Gillman (Nov, 2022). The Pharmacological basis of Therapeutics. New York: McGraw Hill Book Company. 14</w:t>
      </w:r>
      <w:r w:rsidRPr="00404BF9">
        <w:rPr>
          <w:vertAlign w:val="superscript"/>
        </w:rPr>
        <w:t>th</w:t>
      </w:r>
      <w:r w:rsidRPr="00404BF9">
        <w:t xml:space="preserve"> Edition.</w:t>
      </w:r>
    </w:p>
    <w:p w14:paraId="337E6B63" w14:textId="77777777" w:rsidR="00C10DCD" w:rsidRPr="00404BF9" w:rsidRDefault="00C10DCD" w:rsidP="00C10DCD">
      <w:pPr>
        <w:pStyle w:val="ListParagraph"/>
        <w:numPr>
          <w:ilvl w:val="0"/>
          <w:numId w:val="6"/>
        </w:numPr>
        <w:spacing w:before="240" w:after="240" w:line="240" w:lineRule="auto"/>
        <w:ind w:left="1080"/>
      </w:pPr>
      <w:proofErr w:type="spellStart"/>
      <w:r w:rsidRPr="00404BF9">
        <w:t>Lipponcott</w:t>
      </w:r>
      <w:proofErr w:type="spellEnd"/>
      <w:r w:rsidRPr="00404BF9">
        <w:t xml:space="preserve"> (2022). Pharmacology. New York: </w:t>
      </w:r>
      <w:proofErr w:type="spellStart"/>
      <w:r w:rsidRPr="00404BF9">
        <w:t>Lippincot</w:t>
      </w:r>
      <w:proofErr w:type="spellEnd"/>
      <w:r w:rsidRPr="00404BF9">
        <w:t xml:space="preserve"> William &amp; </w:t>
      </w:r>
      <w:proofErr w:type="spellStart"/>
      <w:r w:rsidRPr="00404BF9">
        <w:t>Willkin</w:t>
      </w:r>
      <w:proofErr w:type="spellEnd"/>
      <w:r w:rsidRPr="00404BF9">
        <w:t>. 8</w:t>
      </w:r>
      <w:r w:rsidRPr="00404BF9">
        <w:rPr>
          <w:vertAlign w:val="superscript"/>
        </w:rPr>
        <w:t xml:space="preserve">th </w:t>
      </w:r>
      <w:r w:rsidRPr="00404BF9">
        <w:t>Edition.</w:t>
      </w:r>
    </w:p>
    <w:p w14:paraId="13EA9540" w14:textId="77777777" w:rsidR="00C10DCD" w:rsidRDefault="00C10DCD" w:rsidP="00C10DCD">
      <w:pPr>
        <w:pStyle w:val="ListParagraph"/>
        <w:numPr>
          <w:ilvl w:val="0"/>
          <w:numId w:val="6"/>
        </w:numPr>
        <w:spacing w:before="240" w:after="240" w:line="240" w:lineRule="auto"/>
        <w:ind w:left="1080"/>
        <w:rPr>
          <w:rFonts w:ascii="Verdana" w:hAnsi="Verdana"/>
        </w:rPr>
      </w:pPr>
      <w:r w:rsidRPr="00404BF9">
        <w:t xml:space="preserve">J D Tripathy (2018). Essential of Medical Pharmacology. New Delhi: </w:t>
      </w:r>
      <w:proofErr w:type="spellStart"/>
      <w:r w:rsidRPr="00404BF9">
        <w:t>Japees</w:t>
      </w:r>
      <w:proofErr w:type="spellEnd"/>
      <w:r w:rsidRPr="00404BF9">
        <w:t xml:space="preserve"> Brother. 8</w:t>
      </w:r>
      <w:r w:rsidRPr="00404BF9">
        <w:rPr>
          <w:vertAlign w:val="superscript"/>
        </w:rPr>
        <w:t>th</w:t>
      </w:r>
      <w:r w:rsidRPr="00404BF9">
        <w:t xml:space="preserve"> Edition</w:t>
      </w:r>
      <w:r w:rsidRPr="000E5554">
        <w:rPr>
          <w:rFonts w:ascii="Verdana" w:hAnsi="Verdana"/>
        </w:rPr>
        <w:cr/>
      </w:r>
    </w:p>
    <w:p w14:paraId="603C6F29" w14:textId="77777777" w:rsidR="00C10DCD" w:rsidRPr="00870F4C" w:rsidRDefault="00C10DCD" w:rsidP="00C10DCD">
      <w:pPr>
        <w:spacing w:after="0" w:line="240" w:lineRule="auto"/>
      </w:pPr>
    </w:p>
    <w:p w14:paraId="3BF208F0" w14:textId="77777777" w:rsidR="00106B49" w:rsidRPr="003368BB" w:rsidRDefault="00106B49" w:rsidP="0024063C">
      <w:pPr>
        <w:pStyle w:val="ListParagraph"/>
        <w:numPr>
          <w:ilvl w:val="0"/>
          <w:numId w:val="4"/>
        </w:numPr>
        <w:spacing w:before="360" w:after="240" w:line="240" w:lineRule="auto"/>
        <w:ind w:left="360"/>
        <w:contextualSpacing w:val="0"/>
        <w:rPr>
          <w:rFonts w:ascii="Verdana" w:hAnsi="Verdana"/>
          <w:b/>
          <w:bCs/>
          <w:sz w:val="36"/>
          <w:szCs w:val="32"/>
        </w:rPr>
      </w:pPr>
      <w:r w:rsidRPr="003368BB">
        <w:rPr>
          <w:rFonts w:ascii="Verdana" w:eastAsia="Times New Roman" w:hAnsi="Verdana"/>
          <w:b/>
          <w:bCs/>
          <w:color w:val="212529"/>
          <w:sz w:val="28"/>
          <w:szCs w:val="28"/>
        </w:rPr>
        <w:t>PHARM- 70</w:t>
      </w:r>
      <w:r>
        <w:rPr>
          <w:rFonts w:ascii="Verdana" w:eastAsia="Times New Roman" w:hAnsi="Verdana"/>
          <w:b/>
          <w:bCs/>
          <w:color w:val="212529"/>
          <w:sz w:val="28"/>
          <w:szCs w:val="28"/>
        </w:rPr>
        <w:t>4</w:t>
      </w:r>
      <w:r w:rsidRPr="003368BB">
        <w:rPr>
          <w:rFonts w:ascii="Verdana" w:eastAsia="Times New Roman" w:hAnsi="Verdana"/>
          <w:b/>
          <w:bCs/>
          <w:color w:val="212529"/>
          <w:sz w:val="28"/>
          <w:szCs w:val="28"/>
        </w:rPr>
        <w:tab/>
        <w:t>Advance Pharmacology- I</w:t>
      </w:r>
      <w:r>
        <w:rPr>
          <w:rFonts w:ascii="Verdana" w:eastAsia="Times New Roman" w:hAnsi="Verdana"/>
          <w:b/>
          <w:bCs/>
          <w:color w:val="212529"/>
          <w:sz w:val="28"/>
          <w:szCs w:val="28"/>
        </w:rPr>
        <w:t>V</w:t>
      </w:r>
    </w:p>
    <w:p w14:paraId="4F4DA6F8" w14:textId="77777777" w:rsidR="00106B49" w:rsidRPr="00C172C8" w:rsidRDefault="00106B49" w:rsidP="0024063C">
      <w:pPr>
        <w:pStyle w:val="ListParagraph"/>
        <w:numPr>
          <w:ilvl w:val="0"/>
          <w:numId w:val="34"/>
        </w:numPr>
        <w:spacing w:before="240" w:after="240" w:line="240" w:lineRule="auto"/>
        <w:ind w:left="360"/>
        <w:rPr>
          <w:b/>
        </w:rPr>
      </w:pPr>
      <w:r w:rsidRPr="00C172C8">
        <w:rPr>
          <w:b/>
        </w:rPr>
        <w:t>DRUGS USED IN INFECTIOUS, NEOPLASTIC DISEASES</w:t>
      </w:r>
    </w:p>
    <w:p w14:paraId="710B5261" w14:textId="2F8CDEE0" w:rsidR="00106B49" w:rsidRPr="00CC5B3D" w:rsidRDefault="00C10DCD" w:rsidP="00106B49">
      <w:pPr>
        <w:spacing w:before="120" w:after="120" w:line="240" w:lineRule="auto"/>
        <w:ind w:left="360"/>
        <w:rPr>
          <w:b/>
          <w:u w:val="single"/>
        </w:rPr>
      </w:pPr>
      <w:r w:rsidRPr="00CC5B3D">
        <w:rPr>
          <w:b/>
          <w:u w:val="single"/>
        </w:rPr>
        <w:t>Course</w:t>
      </w:r>
      <w:r w:rsidR="00106B49" w:rsidRPr="00CC5B3D">
        <w:rPr>
          <w:b/>
          <w:u w:val="single"/>
        </w:rPr>
        <w:t xml:space="preserve"> Objectives:</w:t>
      </w:r>
    </w:p>
    <w:p w14:paraId="5A644EB8" w14:textId="77777777" w:rsidR="00106B49" w:rsidRPr="00C172C8" w:rsidRDefault="00106B49" w:rsidP="00106B49">
      <w:pPr>
        <w:spacing w:before="120" w:after="120" w:line="240" w:lineRule="auto"/>
        <w:ind w:left="360"/>
        <w:rPr>
          <w:b/>
        </w:rPr>
      </w:pPr>
      <w:r w:rsidRPr="00C172C8">
        <w:lastRenderedPageBreak/>
        <w:t>By the end of this module the students should be able to describe</w:t>
      </w:r>
    </w:p>
    <w:p w14:paraId="552CCFDF" w14:textId="77777777" w:rsidR="00106B49" w:rsidRPr="00C172C8" w:rsidRDefault="00106B49" w:rsidP="0024063C">
      <w:pPr>
        <w:pStyle w:val="ListParagraph"/>
        <w:numPr>
          <w:ilvl w:val="0"/>
          <w:numId w:val="15"/>
        </w:numPr>
        <w:spacing w:after="0" w:line="240" w:lineRule="auto"/>
        <w:ind w:left="1080"/>
      </w:pPr>
      <w:r w:rsidRPr="00C172C8">
        <w:t>Describe Mechanism of anti-bacterial action of beta lactam Antibiotics.</w:t>
      </w:r>
    </w:p>
    <w:p w14:paraId="332F6E7C" w14:textId="77777777" w:rsidR="00106B49" w:rsidRPr="00C172C8" w:rsidRDefault="00106B49" w:rsidP="0024063C">
      <w:pPr>
        <w:pStyle w:val="ListParagraph"/>
        <w:numPr>
          <w:ilvl w:val="0"/>
          <w:numId w:val="15"/>
        </w:numPr>
        <w:spacing w:after="0" w:line="240" w:lineRule="auto"/>
        <w:ind w:left="1080"/>
      </w:pPr>
      <w:r w:rsidRPr="00C172C8">
        <w:t xml:space="preserve">Identify drugs in each subclass of </w:t>
      </w:r>
      <w:proofErr w:type="spellStart"/>
      <w:r w:rsidRPr="00C172C8">
        <w:t>penicillins</w:t>
      </w:r>
      <w:proofErr w:type="spellEnd"/>
    </w:p>
    <w:p w14:paraId="3DAE6809" w14:textId="77777777" w:rsidR="00106B49" w:rsidRPr="00C172C8" w:rsidRDefault="00106B49" w:rsidP="0024063C">
      <w:pPr>
        <w:pStyle w:val="ListParagraph"/>
        <w:numPr>
          <w:ilvl w:val="0"/>
          <w:numId w:val="15"/>
        </w:numPr>
        <w:spacing w:after="0" w:line="240" w:lineRule="auto"/>
        <w:ind w:left="1080"/>
      </w:pPr>
      <w:r w:rsidRPr="00C172C8">
        <w:t xml:space="preserve">List the major adverse effects of </w:t>
      </w:r>
      <w:proofErr w:type="spellStart"/>
      <w:r w:rsidRPr="00C172C8">
        <w:t>penicillins</w:t>
      </w:r>
      <w:proofErr w:type="spellEnd"/>
      <w:r w:rsidRPr="00C172C8">
        <w:t xml:space="preserve"> and cephalosporin.</w:t>
      </w:r>
    </w:p>
    <w:p w14:paraId="66D9E4B4" w14:textId="77777777" w:rsidR="00106B49" w:rsidRPr="00C172C8" w:rsidRDefault="00106B49" w:rsidP="0024063C">
      <w:pPr>
        <w:pStyle w:val="ListParagraph"/>
        <w:numPr>
          <w:ilvl w:val="0"/>
          <w:numId w:val="15"/>
        </w:numPr>
        <w:spacing w:after="0" w:line="240" w:lineRule="auto"/>
        <w:ind w:left="1080"/>
      </w:pPr>
      <w:r w:rsidRPr="00C172C8">
        <w:t xml:space="preserve">Describe Mechanism of action and clinical uses of </w:t>
      </w:r>
      <w:proofErr w:type="spellStart"/>
      <w:r w:rsidRPr="00C172C8">
        <w:t>aminoglysides</w:t>
      </w:r>
      <w:proofErr w:type="spellEnd"/>
      <w:r w:rsidRPr="00C172C8">
        <w:t>, tetracyclines and chloramphenicol.</w:t>
      </w:r>
    </w:p>
    <w:p w14:paraId="5027B983" w14:textId="77777777" w:rsidR="00106B49" w:rsidRPr="00C172C8" w:rsidRDefault="00106B49" w:rsidP="0024063C">
      <w:pPr>
        <w:pStyle w:val="ListParagraph"/>
        <w:numPr>
          <w:ilvl w:val="0"/>
          <w:numId w:val="15"/>
        </w:numPr>
        <w:spacing w:after="0" w:line="240" w:lineRule="auto"/>
        <w:ind w:left="1080"/>
      </w:pPr>
      <w:r w:rsidRPr="00C172C8">
        <w:t>List toxic effect of aminoglycosides, tetracyclines and chloramphenicol.</w:t>
      </w:r>
    </w:p>
    <w:p w14:paraId="1F04B48D" w14:textId="77777777" w:rsidR="00106B49" w:rsidRPr="00C172C8" w:rsidRDefault="00106B49" w:rsidP="0024063C">
      <w:pPr>
        <w:pStyle w:val="ListParagraph"/>
        <w:numPr>
          <w:ilvl w:val="0"/>
          <w:numId w:val="15"/>
        </w:numPr>
        <w:spacing w:after="0" w:line="240" w:lineRule="auto"/>
        <w:ind w:left="1080"/>
      </w:pPr>
      <w:r w:rsidRPr="00C172C8">
        <w:t>Describe mechanism of action of folate antagonists and their adverse effects.</w:t>
      </w:r>
    </w:p>
    <w:p w14:paraId="128F5686" w14:textId="77777777" w:rsidR="00106B49" w:rsidRPr="00C172C8" w:rsidRDefault="00106B49" w:rsidP="0024063C">
      <w:pPr>
        <w:pStyle w:val="ListParagraph"/>
        <w:numPr>
          <w:ilvl w:val="0"/>
          <w:numId w:val="15"/>
        </w:numPr>
        <w:spacing w:after="0" w:line="240" w:lineRule="auto"/>
        <w:ind w:left="1080"/>
      </w:pPr>
      <w:r w:rsidRPr="00C172C8">
        <w:t>Describe development of resistance against different antibiotics</w:t>
      </w:r>
    </w:p>
    <w:p w14:paraId="1FF7093B" w14:textId="77777777" w:rsidR="00106B49" w:rsidRPr="00C172C8" w:rsidRDefault="00106B49" w:rsidP="0024063C">
      <w:pPr>
        <w:pStyle w:val="ListParagraph"/>
        <w:numPr>
          <w:ilvl w:val="0"/>
          <w:numId w:val="15"/>
        </w:numPr>
        <w:spacing w:after="0" w:line="240" w:lineRule="auto"/>
        <w:ind w:left="1080"/>
      </w:pPr>
      <w:r w:rsidRPr="00C172C8">
        <w:t>Describe mechanism of action, clinical uses and toxicity of Quinolones.</w:t>
      </w:r>
    </w:p>
    <w:p w14:paraId="6329D8E6" w14:textId="77777777" w:rsidR="00106B49" w:rsidRPr="00C172C8" w:rsidRDefault="00106B49" w:rsidP="0024063C">
      <w:pPr>
        <w:pStyle w:val="ListParagraph"/>
        <w:numPr>
          <w:ilvl w:val="0"/>
          <w:numId w:val="15"/>
        </w:numPr>
        <w:spacing w:after="0" w:line="240" w:lineRule="auto"/>
        <w:ind w:left="1080"/>
      </w:pPr>
      <w:r w:rsidRPr="00C172C8">
        <w:t>Describe mechanism of action and uses of azoles and polyene antifungal drugs.</w:t>
      </w:r>
    </w:p>
    <w:p w14:paraId="5772DFCC" w14:textId="77777777" w:rsidR="00106B49" w:rsidRPr="00C172C8" w:rsidRDefault="00106B49" w:rsidP="0024063C">
      <w:pPr>
        <w:pStyle w:val="ListParagraph"/>
        <w:numPr>
          <w:ilvl w:val="0"/>
          <w:numId w:val="15"/>
        </w:numPr>
        <w:spacing w:after="0" w:line="240" w:lineRule="auto"/>
        <w:ind w:left="1080"/>
      </w:pPr>
      <w:r w:rsidRPr="00C172C8">
        <w:t>Identify the main topical anti-fungal agents.</w:t>
      </w:r>
    </w:p>
    <w:p w14:paraId="6D0072B1" w14:textId="77777777" w:rsidR="00106B49" w:rsidRPr="00C172C8" w:rsidRDefault="00106B49" w:rsidP="0024063C">
      <w:pPr>
        <w:pStyle w:val="ListParagraph"/>
        <w:numPr>
          <w:ilvl w:val="0"/>
          <w:numId w:val="15"/>
        </w:numPr>
        <w:spacing w:after="0" w:line="240" w:lineRule="auto"/>
        <w:ind w:left="1080"/>
      </w:pPr>
      <w:r w:rsidRPr="00C172C8">
        <w:t>Describe mechanism of action of anti-herpes drugs.</w:t>
      </w:r>
    </w:p>
    <w:p w14:paraId="453CEB7C" w14:textId="77777777" w:rsidR="00106B49" w:rsidRPr="00C172C8" w:rsidRDefault="00106B49" w:rsidP="0024063C">
      <w:pPr>
        <w:pStyle w:val="ListParagraph"/>
        <w:numPr>
          <w:ilvl w:val="0"/>
          <w:numId w:val="15"/>
        </w:numPr>
        <w:spacing w:after="0" w:line="240" w:lineRule="auto"/>
        <w:ind w:left="1080"/>
      </w:pPr>
      <w:r w:rsidRPr="00C172C8">
        <w:t>Describe mechanism of action of anti-HIV drugs.</w:t>
      </w:r>
    </w:p>
    <w:p w14:paraId="4D22BF33" w14:textId="77777777" w:rsidR="00106B49" w:rsidRPr="00C172C8" w:rsidRDefault="00106B49" w:rsidP="0024063C">
      <w:pPr>
        <w:pStyle w:val="ListParagraph"/>
        <w:numPr>
          <w:ilvl w:val="0"/>
          <w:numId w:val="15"/>
        </w:numPr>
        <w:spacing w:after="0" w:line="240" w:lineRule="auto"/>
        <w:ind w:left="1080"/>
      </w:pPr>
      <w:r w:rsidRPr="00C172C8">
        <w:t>Identify the drugs used against HBV and HCV.</w:t>
      </w:r>
    </w:p>
    <w:p w14:paraId="490DE87C" w14:textId="77777777" w:rsidR="00106B49" w:rsidRPr="00C172C8" w:rsidRDefault="00106B49" w:rsidP="0024063C">
      <w:pPr>
        <w:pStyle w:val="ListParagraph"/>
        <w:numPr>
          <w:ilvl w:val="0"/>
          <w:numId w:val="15"/>
        </w:numPr>
        <w:spacing w:after="0" w:line="240" w:lineRule="auto"/>
        <w:ind w:left="1080"/>
      </w:pPr>
      <w:r w:rsidRPr="00C172C8">
        <w:t>Identify major urinary antiseptics and their adverse effects.</w:t>
      </w:r>
    </w:p>
    <w:p w14:paraId="359CB889" w14:textId="77777777" w:rsidR="00106B49" w:rsidRPr="00C172C8" w:rsidRDefault="00106B49" w:rsidP="0024063C">
      <w:pPr>
        <w:pStyle w:val="ListParagraph"/>
        <w:numPr>
          <w:ilvl w:val="0"/>
          <w:numId w:val="15"/>
        </w:numPr>
        <w:spacing w:after="0" w:line="240" w:lineRule="auto"/>
        <w:ind w:left="1080"/>
      </w:pPr>
      <w:r w:rsidRPr="00C172C8">
        <w:t>List various anti-mycobacterial drugs and their adverse effects</w:t>
      </w:r>
    </w:p>
    <w:p w14:paraId="5860314A" w14:textId="77777777" w:rsidR="00106B49" w:rsidRPr="00C172C8" w:rsidRDefault="00106B49" w:rsidP="0024063C">
      <w:pPr>
        <w:pStyle w:val="ListParagraph"/>
        <w:numPr>
          <w:ilvl w:val="0"/>
          <w:numId w:val="15"/>
        </w:numPr>
        <w:spacing w:after="0" w:line="240" w:lineRule="auto"/>
        <w:ind w:left="1080"/>
      </w:pPr>
      <w:r w:rsidRPr="00C172C8">
        <w:t>Describe different regiments for tuberculosis.</w:t>
      </w:r>
    </w:p>
    <w:p w14:paraId="7D4FD5B2" w14:textId="77777777" w:rsidR="00106B49" w:rsidRPr="00C172C8" w:rsidRDefault="00106B49" w:rsidP="0024063C">
      <w:pPr>
        <w:pStyle w:val="ListParagraph"/>
        <w:numPr>
          <w:ilvl w:val="0"/>
          <w:numId w:val="15"/>
        </w:numPr>
        <w:spacing w:after="0" w:line="240" w:lineRule="auto"/>
        <w:ind w:left="1080"/>
      </w:pPr>
      <w:r w:rsidRPr="00C172C8">
        <w:t>List different anti-amoebic drugs and their adverse effects.</w:t>
      </w:r>
    </w:p>
    <w:p w14:paraId="7AC60A7E" w14:textId="77777777" w:rsidR="00106B49" w:rsidRPr="00C172C8" w:rsidRDefault="00106B49" w:rsidP="0024063C">
      <w:pPr>
        <w:pStyle w:val="ListParagraph"/>
        <w:numPr>
          <w:ilvl w:val="0"/>
          <w:numId w:val="15"/>
        </w:numPr>
        <w:spacing w:after="0" w:line="240" w:lineRule="auto"/>
        <w:ind w:left="1080"/>
      </w:pPr>
      <w:r w:rsidRPr="00C172C8">
        <w:t>List various anti-malarial drugs.</w:t>
      </w:r>
    </w:p>
    <w:p w14:paraId="1A8D754B" w14:textId="77777777" w:rsidR="00106B49" w:rsidRPr="00C172C8" w:rsidRDefault="00106B49" w:rsidP="0024063C">
      <w:pPr>
        <w:pStyle w:val="ListParagraph"/>
        <w:numPr>
          <w:ilvl w:val="0"/>
          <w:numId w:val="15"/>
        </w:numPr>
        <w:spacing w:after="0" w:line="240" w:lineRule="auto"/>
        <w:ind w:left="1080"/>
      </w:pPr>
      <w:r w:rsidRPr="00C172C8">
        <w:t>Explain life cycle of common parasites and drugs effective against nematodes.</w:t>
      </w:r>
    </w:p>
    <w:p w14:paraId="3FD978EA" w14:textId="77777777" w:rsidR="00106B49" w:rsidRPr="00C172C8" w:rsidRDefault="00106B49" w:rsidP="0024063C">
      <w:pPr>
        <w:pStyle w:val="ListParagraph"/>
        <w:numPr>
          <w:ilvl w:val="0"/>
          <w:numId w:val="15"/>
        </w:numPr>
        <w:spacing w:after="0" w:line="240" w:lineRule="auto"/>
        <w:ind w:left="1080"/>
      </w:pPr>
      <w:r w:rsidRPr="00C172C8">
        <w:t>List drugs effective against trematodes, cestodes.</w:t>
      </w:r>
    </w:p>
    <w:p w14:paraId="15008B77" w14:textId="77777777" w:rsidR="00106B49" w:rsidRPr="00C172C8" w:rsidRDefault="00106B49" w:rsidP="0024063C">
      <w:pPr>
        <w:pStyle w:val="ListParagraph"/>
        <w:numPr>
          <w:ilvl w:val="0"/>
          <w:numId w:val="15"/>
        </w:numPr>
        <w:spacing w:after="0" w:line="240" w:lineRule="auto"/>
        <w:ind w:left="1080"/>
      </w:pPr>
      <w:r w:rsidRPr="00C172C8">
        <w:t>Describe the cell cycle kinetics to the modes of actions and</w:t>
      </w:r>
    </w:p>
    <w:p w14:paraId="50F321A1" w14:textId="77777777" w:rsidR="00106B49" w:rsidRPr="00C172C8" w:rsidRDefault="00106B49" w:rsidP="0024063C">
      <w:pPr>
        <w:pStyle w:val="ListParagraph"/>
        <w:numPr>
          <w:ilvl w:val="0"/>
          <w:numId w:val="15"/>
        </w:numPr>
        <w:spacing w:after="0" w:line="240" w:lineRule="auto"/>
        <w:ind w:left="1080"/>
      </w:pPr>
      <w:r w:rsidRPr="00C172C8">
        <w:t>Clinical uses of anti-cancer drugs.</w:t>
      </w:r>
    </w:p>
    <w:p w14:paraId="1A5E0FAE" w14:textId="77777777" w:rsidR="00106B49" w:rsidRPr="00C172C8" w:rsidRDefault="00106B49" w:rsidP="0024063C">
      <w:pPr>
        <w:pStyle w:val="ListParagraph"/>
        <w:numPr>
          <w:ilvl w:val="0"/>
          <w:numId w:val="15"/>
        </w:numPr>
        <w:spacing w:after="0" w:line="240" w:lineRule="auto"/>
        <w:ind w:left="1080"/>
      </w:pPr>
      <w:r w:rsidRPr="00C172C8">
        <w:t>Identify the major classes of Anti-cancer drugs, their mechanism of action and toxic effects.</w:t>
      </w:r>
    </w:p>
    <w:p w14:paraId="258C5929" w14:textId="77777777" w:rsidR="00106B49" w:rsidRPr="00C172C8" w:rsidRDefault="00106B49" w:rsidP="0024063C">
      <w:pPr>
        <w:pStyle w:val="ListParagraph"/>
        <w:numPr>
          <w:ilvl w:val="0"/>
          <w:numId w:val="15"/>
        </w:numPr>
        <w:spacing w:after="0" w:line="240" w:lineRule="auto"/>
        <w:ind w:left="1080"/>
      </w:pPr>
      <w:r w:rsidRPr="00C172C8">
        <w:t>Understand the rationale underlying the strategies of combination drug chemotherapy</w:t>
      </w:r>
    </w:p>
    <w:p w14:paraId="1445304C" w14:textId="77777777" w:rsidR="00106B49" w:rsidRDefault="00106B49" w:rsidP="0024063C">
      <w:pPr>
        <w:pStyle w:val="ListParagraph"/>
        <w:numPr>
          <w:ilvl w:val="0"/>
          <w:numId w:val="15"/>
        </w:numPr>
        <w:spacing w:after="0" w:line="240" w:lineRule="auto"/>
        <w:ind w:left="1080"/>
      </w:pPr>
      <w:r w:rsidRPr="00C172C8">
        <w:t>List immunosuppressants their mechanism of action and use.</w:t>
      </w:r>
    </w:p>
    <w:p w14:paraId="5B020D03" w14:textId="77777777" w:rsidR="00C10DCD" w:rsidRDefault="00C10DCD" w:rsidP="00C10DCD">
      <w:pPr>
        <w:spacing w:after="0" w:line="240" w:lineRule="auto"/>
      </w:pPr>
    </w:p>
    <w:p w14:paraId="521D520C" w14:textId="77777777" w:rsidR="00CC5B3D" w:rsidRDefault="00CC5B3D" w:rsidP="00C10DCD">
      <w:pPr>
        <w:spacing w:after="0" w:line="240" w:lineRule="auto"/>
      </w:pPr>
    </w:p>
    <w:p w14:paraId="30E7E872" w14:textId="72A37076" w:rsidR="00C10DCD" w:rsidRPr="00CC5B3D" w:rsidRDefault="00C10DCD" w:rsidP="00C10DCD">
      <w:pPr>
        <w:spacing w:after="0" w:line="240" w:lineRule="auto"/>
        <w:rPr>
          <w:b/>
          <w:bCs/>
          <w:u w:val="single"/>
        </w:rPr>
      </w:pPr>
      <w:r>
        <w:rPr>
          <w:b/>
          <w:bCs/>
        </w:rPr>
        <w:t xml:space="preserve">       </w:t>
      </w:r>
      <w:r w:rsidRPr="00CC5B3D">
        <w:rPr>
          <w:b/>
          <w:bCs/>
          <w:u w:val="single"/>
        </w:rPr>
        <w:t>Learning Outcomes:</w:t>
      </w:r>
    </w:p>
    <w:p w14:paraId="36102DB2" w14:textId="77777777" w:rsidR="00CC5B3D" w:rsidRDefault="00CC5B3D" w:rsidP="00CC5B3D">
      <w:pPr>
        <w:pStyle w:val="ListParagraph"/>
        <w:numPr>
          <w:ilvl w:val="0"/>
          <w:numId w:val="60"/>
        </w:numPr>
        <w:spacing w:line="240" w:lineRule="auto"/>
        <w:jc w:val="both"/>
      </w:pPr>
      <w:r w:rsidRPr="0062316D">
        <w:t>Graduates will be equipped with required up to date knowledge of their subject.</w:t>
      </w:r>
    </w:p>
    <w:p w14:paraId="25B5CB0D" w14:textId="77777777" w:rsidR="00CC5B3D" w:rsidRDefault="00CC5B3D" w:rsidP="00CC5B3D">
      <w:pPr>
        <w:pStyle w:val="ListParagraph"/>
        <w:numPr>
          <w:ilvl w:val="0"/>
          <w:numId w:val="60"/>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4A3B6CD7" w14:textId="77777777" w:rsidR="00CC5B3D" w:rsidRDefault="00CC5B3D" w:rsidP="00CC5B3D">
      <w:pPr>
        <w:pStyle w:val="ListParagraph"/>
        <w:numPr>
          <w:ilvl w:val="0"/>
          <w:numId w:val="60"/>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64CB5A02" w14:textId="77777777" w:rsidR="00CC5B3D" w:rsidRPr="00041178" w:rsidRDefault="00CC5B3D" w:rsidP="00CC5B3D">
      <w:pPr>
        <w:pStyle w:val="ListParagraph"/>
        <w:numPr>
          <w:ilvl w:val="0"/>
          <w:numId w:val="60"/>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696A5FBE" w14:textId="77777777" w:rsidR="00C10DCD" w:rsidRPr="00C172C8" w:rsidRDefault="00C10DCD" w:rsidP="00C10DCD">
      <w:pPr>
        <w:spacing w:after="0" w:line="240" w:lineRule="auto"/>
      </w:pPr>
    </w:p>
    <w:p w14:paraId="3D5A8224" w14:textId="64CA911C" w:rsidR="00106B49" w:rsidRPr="00CC5B3D" w:rsidRDefault="00106B49" w:rsidP="00106B49">
      <w:pPr>
        <w:spacing w:before="120" w:after="120" w:line="240" w:lineRule="auto"/>
        <w:ind w:left="360"/>
        <w:rPr>
          <w:b/>
          <w:u w:val="single"/>
        </w:rPr>
      </w:pPr>
      <w:r w:rsidRPr="00CC5B3D">
        <w:rPr>
          <w:b/>
          <w:u w:val="single"/>
        </w:rPr>
        <w:t xml:space="preserve">Course </w:t>
      </w:r>
      <w:r w:rsidR="00C10DCD" w:rsidRPr="00CC5B3D">
        <w:rPr>
          <w:b/>
          <w:u w:val="single"/>
        </w:rPr>
        <w:t>Outline</w:t>
      </w:r>
      <w:r w:rsidRPr="00CC5B3D">
        <w:rPr>
          <w:b/>
          <w:u w:val="single"/>
        </w:rPr>
        <w:t>:</w:t>
      </w:r>
    </w:p>
    <w:p w14:paraId="543F7133" w14:textId="77777777" w:rsidR="00106B49" w:rsidRPr="00C172C8" w:rsidRDefault="00106B49" w:rsidP="0024063C">
      <w:pPr>
        <w:pStyle w:val="ListParagraph"/>
        <w:numPr>
          <w:ilvl w:val="0"/>
          <w:numId w:val="14"/>
        </w:numPr>
        <w:spacing w:after="0" w:line="240" w:lineRule="auto"/>
        <w:ind w:left="1080"/>
      </w:pPr>
      <w:r w:rsidRPr="00C172C8">
        <w:t>Principles of Chemotherapy</w:t>
      </w:r>
    </w:p>
    <w:p w14:paraId="20E68E5E" w14:textId="77777777" w:rsidR="00106B49" w:rsidRPr="00C172C8" w:rsidRDefault="00106B49" w:rsidP="0024063C">
      <w:pPr>
        <w:pStyle w:val="ListParagraph"/>
        <w:numPr>
          <w:ilvl w:val="0"/>
          <w:numId w:val="14"/>
        </w:numPr>
        <w:spacing w:after="0" w:line="240" w:lineRule="auto"/>
        <w:ind w:left="1080"/>
      </w:pPr>
      <w:r w:rsidRPr="00C172C8">
        <w:t>Empiric and rational therapy</w:t>
      </w:r>
    </w:p>
    <w:p w14:paraId="47F061A6" w14:textId="77777777" w:rsidR="00106B49" w:rsidRPr="00C172C8" w:rsidRDefault="00106B49" w:rsidP="0024063C">
      <w:pPr>
        <w:pStyle w:val="ListParagraph"/>
        <w:numPr>
          <w:ilvl w:val="0"/>
          <w:numId w:val="14"/>
        </w:numPr>
        <w:spacing w:after="0" w:line="240" w:lineRule="auto"/>
        <w:ind w:left="1080"/>
      </w:pPr>
      <w:r w:rsidRPr="00C172C8">
        <w:t>Sensitivity testing</w:t>
      </w:r>
    </w:p>
    <w:p w14:paraId="6BDEEB4D" w14:textId="77777777" w:rsidR="00106B49" w:rsidRPr="00C172C8" w:rsidRDefault="00106B49" w:rsidP="0024063C">
      <w:pPr>
        <w:pStyle w:val="ListParagraph"/>
        <w:numPr>
          <w:ilvl w:val="0"/>
          <w:numId w:val="14"/>
        </w:numPr>
        <w:spacing w:after="0" w:line="240" w:lineRule="auto"/>
        <w:ind w:left="1080"/>
      </w:pPr>
      <w:r w:rsidRPr="00C172C8">
        <w:lastRenderedPageBreak/>
        <w:t>Bactericidal and Bacteriostatic action</w:t>
      </w:r>
    </w:p>
    <w:p w14:paraId="61F5EC8C" w14:textId="77777777" w:rsidR="00106B49" w:rsidRPr="00C172C8" w:rsidRDefault="00106B49" w:rsidP="0024063C">
      <w:pPr>
        <w:pStyle w:val="ListParagraph"/>
        <w:numPr>
          <w:ilvl w:val="0"/>
          <w:numId w:val="14"/>
        </w:numPr>
        <w:spacing w:after="0" w:line="240" w:lineRule="auto"/>
        <w:ind w:left="1080"/>
      </w:pPr>
      <w:r w:rsidRPr="00C172C8">
        <w:t>Spectrum of activity</w:t>
      </w:r>
    </w:p>
    <w:p w14:paraId="32808F33" w14:textId="77777777" w:rsidR="00106B49" w:rsidRPr="00C172C8" w:rsidRDefault="00106B49" w:rsidP="0024063C">
      <w:pPr>
        <w:pStyle w:val="ListParagraph"/>
        <w:numPr>
          <w:ilvl w:val="0"/>
          <w:numId w:val="14"/>
        </w:numPr>
        <w:spacing w:after="0" w:line="240" w:lineRule="auto"/>
        <w:ind w:left="1080"/>
      </w:pPr>
      <w:r w:rsidRPr="00C172C8">
        <w:t>Choice of Anti-microbial Agent</w:t>
      </w:r>
    </w:p>
    <w:p w14:paraId="0902774A" w14:textId="77777777" w:rsidR="00106B49" w:rsidRPr="00C172C8" w:rsidRDefault="00106B49" w:rsidP="0024063C">
      <w:pPr>
        <w:pStyle w:val="ListParagraph"/>
        <w:numPr>
          <w:ilvl w:val="0"/>
          <w:numId w:val="14"/>
        </w:numPr>
        <w:spacing w:after="0" w:line="240" w:lineRule="auto"/>
        <w:ind w:left="1080"/>
      </w:pPr>
      <w:r w:rsidRPr="00C172C8">
        <w:t>Problems with the use of Anti-biotics</w:t>
      </w:r>
    </w:p>
    <w:p w14:paraId="3EA70A9B" w14:textId="77777777" w:rsidR="00106B49" w:rsidRPr="00C172C8" w:rsidRDefault="00106B49" w:rsidP="0024063C">
      <w:pPr>
        <w:pStyle w:val="ListParagraph"/>
        <w:numPr>
          <w:ilvl w:val="0"/>
          <w:numId w:val="14"/>
        </w:numPr>
        <w:spacing w:after="0" w:line="240" w:lineRule="auto"/>
        <w:ind w:left="1080"/>
      </w:pPr>
      <w:r w:rsidRPr="00C172C8">
        <w:t>Prophylactic use of Anti-biotics</w:t>
      </w:r>
    </w:p>
    <w:p w14:paraId="294EA30B" w14:textId="77777777" w:rsidR="00106B49" w:rsidRPr="00C172C8" w:rsidRDefault="00106B49" w:rsidP="0024063C">
      <w:pPr>
        <w:pStyle w:val="ListParagraph"/>
        <w:numPr>
          <w:ilvl w:val="0"/>
          <w:numId w:val="14"/>
        </w:numPr>
        <w:spacing w:after="0" w:line="240" w:lineRule="auto"/>
        <w:ind w:left="1080"/>
      </w:pPr>
      <w:r w:rsidRPr="00C172C8">
        <w:t>Combination therapy</w:t>
      </w:r>
    </w:p>
    <w:p w14:paraId="48D1A274" w14:textId="77777777" w:rsidR="00106B49" w:rsidRPr="00C172C8" w:rsidRDefault="00106B49" w:rsidP="0024063C">
      <w:pPr>
        <w:pStyle w:val="ListParagraph"/>
        <w:numPr>
          <w:ilvl w:val="0"/>
          <w:numId w:val="14"/>
        </w:numPr>
        <w:spacing w:after="0" w:line="240" w:lineRule="auto"/>
        <w:ind w:left="1080"/>
      </w:pPr>
      <w:r w:rsidRPr="00C172C8">
        <w:t>Resistance to antibacterial, Biochemical mechanisms &amp; how it spreads</w:t>
      </w:r>
    </w:p>
    <w:p w14:paraId="2D522498" w14:textId="77777777" w:rsidR="00106B49" w:rsidRPr="00C172C8" w:rsidRDefault="00106B49" w:rsidP="0024063C">
      <w:pPr>
        <w:pStyle w:val="ListParagraph"/>
        <w:numPr>
          <w:ilvl w:val="0"/>
          <w:numId w:val="14"/>
        </w:numPr>
        <w:spacing w:after="0" w:line="240" w:lineRule="auto"/>
        <w:ind w:left="1080"/>
      </w:pPr>
      <w:r w:rsidRPr="00C172C8">
        <w:t>Drug Interactions&amp; Incompatibilities of Antibacterials</w:t>
      </w:r>
    </w:p>
    <w:p w14:paraId="435296A3" w14:textId="77777777" w:rsidR="00106B49" w:rsidRPr="00C172C8" w:rsidRDefault="00106B49" w:rsidP="0024063C">
      <w:pPr>
        <w:pStyle w:val="ListParagraph"/>
        <w:numPr>
          <w:ilvl w:val="0"/>
          <w:numId w:val="14"/>
        </w:numPr>
        <w:spacing w:after="0" w:line="240" w:lineRule="auto"/>
        <w:ind w:left="1080"/>
      </w:pPr>
      <w:r w:rsidRPr="00C172C8">
        <w:t>Factors affecting antibiotic dosage &amp; route of administration</w:t>
      </w:r>
    </w:p>
    <w:p w14:paraId="5269C6A0" w14:textId="77777777" w:rsidR="00106B49" w:rsidRPr="00C172C8" w:rsidRDefault="00106B49" w:rsidP="0024063C">
      <w:pPr>
        <w:pStyle w:val="ListParagraph"/>
        <w:numPr>
          <w:ilvl w:val="0"/>
          <w:numId w:val="14"/>
        </w:numPr>
        <w:spacing w:after="0" w:line="240" w:lineRule="auto"/>
        <w:ind w:left="1080"/>
      </w:pPr>
      <w:r w:rsidRPr="00C172C8">
        <w:t xml:space="preserve">Cell wall inhibitors: </w:t>
      </w:r>
      <w:proofErr w:type="spellStart"/>
      <w:r w:rsidRPr="00C172C8">
        <w:t>Pencillins</w:t>
      </w:r>
      <w:proofErr w:type="spellEnd"/>
      <w:r w:rsidRPr="00C172C8">
        <w:t>, Cephalosporins &amp; others</w:t>
      </w:r>
    </w:p>
    <w:p w14:paraId="3EF5D90B" w14:textId="77777777" w:rsidR="00106B49" w:rsidRPr="00C172C8" w:rsidRDefault="00106B49" w:rsidP="0024063C">
      <w:pPr>
        <w:pStyle w:val="ListParagraph"/>
        <w:numPr>
          <w:ilvl w:val="0"/>
          <w:numId w:val="14"/>
        </w:numPr>
        <w:spacing w:after="0" w:line="240" w:lineRule="auto"/>
        <w:ind w:left="1080"/>
      </w:pPr>
      <w:r w:rsidRPr="00C172C8">
        <w:t xml:space="preserve">Folate antagonists: </w:t>
      </w:r>
      <w:proofErr w:type="spellStart"/>
      <w:r w:rsidRPr="00C172C8">
        <w:t>Sulphonamides</w:t>
      </w:r>
      <w:proofErr w:type="spellEnd"/>
      <w:r w:rsidRPr="00C172C8">
        <w:t>, Trimethoprim, Co-trimoxazole</w:t>
      </w:r>
    </w:p>
    <w:p w14:paraId="78944A91" w14:textId="77777777" w:rsidR="00106B49" w:rsidRPr="00C172C8" w:rsidRDefault="00106B49" w:rsidP="0024063C">
      <w:pPr>
        <w:pStyle w:val="ListParagraph"/>
        <w:numPr>
          <w:ilvl w:val="0"/>
          <w:numId w:val="14"/>
        </w:numPr>
        <w:spacing w:after="0" w:line="240" w:lineRule="auto"/>
        <w:ind w:left="1080"/>
      </w:pPr>
      <w:r w:rsidRPr="00C172C8">
        <w:t>Protein synthesis inhibitors: Tetracyclines, Aminoglycosides, Chloramphenicol,</w:t>
      </w:r>
    </w:p>
    <w:p w14:paraId="6BFD9921" w14:textId="77777777" w:rsidR="00106B49" w:rsidRPr="00C172C8" w:rsidRDefault="00106B49" w:rsidP="0024063C">
      <w:pPr>
        <w:pStyle w:val="ListParagraph"/>
        <w:numPr>
          <w:ilvl w:val="0"/>
          <w:numId w:val="14"/>
        </w:numPr>
        <w:spacing w:after="0" w:line="240" w:lineRule="auto"/>
        <w:ind w:left="1080"/>
      </w:pPr>
      <w:r w:rsidRPr="00C172C8">
        <w:t>Macrolides &amp; miscellaneous</w:t>
      </w:r>
    </w:p>
    <w:p w14:paraId="7AE87BF3" w14:textId="77777777" w:rsidR="00106B49" w:rsidRPr="00C172C8" w:rsidRDefault="00106B49" w:rsidP="0024063C">
      <w:pPr>
        <w:pStyle w:val="ListParagraph"/>
        <w:numPr>
          <w:ilvl w:val="0"/>
          <w:numId w:val="14"/>
        </w:numPr>
        <w:spacing w:after="0" w:line="240" w:lineRule="auto"/>
        <w:ind w:left="1080"/>
      </w:pPr>
      <w:r w:rsidRPr="00C172C8">
        <w:t>Quinolones &amp; Fluoroquinolones</w:t>
      </w:r>
    </w:p>
    <w:p w14:paraId="43E807F2" w14:textId="77777777" w:rsidR="00106B49" w:rsidRPr="00C172C8" w:rsidRDefault="00106B49" w:rsidP="0024063C">
      <w:pPr>
        <w:pStyle w:val="ListParagraph"/>
        <w:numPr>
          <w:ilvl w:val="0"/>
          <w:numId w:val="14"/>
        </w:numPr>
        <w:spacing w:after="0" w:line="240" w:lineRule="auto"/>
        <w:ind w:left="1080"/>
      </w:pPr>
      <w:r w:rsidRPr="00C172C8">
        <w:t>Urinary Antiseptics</w:t>
      </w:r>
    </w:p>
    <w:p w14:paraId="3785B3B2" w14:textId="77777777" w:rsidR="00106B49" w:rsidRPr="00C172C8" w:rsidRDefault="00106B49" w:rsidP="0024063C">
      <w:pPr>
        <w:pStyle w:val="ListParagraph"/>
        <w:numPr>
          <w:ilvl w:val="0"/>
          <w:numId w:val="14"/>
        </w:numPr>
        <w:spacing w:after="0" w:line="240" w:lineRule="auto"/>
        <w:ind w:left="1080"/>
      </w:pPr>
      <w:r w:rsidRPr="00C172C8">
        <w:t xml:space="preserve">Antimycobacterial: Anti T.B. Drugs &amp; </w:t>
      </w:r>
      <w:proofErr w:type="spellStart"/>
      <w:r w:rsidRPr="00C172C8">
        <w:t>Antileprosy</w:t>
      </w:r>
      <w:proofErr w:type="spellEnd"/>
      <w:r w:rsidRPr="00C172C8">
        <w:t xml:space="preserve"> Drugs</w:t>
      </w:r>
    </w:p>
    <w:p w14:paraId="1F4B72E8" w14:textId="77777777" w:rsidR="00106B49" w:rsidRPr="00C172C8" w:rsidRDefault="00106B49" w:rsidP="0024063C">
      <w:pPr>
        <w:pStyle w:val="ListParagraph"/>
        <w:numPr>
          <w:ilvl w:val="0"/>
          <w:numId w:val="14"/>
        </w:numPr>
        <w:spacing w:after="0" w:line="240" w:lineRule="auto"/>
        <w:ind w:left="1080"/>
      </w:pPr>
      <w:r w:rsidRPr="00C172C8">
        <w:t>Anti-Fungal Drugs: For systemic Infections &amp; for Superficial Infections</w:t>
      </w:r>
    </w:p>
    <w:p w14:paraId="2C83ED73" w14:textId="77777777" w:rsidR="00106B49" w:rsidRPr="00C172C8" w:rsidRDefault="00106B49" w:rsidP="0024063C">
      <w:pPr>
        <w:pStyle w:val="ListParagraph"/>
        <w:numPr>
          <w:ilvl w:val="0"/>
          <w:numId w:val="14"/>
        </w:numPr>
        <w:spacing w:after="0" w:line="240" w:lineRule="auto"/>
        <w:ind w:left="1080"/>
      </w:pPr>
      <w:r w:rsidRPr="00C172C8">
        <w:t>Different groups of drugs used in cancer chemotherapy, their mechanism of action, pharmacokinetics, indications, contraindications, adverse effects, toxicities and drug interactions</w:t>
      </w:r>
    </w:p>
    <w:p w14:paraId="5C390CF9" w14:textId="77777777" w:rsidR="00106B49" w:rsidRPr="00C172C8" w:rsidRDefault="00106B49" w:rsidP="0024063C">
      <w:pPr>
        <w:pStyle w:val="ListParagraph"/>
        <w:numPr>
          <w:ilvl w:val="0"/>
          <w:numId w:val="14"/>
        </w:numPr>
        <w:spacing w:after="0" w:line="240" w:lineRule="auto"/>
        <w:ind w:left="1080"/>
      </w:pPr>
      <w:r w:rsidRPr="00C172C8">
        <w:t>Immunotherapy of cancer</w:t>
      </w:r>
    </w:p>
    <w:p w14:paraId="13B38F24" w14:textId="77777777" w:rsidR="00106B49" w:rsidRPr="00C172C8" w:rsidRDefault="00106B49" w:rsidP="0024063C">
      <w:pPr>
        <w:pStyle w:val="ListParagraph"/>
        <w:numPr>
          <w:ilvl w:val="0"/>
          <w:numId w:val="14"/>
        </w:numPr>
        <w:spacing w:after="0" w:line="240" w:lineRule="auto"/>
        <w:ind w:left="1080"/>
      </w:pPr>
      <w:r w:rsidRPr="00C172C8">
        <w:t>Immunoglobulins</w:t>
      </w:r>
    </w:p>
    <w:p w14:paraId="6A871405" w14:textId="77777777" w:rsidR="00106B49" w:rsidRPr="00C172C8" w:rsidRDefault="00106B49" w:rsidP="0024063C">
      <w:pPr>
        <w:pStyle w:val="ListParagraph"/>
        <w:numPr>
          <w:ilvl w:val="0"/>
          <w:numId w:val="14"/>
        </w:numPr>
        <w:spacing w:after="0" w:line="240" w:lineRule="auto"/>
        <w:ind w:left="1080"/>
      </w:pPr>
      <w:r w:rsidRPr="00C172C8">
        <w:t>Immuno-modulators: Immuno-suppressants &amp; Immuno-stimulants, T cell markers &amp; receptor-potential use in immune modulation</w:t>
      </w:r>
    </w:p>
    <w:p w14:paraId="5B17E9A5" w14:textId="77777777" w:rsidR="00106B49" w:rsidRPr="00C172C8" w:rsidRDefault="00106B49" w:rsidP="0024063C">
      <w:pPr>
        <w:pStyle w:val="ListParagraph"/>
        <w:numPr>
          <w:ilvl w:val="0"/>
          <w:numId w:val="33"/>
        </w:numPr>
        <w:spacing w:before="120" w:after="120" w:line="240" w:lineRule="auto"/>
        <w:contextualSpacing w:val="0"/>
        <w:rPr>
          <w:b/>
        </w:rPr>
      </w:pPr>
      <w:r w:rsidRPr="00C172C8">
        <w:rPr>
          <w:b/>
        </w:rPr>
        <w:t>PHARMACOLOGY OF RHEUMATIC DISEASE</w:t>
      </w:r>
    </w:p>
    <w:p w14:paraId="3F6B3303" w14:textId="3F536C03" w:rsidR="00106B49" w:rsidRPr="00CC5B3D" w:rsidRDefault="00CC5B3D" w:rsidP="00106B49">
      <w:pPr>
        <w:spacing w:before="120" w:after="120" w:line="240" w:lineRule="auto"/>
        <w:ind w:left="360" w:firstLine="360"/>
        <w:rPr>
          <w:b/>
          <w:u w:val="single"/>
        </w:rPr>
      </w:pPr>
      <w:r w:rsidRPr="00CC5B3D">
        <w:rPr>
          <w:b/>
          <w:u w:val="single"/>
        </w:rPr>
        <w:t>Course</w:t>
      </w:r>
      <w:r w:rsidR="00106B49" w:rsidRPr="00CC5B3D">
        <w:rPr>
          <w:b/>
          <w:u w:val="single"/>
        </w:rPr>
        <w:t xml:space="preserve"> Objectives: </w:t>
      </w:r>
    </w:p>
    <w:p w14:paraId="0E90CC4A" w14:textId="77777777" w:rsidR="00106B49" w:rsidRPr="00C172C8" w:rsidRDefault="00106B49" w:rsidP="00106B49">
      <w:pPr>
        <w:spacing w:before="120" w:after="120" w:line="240" w:lineRule="auto"/>
        <w:ind w:left="360" w:firstLine="360"/>
        <w:rPr>
          <w:b/>
        </w:rPr>
      </w:pPr>
      <w:r w:rsidRPr="00C172C8">
        <w:t>By the end of this module the students should be able to describe</w:t>
      </w:r>
    </w:p>
    <w:p w14:paraId="63F9F052" w14:textId="77777777" w:rsidR="00106B49" w:rsidRPr="00C172C8" w:rsidRDefault="00106B49" w:rsidP="0024063C">
      <w:pPr>
        <w:pStyle w:val="ListParagraph"/>
        <w:numPr>
          <w:ilvl w:val="0"/>
          <w:numId w:val="20"/>
        </w:numPr>
        <w:spacing w:after="0" w:line="240" w:lineRule="auto"/>
        <w:ind w:left="1080"/>
        <w:contextualSpacing w:val="0"/>
      </w:pPr>
      <w:r w:rsidRPr="00C172C8">
        <w:t>Mechanism, adverse effete for the treatment of rheumatoid arthritis &amp; gout</w:t>
      </w:r>
    </w:p>
    <w:p w14:paraId="068577E6" w14:textId="77777777" w:rsidR="00106B49" w:rsidRDefault="00106B49" w:rsidP="0024063C">
      <w:pPr>
        <w:pStyle w:val="ListParagraph"/>
        <w:numPr>
          <w:ilvl w:val="0"/>
          <w:numId w:val="20"/>
        </w:numPr>
        <w:spacing w:after="160" w:line="259" w:lineRule="auto"/>
        <w:ind w:left="1080"/>
      </w:pPr>
      <w:r w:rsidRPr="00C172C8">
        <w:t>Describe the Disease Modifying Anti-Rheumatic Drugs (DMARD) used in management of rheumatoid arthritis.</w:t>
      </w:r>
    </w:p>
    <w:p w14:paraId="5E88AF44" w14:textId="77777777" w:rsidR="00CC5B3D" w:rsidRDefault="00CC5B3D" w:rsidP="00CC5B3D">
      <w:pPr>
        <w:pStyle w:val="ListParagraph"/>
        <w:spacing w:after="160" w:line="259" w:lineRule="auto"/>
        <w:ind w:left="1080"/>
      </w:pPr>
    </w:p>
    <w:p w14:paraId="206FA90F" w14:textId="3C3218FD" w:rsidR="00CC5B3D" w:rsidRPr="00CC5B3D" w:rsidRDefault="00CC5B3D" w:rsidP="00CC5B3D">
      <w:pPr>
        <w:spacing w:after="0" w:line="240" w:lineRule="auto"/>
        <w:rPr>
          <w:b/>
          <w:bCs/>
          <w:u w:val="single"/>
        </w:rPr>
      </w:pPr>
      <w:r w:rsidRPr="00CC5B3D">
        <w:rPr>
          <w:b/>
          <w:bCs/>
        </w:rPr>
        <w:t xml:space="preserve">       </w:t>
      </w:r>
      <w:r w:rsidRPr="00CC5B3D">
        <w:rPr>
          <w:b/>
          <w:bCs/>
          <w:u w:val="single"/>
        </w:rPr>
        <w:t xml:space="preserve"> Learning Outcomes:</w:t>
      </w:r>
    </w:p>
    <w:p w14:paraId="6D1DB661" w14:textId="77777777" w:rsidR="00CC5B3D" w:rsidRDefault="00CC5B3D" w:rsidP="00CC5B3D">
      <w:pPr>
        <w:pStyle w:val="ListParagraph"/>
        <w:numPr>
          <w:ilvl w:val="0"/>
          <w:numId w:val="61"/>
        </w:numPr>
        <w:spacing w:line="240" w:lineRule="auto"/>
        <w:jc w:val="both"/>
      </w:pPr>
      <w:r w:rsidRPr="0062316D">
        <w:t>Graduates will be equipped with required up to date knowledge of their subject.</w:t>
      </w:r>
    </w:p>
    <w:p w14:paraId="27EA8D4B" w14:textId="77777777" w:rsidR="00CC5B3D" w:rsidRDefault="00CC5B3D" w:rsidP="00CC5B3D">
      <w:pPr>
        <w:pStyle w:val="ListParagraph"/>
        <w:numPr>
          <w:ilvl w:val="0"/>
          <w:numId w:val="61"/>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6C3B3901" w14:textId="77777777" w:rsidR="00CC5B3D" w:rsidRDefault="00CC5B3D" w:rsidP="00CC5B3D">
      <w:pPr>
        <w:pStyle w:val="ListParagraph"/>
        <w:numPr>
          <w:ilvl w:val="0"/>
          <w:numId w:val="61"/>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3706D57F" w14:textId="77777777" w:rsidR="00CC5B3D" w:rsidRPr="00041178" w:rsidRDefault="00CC5B3D" w:rsidP="00CC5B3D">
      <w:pPr>
        <w:pStyle w:val="ListParagraph"/>
        <w:numPr>
          <w:ilvl w:val="0"/>
          <w:numId w:val="61"/>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4A46F29E" w14:textId="77777777" w:rsidR="00CC5B3D" w:rsidRPr="00C172C8" w:rsidRDefault="00CC5B3D" w:rsidP="00CC5B3D">
      <w:pPr>
        <w:spacing w:after="160" w:line="259" w:lineRule="auto"/>
      </w:pPr>
    </w:p>
    <w:p w14:paraId="49555A91" w14:textId="1F097A49" w:rsidR="00106B49" w:rsidRPr="00CC5B3D" w:rsidRDefault="00106B49" w:rsidP="00106B49">
      <w:pPr>
        <w:spacing w:before="120" w:after="120" w:line="240" w:lineRule="auto"/>
        <w:ind w:left="360"/>
        <w:rPr>
          <w:b/>
          <w:u w:val="single"/>
        </w:rPr>
      </w:pPr>
      <w:r w:rsidRPr="00CC5B3D">
        <w:rPr>
          <w:b/>
          <w:u w:val="single"/>
        </w:rPr>
        <w:t xml:space="preserve">Course </w:t>
      </w:r>
      <w:r w:rsidR="00C10DCD" w:rsidRPr="00CC5B3D">
        <w:rPr>
          <w:b/>
          <w:u w:val="single"/>
        </w:rPr>
        <w:t>Outline</w:t>
      </w:r>
      <w:r w:rsidRPr="00CC5B3D">
        <w:rPr>
          <w:b/>
          <w:u w:val="single"/>
        </w:rPr>
        <w:t>:</w:t>
      </w:r>
    </w:p>
    <w:p w14:paraId="6A80465D" w14:textId="77777777" w:rsidR="00106B49" w:rsidRPr="00C172C8" w:rsidRDefault="00106B49" w:rsidP="0024063C">
      <w:pPr>
        <w:pStyle w:val="ListParagraph"/>
        <w:numPr>
          <w:ilvl w:val="0"/>
          <w:numId w:val="23"/>
        </w:numPr>
        <w:spacing w:after="0" w:line="240" w:lineRule="auto"/>
        <w:ind w:left="1080"/>
        <w:contextualSpacing w:val="0"/>
      </w:pPr>
      <w:proofErr w:type="spellStart"/>
      <w:r w:rsidRPr="00C172C8">
        <w:lastRenderedPageBreak/>
        <w:t>Non.steroidal</w:t>
      </w:r>
      <w:proofErr w:type="spellEnd"/>
      <w:r w:rsidRPr="00C172C8">
        <w:t xml:space="preserve"> anti-inflammatory drugs (NSAIDS) and Treatment of </w:t>
      </w:r>
      <w:proofErr w:type="spellStart"/>
      <w:r w:rsidRPr="00C172C8">
        <w:t>Rheumatiod</w:t>
      </w:r>
      <w:proofErr w:type="spellEnd"/>
      <w:r w:rsidRPr="00C172C8">
        <w:t xml:space="preserve"> Arthritis &amp; Gout.</w:t>
      </w:r>
    </w:p>
    <w:p w14:paraId="561847E2" w14:textId="77777777" w:rsidR="00106B49" w:rsidRPr="00C172C8" w:rsidRDefault="00106B49" w:rsidP="0024063C">
      <w:pPr>
        <w:pStyle w:val="ListParagraph"/>
        <w:numPr>
          <w:ilvl w:val="0"/>
          <w:numId w:val="23"/>
        </w:numPr>
        <w:spacing w:after="0" w:line="240" w:lineRule="auto"/>
        <w:ind w:left="1080"/>
        <w:contextualSpacing w:val="0"/>
      </w:pPr>
      <w:r w:rsidRPr="00C172C8">
        <w:t>Disease modifying anti rheumatic agents</w:t>
      </w:r>
    </w:p>
    <w:p w14:paraId="7C8A8ABB" w14:textId="77777777" w:rsidR="00106B49" w:rsidRPr="00C172C8" w:rsidRDefault="00106B49" w:rsidP="0024063C">
      <w:pPr>
        <w:pStyle w:val="ListParagraph"/>
        <w:numPr>
          <w:ilvl w:val="0"/>
          <w:numId w:val="35"/>
        </w:numPr>
        <w:spacing w:before="240" w:after="240" w:line="240" w:lineRule="auto"/>
        <w:contextualSpacing w:val="0"/>
        <w:rPr>
          <w:b/>
        </w:rPr>
      </w:pPr>
      <w:r w:rsidRPr="00C172C8">
        <w:rPr>
          <w:b/>
          <w:color w:val="000000"/>
          <w:spacing w:val="3"/>
        </w:rPr>
        <w:t>ENDOCRINE PHARMACOLOGY</w:t>
      </w:r>
    </w:p>
    <w:p w14:paraId="69F91BC5" w14:textId="3BE613CA" w:rsidR="00106B49" w:rsidRPr="00290F7E" w:rsidRDefault="00C10DCD" w:rsidP="00106B49">
      <w:pPr>
        <w:spacing w:before="120" w:after="120" w:line="240" w:lineRule="auto"/>
        <w:ind w:left="360"/>
        <w:rPr>
          <w:b/>
          <w:u w:val="single"/>
        </w:rPr>
      </w:pPr>
      <w:r w:rsidRPr="00290F7E">
        <w:rPr>
          <w:b/>
          <w:u w:val="single"/>
        </w:rPr>
        <w:t>Course</w:t>
      </w:r>
      <w:r w:rsidR="00106B49" w:rsidRPr="00290F7E">
        <w:rPr>
          <w:b/>
          <w:u w:val="single"/>
        </w:rPr>
        <w:t xml:space="preserve"> Objectives:</w:t>
      </w:r>
    </w:p>
    <w:p w14:paraId="14AB4DE1" w14:textId="77777777" w:rsidR="00106B49" w:rsidRPr="00C172C8" w:rsidRDefault="00106B49" w:rsidP="00106B49">
      <w:pPr>
        <w:spacing w:before="120" w:after="120" w:line="240" w:lineRule="auto"/>
        <w:ind w:left="360"/>
        <w:rPr>
          <w:b/>
        </w:rPr>
      </w:pPr>
      <w:r w:rsidRPr="00C172C8">
        <w:t>By the end of this module the students should be able to describe</w:t>
      </w:r>
    </w:p>
    <w:p w14:paraId="0AD76724" w14:textId="77777777" w:rsidR="00106B49" w:rsidRPr="00C172C8" w:rsidRDefault="00106B49" w:rsidP="0024063C">
      <w:pPr>
        <w:pStyle w:val="ListParagraph"/>
        <w:numPr>
          <w:ilvl w:val="0"/>
          <w:numId w:val="27"/>
        </w:numPr>
        <w:spacing w:before="120" w:after="120" w:line="240" w:lineRule="auto"/>
        <w:ind w:left="1080"/>
      </w:pPr>
      <w:r w:rsidRPr="00C172C8">
        <w:t xml:space="preserve">Identify major posterior </w:t>
      </w:r>
      <w:proofErr w:type="spellStart"/>
      <w:r w:rsidRPr="00C172C8">
        <w:t>pituary</w:t>
      </w:r>
      <w:proofErr w:type="spellEnd"/>
      <w:r w:rsidRPr="00C172C8">
        <w:t xml:space="preserve"> hormones and their effects</w:t>
      </w:r>
    </w:p>
    <w:p w14:paraId="049C7E9D" w14:textId="77777777" w:rsidR="00106B49" w:rsidRPr="00C172C8" w:rsidRDefault="00106B49" w:rsidP="0024063C">
      <w:pPr>
        <w:pStyle w:val="ListParagraph"/>
        <w:numPr>
          <w:ilvl w:val="0"/>
          <w:numId w:val="27"/>
        </w:numPr>
        <w:spacing w:before="120" w:after="120" w:line="240" w:lineRule="auto"/>
        <w:ind w:left="1080"/>
      </w:pPr>
      <w:r w:rsidRPr="00C172C8">
        <w:t>Identify the drugs used for treatment of acromegaly &amp; hyper</w:t>
      </w:r>
    </w:p>
    <w:p w14:paraId="02B1F8CC" w14:textId="77777777" w:rsidR="00106B49" w:rsidRPr="00C172C8" w:rsidRDefault="00106B49" w:rsidP="0024063C">
      <w:pPr>
        <w:pStyle w:val="ListParagraph"/>
        <w:numPr>
          <w:ilvl w:val="0"/>
          <w:numId w:val="27"/>
        </w:numPr>
        <w:spacing w:before="120" w:after="120" w:line="240" w:lineRule="auto"/>
        <w:ind w:left="1080"/>
      </w:pPr>
      <w:proofErr w:type="spellStart"/>
      <w:r w:rsidRPr="00C172C8">
        <w:t>Prolactinemia</w:t>
      </w:r>
      <w:proofErr w:type="spellEnd"/>
    </w:p>
    <w:p w14:paraId="00A26096" w14:textId="77777777" w:rsidR="00106B49" w:rsidRPr="00C172C8" w:rsidRDefault="00106B49" w:rsidP="0024063C">
      <w:pPr>
        <w:pStyle w:val="ListParagraph"/>
        <w:numPr>
          <w:ilvl w:val="0"/>
          <w:numId w:val="27"/>
        </w:numPr>
        <w:spacing w:before="120" w:after="120" w:line="240" w:lineRule="auto"/>
        <w:ind w:left="1080"/>
      </w:pPr>
      <w:r w:rsidRPr="00C172C8">
        <w:t>List and describe the principal drugs used in treatment of Hypothyroidism and hyperthyroidism.</w:t>
      </w:r>
    </w:p>
    <w:p w14:paraId="70600FFE" w14:textId="77777777" w:rsidR="00106B49" w:rsidRPr="00C172C8" w:rsidRDefault="00106B49" w:rsidP="0024063C">
      <w:pPr>
        <w:pStyle w:val="ListParagraph"/>
        <w:numPr>
          <w:ilvl w:val="0"/>
          <w:numId w:val="27"/>
        </w:numPr>
        <w:spacing w:before="120" w:after="120" w:line="240" w:lineRule="auto"/>
        <w:ind w:left="1080"/>
      </w:pPr>
      <w:r w:rsidRPr="00C172C8">
        <w:t>List several natural and synthetic glucocorticoids and their actions</w:t>
      </w:r>
    </w:p>
    <w:p w14:paraId="30526846" w14:textId="77777777" w:rsidR="00106B49" w:rsidRPr="00C172C8" w:rsidRDefault="00106B49" w:rsidP="0024063C">
      <w:pPr>
        <w:pStyle w:val="ListParagraph"/>
        <w:numPr>
          <w:ilvl w:val="0"/>
          <w:numId w:val="27"/>
        </w:numPr>
        <w:spacing w:before="120" w:after="120" w:line="240" w:lineRule="auto"/>
        <w:ind w:left="1080"/>
      </w:pPr>
      <w:r w:rsidRPr="00C172C8">
        <w:t>List the indications and contraindications of glucocorticoids</w:t>
      </w:r>
    </w:p>
    <w:p w14:paraId="6477068A" w14:textId="77777777" w:rsidR="00106B49" w:rsidRPr="00C172C8" w:rsidRDefault="00106B49" w:rsidP="0024063C">
      <w:pPr>
        <w:pStyle w:val="ListParagraph"/>
        <w:numPr>
          <w:ilvl w:val="0"/>
          <w:numId w:val="27"/>
        </w:numPr>
        <w:spacing w:before="120" w:after="120" w:line="240" w:lineRule="auto"/>
        <w:ind w:left="1080"/>
      </w:pPr>
      <w:r w:rsidRPr="00C172C8">
        <w:t>Name estrogen and progestins, describe their actions uses and Toxicity.</w:t>
      </w:r>
    </w:p>
    <w:p w14:paraId="4542D66A" w14:textId="77777777" w:rsidR="00106B49" w:rsidRPr="00C172C8" w:rsidRDefault="00106B49" w:rsidP="0024063C">
      <w:pPr>
        <w:pStyle w:val="ListParagraph"/>
        <w:numPr>
          <w:ilvl w:val="0"/>
          <w:numId w:val="27"/>
        </w:numPr>
        <w:spacing w:before="120" w:after="120" w:line="240" w:lineRule="auto"/>
        <w:ind w:left="1080"/>
      </w:pPr>
      <w:r w:rsidRPr="00C172C8">
        <w:t>List the benefit and hazards of hormonal contraceptives and HRT</w:t>
      </w:r>
    </w:p>
    <w:p w14:paraId="30288B22" w14:textId="77777777" w:rsidR="00106B49" w:rsidRPr="00C172C8" w:rsidRDefault="00106B49" w:rsidP="0024063C">
      <w:pPr>
        <w:pStyle w:val="ListParagraph"/>
        <w:numPr>
          <w:ilvl w:val="0"/>
          <w:numId w:val="27"/>
        </w:numPr>
        <w:spacing w:before="120" w:after="120" w:line="240" w:lineRule="auto"/>
        <w:ind w:left="1080"/>
      </w:pPr>
      <w:r w:rsidRPr="00C172C8">
        <w:t>List the types of insulin preparation, their actions and adverse Effects</w:t>
      </w:r>
    </w:p>
    <w:p w14:paraId="1E6E5D0A" w14:textId="77777777" w:rsidR="00106B49" w:rsidRPr="00C172C8" w:rsidRDefault="00106B49" w:rsidP="0024063C">
      <w:pPr>
        <w:pStyle w:val="ListParagraph"/>
        <w:numPr>
          <w:ilvl w:val="0"/>
          <w:numId w:val="27"/>
        </w:numPr>
        <w:spacing w:before="120" w:after="120" w:line="240" w:lineRule="auto"/>
        <w:ind w:left="1080"/>
      </w:pPr>
      <w:r w:rsidRPr="00C172C8">
        <w:t>Describe major classes oral anti diabetic drugs</w:t>
      </w:r>
    </w:p>
    <w:p w14:paraId="0AF3F944" w14:textId="108424BB" w:rsidR="00106B49" w:rsidRDefault="00106B49" w:rsidP="0024063C">
      <w:pPr>
        <w:pStyle w:val="ListParagraph"/>
        <w:numPr>
          <w:ilvl w:val="0"/>
          <w:numId w:val="27"/>
        </w:numPr>
        <w:spacing w:before="120" w:after="120" w:line="240" w:lineRule="auto"/>
        <w:ind w:left="1080"/>
      </w:pPr>
      <w:r w:rsidRPr="00C172C8">
        <w:t xml:space="preserve">List the agents used in treatment of hypercalcemia and </w:t>
      </w:r>
      <w:r w:rsidR="00CC5B3D">
        <w:t>osteoporosis</w:t>
      </w:r>
    </w:p>
    <w:p w14:paraId="2C824775" w14:textId="77777777" w:rsidR="00CC5B3D" w:rsidRDefault="00CC5B3D" w:rsidP="00CC5B3D">
      <w:pPr>
        <w:spacing w:before="120" w:after="120" w:line="240" w:lineRule="auto"/>
      </w:pPr>
    </w:p>
    <w:p w14:paraId="05095D79" w14:textId="77777777" w:rsidR="00CC5B3D" w:rsidRPr="00290F7E" w:rsidRDefault="00CC5B3D" w:rsidP="00CC5B3D">
      <w:pPr>
        <w:spacing w:after="0" w:line="240" w:lineRule="auto"/>
        <w:rPr>
          <w:b/>
          <w:bCs/>
          <w:u w:val="single"/>
        </w:rPr>
      </w:pPr>
      <w:r w:rsidRPr="00290F7E">
        <w:rPr>
          <w:b/>
          <w:bCs/>
          <w:u w:val="single"/>
        </w:rPr>
        <w:t>Learning Outcomes:</w:t>
      </w:r>
    </w:p>
    <w:p w14:paraId="5CE94253" w14:textId="77777777" w:rsidR="00CC5B3D" w:rsidRDefault="00CC5B3D" w:rsidP="00CC5B3D">
      <w:pPr>
        <w:pStyle w:val="ListParagraph"/>
        <w:numPr>
          <w:ilvl w:val="0"/>
          <w:numId w:val="62"/>
        </w:numPr>
        <w:spacing w:line="240" w:lineRule="auto"/>
        <w:jc w:val="both"/>
      </w:pPr>
      <w:r w:rsidRPr="0062316D">
        <w:t>Graduates will be equipped with required up to date knowledge of their subject.</w:t>
      </w:r>
    </w:p>
    <w:p w14:paraId="7BA24FAD" w14:textId="77777777" w:rsidR="00CC5B3D" w:rsidRDefault="00CC5B3D" w:rsidP="00CC5B3D">
      <w:pPr>
        <w:pStyle w:val="ListParagraph"/>
        <w:numPr>
          <w:ilvl w:val="0"/>
          <w:numId w:val="62"/>
        </w:numPr>
        <w:spacing w:line="240" w:lineRule="auto"/>
        <w:jc w:val="both"/>
      </w:pPr>
      <w:r w:rsidRPr="0062316D">
        <w:t xml:space="preserve">Graduates with improved teaching skills, proper subject understanding </w:t>
      </w:r>
      <w:r>
        <w:t>and high standards of</w:t>
      </w:r>
      <w:r w:rsidRPr="0062316D">
        <w:t xml:space="preserve"> profe</w:t>
      </w:r>
      <w:r>
        <w:t>ssional ethics will be produced.</w:t>
      </w:r>
    </w:p>
    <w:p w14:paraId="1CD7A4C6" w14:textId="77777777" w:rsidR="00CC5B3D" w:rsidRDefault="00CC5B3D" w:rsidP="00CC5B3D">
      <w:pPr>
        <w:pStyle w:val="ListParagraph"/>
        <w:numPr>
          <w:ilvl w:val="0"/>
          <w:numId w:val="62"/>
        </w:numPr>
        <w:spacing w:line="240" w:lineRule="auto"/>
        <w:jc w:val="both"/>
      </w:pPr>
      <w:r w:rsidRPr="0062316D">
        <w:t xml:space="preserve">Regular practical and research work will help graduates to </w:t>
      </w:r>
      <w:r>
        <w:t>have access to modern equipment</w:t>
      </w:r>
      <w:r w:rsidRPr="0062316D">
        <w:t xml:space="preserve"> and techniques which will make them competent and skilled professionals to win good jobs.</w:t>
      </w:r>
    </w:p>
    <w:p w14:paraId="17D8FC66" w14:textId="77777777" w:rsidR="00CC5B3D" w:rsidRPr="00041178" w:rsidRDefault="00CC5B3D" w:rsidP="00CC5B3D">
      <w:pPr>
        <w:pStyle w:val="ListParagraph"/>
        <w:numPr>
          <w:ilvl w:val="0"/>
          <w:numId w:val="62"/>
        </w:numPr>
        <w:spacing w:line="240" w:lineRule="auto"/>
        <w:jc w:val="both"/>
      </w:pPr>
      <w:r w:rsidRPr="0062316D">
        <w:t xml:space="preserve">Graduates will be able to produce high quality research with reliable research findings and </w:t>
      </w:r>
      <w:r w:rsidRPr="00041178">
        <w:t xml:space="preserve">will be able to supervise their students in future.  </w:t>
      </w:r>
    </w:p>
    <w:p w14:paraId="1E42D59B" w14:textId="77777777" w:rsidR="00CC5B3D" w:rsidRPr="00C172C8" w:rsidRDefault="00CC5B3D" w:rsidP="00CC5B3D">
      <w:pPr>
        <w:spacing w:before="120" w:after="120" w:line="240" w:lineRule="auto"/>
      </w:pPr>
    </w:p>
    <w:p w14:paraId="4CAE54C2" w14:textId="5A88A7B4" w:rsidR="00106B49" w:rsidRPr="00290F7E" w:rsidRDefault="00106B49" w:rsidP="00106B49">
      <w:pPr>
        <w:spacing w:before="120" w:after="120" w:line="240" w:lineRule="auto"/>
        <w:rPr>
          <w:b/>
          <w:u w:val="single"/>
        </w:rPr>
      </w:pPr>
      <w:r w:rsidRPr="00290F7E">
        <w:rPr>
          <w:b/>
          <w:u w:val="single"/>
        </w:rPr>
        <w:t xml:space="preserve">Course </w:t>
      </w:r>
      <w:r w:rsidR="00C10DCD" w:rsidRPr="00290F7E">
        <w:rPr>
          <w:b/>
          <w:u w:val="single"/>
        </w:rPr>
        <w:t>Outline</w:t>
      </w:r>
      <w:r w:rsidRPr="00290F7E">
        <w:rPr>
          <w:b/>
          <w:u w:val="single"/>
        </w:rPr>
        <w:t>:</w:t>
      </w:r>
    </w:p>
    <w:p w14:paraId="56F67303" w14:textId="77777777" w:rsidR="00106B49" w:rsidRPr="00C172C8" w:rsidRDefault="00106B49" w:rsidP="0024063C">
      <w:pPr>
        <w:pStyle w:val="ListParagraph"/>
        <w:numPr>
          <w:ilvl w:val="0"/>
          <w:numId w:val="24"/>
        </w:numPr>
        <w:spacing w:after="0" w:line="240" w:lineRule="auto"/>
        <w:ind w:left="1080"/>
      </w:pPr>
      <w:r w:rsidRPr="00C172C8">
        <w:t>The role of endocrine system and its function</w:t>
      </w:r>
    </w:p>
    <w:p w14:paraId="47A72071" w14:textId="77777777" w:rsidR="00106B49" w:rsidRPr="00C172C8" w:rsidRDefault="00106B49" w:rsidP="0024063C">
      <w:pPr>
        <w:pStyle w:val="ListParagraph"/>
        <w:numPr>
          <w:ilvl w:val="0"/>
          <w:numId w:val="24"/>
        </w:numPr>
        <w:spacing w:after="0" w:line="240" w:lineRule="auto"/>
        <w:ind w:left="1080"/>
      </w:pPr>
      <w:r w:rsidRPr="00C172C8">
        <w:t>Regulation and control of human endocrine system</w:t>
      </w:r>
    </w:p>
    <w:p w14:paraId="71946D88" w14:textId="77777777" w:rsidR="00106B49" w:rsidRPr="00C172C8" w:rsidRDefault="00106B49" w:rsidP="0024063C">
      <w:pPr>
        <w:pStyle w:val="ListParagraph"/>
        <w:numPr>
          <w:ilvl w:val="0"/>
          <w:numId w:val="24"/>
        </w:numPr>
        <w:spacing w:after="0" w:line="240" w:lineRule="auto"/>
        <w:ind w:left="1080"/>
      </w:pPr>
      <w:r w:rsidRPr="00C172C8">
        <w:t>Mechanisms of hormonal control</w:t>
      </w:r>
    </w:p>
    <w:p w14:paraId="663AFC7B" w14:textId="77777777" w:rsidR="00106B49" w:rsidRPr="00C172C8" w:rsidRDefault="00106B49" w:rsidP="0024063C">
      <w:pPr>
        <w:pStyle w:val="ListParagraph"/>
        <w:numPr>
          <w:ilvl w:val="0"/>
          <w:numId w:val="24"/>
        </w:numPr>
        <w:spacing w:after="0" w:line="240" w:lineRule="auto"/>
        <w:ind w:left="1080"/>
      </w:pPr>
      <w:r w:rsidRPr="00C172C8">
        <w:t>Drugs that modify the functions of adrenal gland</w:t>
      </w:r>
    </w:p>
    <w:p w14:paraId="7FF4E11B" w14:textId="77777777" w:rsidR="00106B49" w:rsidRPr="00C172C8" w:rsidRDefault="00106B49" w:rsidP="0024063C">
      <w:pPr>
        <w:pStyle w:val="ListParagraph"/>
        <w:numPr>
          <w:ilvl w:val="0"/>
          <w:numId w:val="24"/>
        </w:numPr>
        <w:spacing w:after="0" w:line="240" w:lineRule="auto"/>
        <w:ind w:left="1080"/>
      </w:pPr>
      <w:r w:rsidRPr="00C172C8">
        <w:t>Drugs that modify growth hormone functions</w:t>
      </w:r>
    </w:p>
    <w:p w14:paraId="706CD49F" w14:textId="77777777" w:rsidR="00106B49" w:rsidRPr="00C172C8" w:rsidRDefault="00106B49" w:rsidP="0024063C">
      <w:pPr>
        <w:pStyle w:val="ListParagraph"/>
        <w:numPr>
          <w:ilvl w:val="0"/>
          <w:numId w:val="24"/>
        </w:numPr>
        <w:spacing w:after="0" w:line="240" w:lineRule="auto"/>
        <w:ind w:left="1080"/>
      </w:pPr>
      <w:r w:rsidRPr="00C172C8">
        <w:t>Drugs that modify anterior pituitary hormone functions Ø   Thyroid &amp; Ant-thyroid Drugs</w:t>
      </w:r>
    </w:p>
    <w:p w14:paraId="1A25D5DE" w14:textId="77777777" w:rsidR="00106B49" w:rsidRPr="00C172C8" w:rsidRDefault="00106B49" w:rsidP="0024063C">
      <w:pPr>
        <w:pStyle w:val="ListParagraph"/>
        <w:numPr>
          <w:ilvl w:val="0"/>
          <w:numId w:val="24"/>
        </w:numPr>
        <w:spacing w:after="0" w:line="240" w:lineRule="auto"/>
        <w:ind w:left="1080"/>
      </w:pPr>
      <w:r w:rsidRPr="00C172C8">
        <w:t>Male sex hormones, anabolic steroids and inhibitors.</w:t>
      </w:r>
    </w:p>
    <w:p w14:paraId="388A7419" w14:textId="77777777" w:rsidR="00106B49" w:rsidRPr="00C172C8" w:rsidRDefault="00106B49" w:rsidP="0024063C">
      <w:pPr>
        <w:pStyle w:val="ListParagraph"/>
        <w:numPr>
          <w:ilvl w:val="0"/>
          <w:numId w:val="24"/>
        </w:numPr>
        <w:spacing w:after="0" w:line="240" w:lineRule="auto"/>
        <w:ind w:left="1080"/>
      </w:pPr>
      <w:r w:rsidRPr="00C172C8">
        <w:t xml:space="preserve">Female sex hormones, contraceptives, ovulation inducing agents &amp; Treatment of Infertility </w:t>
      </w:r>
    </w:p>
    <w:p w14:paraId="3294C3BE" w14:textId="77777777" w:rsidR="00106B49" w:rsidRPr="00C172C8" w:rsidRDefault="00106B49" w:rsidP="0024063C">
      <w:pPr>
        <w:pStyle w:val="ListParagraph"/>
        <w:numPr>
          <w:ilvl w:val="0"/>
          <w:numId w:val="24"/>
        </w:numPr>
        <w:spacing w:after="0" w:line="240" w:lineRule="auto"/>
        <w:ind w:left="1080"/>
      </w:pPr>
      <w:r w:rsidRPr="00C172C8">
        <w:t>Corticosteroids &amp; Antagonists</w:t>
      </w:r>
    </w:p>
    <w:p w14:paraId="10260FA4" w14:textId="77777777" w:rsidR="00106B49" w:rsidRPr="00C172C8" w:rsidRDefault="00106B49" w:rsidP="0024063C">
      <w:pPr>
        <w:pStyle w:val="ListParagraph"/>
        <w:numPr>
          <w:ilvl w:val="0"/>
          <w:numId w:val="24"/>
        </w:numPr>
        <w:spacing w:after="0" w:line="240" w:lineRule="auto"/>
        <w:ind w:left="1080"/>
      </w:pPr>
      <w:r w:rsidRPr="00C172C8">
        <w:lastRenderedPageBreak/>
        <w:t>Pharmacology of dopamine agonists and antagonists &amp; treatment of hyperprolactinemia</w:t>
      </w:r>
    </w:p>
    <w:p w14:paraId="1F32C239" w14:textId="77777777" w:rsidR="00106B49" w:rsidRPr="00C172C8" w:rsidRDefault="00106B49" w:rsidP="0024063C">
      <w:pPr>
        <w:pStyle w:val="ListParagraph"/>
        <w:numPr>
          <w:ilvl w:val="0"/>
          <w:numId w:val="24"/>
        </w:numPr>
        <w:spacing w:after="0" w:line="240" w:lineRule="auto"/>
        <w:ind w:left="1080"/>
      </w:pPr>
      <w:proofErr w:type="spellStart"/>
      <w:r w:rsidRPr="00C172C8">
        <w:t>Labour</w:t>
      </w:r>
      <w:proofErr w:type="spellEnd"/>
      <w:r w:rsidRPr="00C172C8">
        <w:t xml:space="preserve"> inducing agents &amp; drug therapy of postpartum hemorrhage</w:t>
      </w:r>
    </w:p>
    <w:p w14:paraId="7951CEA8" w14:textId="77777777" w:rsidR="00106B49" w:rsidRDefault="00106B49" w:rsidP="0024063C">
      <w:pPr>
        <w:pStyle w:val="ListParagraph"/>
        <w:numPr>
          <w:ilvl w:val="0"/>
          <w:numId w:val="24"/>
        </w:numPr>
        <w:spacing w:after="0" w:line="240" w:lineRule="auto"/>
        <w:ind w:left="1080"/>
      </w:pPr>
      <w:r w:rsidRPr="00C172C8">
        <w:t>Drugs that affect glucose metabolism and drug therapy of diabetes mellitus</w:t>
      </w:r>
    </w:p>
    <w:p w14:paraId="52720DF3" w14:textId="77777777" w:rsidR="00106B49" w:rsidRDefault="00106B49" w:rsidP="00106B49">
      <w:pPr>
        <w:spacing w:before="240" w:after="240" w:line="240" w:lineRule="auto"/>
        <w:jc w:val="both"/>
        <w:rPr>
          <w:rFonts w:eastAsia="Times New Roman"/>
          <w:b/>
          <w:bCs/>
          <w:color w:val="212529"/>
        </w:rPr>
      </w:pPr>
      <w:r w:rsidRPr="00C14E36">
        <w:rPr>
          <w:rFonts w:eastAsia="Times New Roman"/>
          <w:b/>
          <w:bCs/>
          <w:color w:val="212529"/>
        </w:rPr>
        <w:t>ADVANCE PHARMACOLOGY- I</w:t>
      </w:r>
      <w:r>
        <w:rPr>
          <w:rFonts w:eastAsia="Times New Roman"/>
          <w:b/>
          <w:bCs/>
          <w:color w:val="212529"/>
        </w:rPr>
        <w:t>V</w:t>
      </w:r>
      <w:r w:rsidRPr="00C14E36">
        <w:rPr>
          <w:rFonts w:eastAsia="Times New Roman"/>
          <w:b/>
          <w:bCs/>
          <w:color w:val="212529"/>
        </w:rPr>
        <w:t xml:space="preserve"> (PRACTICAL)</w:t>
      </w:r>
      <w:r w:rsidRPr="00C14E36">
        <w:rPr>
          <w:rFonts w:eastAsia="Times New Roman"/>
          <w:b/>
          <w:bCs/>
          <w:color w:val="212529"/>
        </w:rPr>
        <w:tab/>
      </w:r>
      <w:r w:rsidRPr="00C14E36">
        <w:rPr>
          <w:rFonts w:eastAsia="Times New Roman"/>
          <w:b/>
          <w:bCs/>
          <w:color w:val="212529"/>
        </w:rPr>
        <w:tab/>
      </w:r>
      <w:r w:rsidRPr="00C14E36">
        <w:rPr>
          <w:rFonts w:eastAsia="Times New Roman"/>
          <w:b/>
          <w:bCs/>
          <w:color w:val="212529"/>
        </w:rPr>
        <w:tab/>
      </w:r>
      <w:r w:rsidRPr="00C14E36">
        <w:rPr>
          <w:rFonts w:eastAsia="Times New Roman"/>
          <w:b/>
          <w:bCs/>
          <w:color w:val="212529"/>
        </w:rPr>
        <w:tab/>
        <w:t>100 Marks</w:t>
      </w:r>
    </w:p>
    <w:p w14:paraId="7C8DF41F" w14:textId="77777777" w:rsidR="00106B49" w:rsidRPr="00870F4C" w:rsidRDefault="00106B49" w:rsidP="00290F7E">
      <w:pPr>
        <w:spacing w:after="0" w:line="240" w:lineRule="auto"/>
        <w:ind w:left="720" w:firstLine="360"/>
      </w:pPr>
      <w:r w:rsidRPr="00870F4C">
        <w:t>1. Cell culture and sensitivity testing.</w:t>
      </w:r>
    </w:p>
    <w:p w14:paraId="6CDB4916" w14:textId="77777777" w:rsidR="00106B49" w:rsidRPr="00870F4C" w:rsidRDefault="00106B49" w:rsidP="00290F7E">
      <w:pPr>
        <w:spacing w:after="0" w:line="240" w:lineRule="auto"/>
        <w:ind w:left="720" w:firstLine="360"/>
      </w:pPr>
      <w:r w:rsidRPr="00870F4C">
        <w:t>2. Study of Different Laboratory Animals and Their Application.</w:t>
      </w:r>
    </w:p>
    <w:p w14:paraId="338FCCB3" w14:textId="77777777" w:rsidR="00106B49" w:rsidRPr="00870F4C" w:rsidRDefault="00106B49" w:rsidP="00290F7E">
      <w:pPr>
        <w:spacing w:after="0" w:line="240" w:lineRule="auto"/>
        <w:ind w:left="720" w:firstLine="360"/>
      </w:pPr>
      <w:r w:rsidRPr="00870F4C">
        <w:t>3. Routes of Drug Administration to Laboratory Animals.</w:t>
      </w:r>
    </w:p>
    <w:p w14:paraId="2EACC4AC" w14:textId="77777777" w:rsidR="00106B49" w:rsidRPr="00870F4C" w:rsidRDefault="00106B49" w:rsidP="00290F7E">
      <w:pPr>
        <w:spacing w:after="0" w:line="240" w:lineRule="auto"/>
        <w:ind w:left="720" w:firstLine="360"/>
      </w:pPr>
      <w:r w:rsidRPr="00870F4C">
        <w:t>4. Effect of different Bronchodilators on rat Trachea.</w:t>
      </w:r>
    </w:p>
    <w:p w14:paraId="3501C590" w14:textId="77777777" w:rsidR="00106B49" w:rsidRPr="00870F4C" w:rsidRDefault="00106B49" w:rsidP="00290F7E">
      <w:pPr>
        <w:spacing w:after="0" w:line="240" w:lineRule="auto"/>
        <w:ind w:left="720" w:firstLine="360"/>
      </w:pPr>
      <w:r w:rsidRPr="00870F4C">
        <w:t>5. Induction of allergic asthma in rats/mice.</w:t>
      </w:r>
    </w:p>
    <w:p w14:paraId="2004FF4E" w14:textId="77777777" w:rsidR="00106B49" w:rsidRPr="00870F4C" w:rsidRDefault="00106B49" w:rsidP="00290F7E">
      <w:pPr>
        <w:spacing w:after="0" w:line="240" w:lineRule="auto"/>
        <w:ind w:left="720" w:firstLine="360"/>
      </w:pPr>
      <w:r w:rsidRPr="00870F4C">
        <w:t>6. Preparation of plants extracts by using different solvents (water,</w:t>
      </w:r>
    </w:p>
    <w:p w14:paraId="7AC30C94" w14:textId="77777777" w:rsidR="00106B49" w:rsidRPr="00870F4C" w:rsidRDefault="00106B49" w:rsidP="00290F7E">
      <w:pPr>
        <w:spacing w:after="0" w:line="240" w:lineRule="auto"/>
        <w:ind w:left="720" w:firstLine="360"/>
      </w:pPr>
      <w:r w:rsidRPr="00870F4C">
        <w:t>ethanol, methanol, acetone, n-butanol, chloroform. n-Hexane etc.)</w:t>
      </w:r>
    </w:p>
    <w:p w14:paraId="27C68147" w14:textId="77777777" w:rsidR="00106B49" w:rsidRPr="00870F4C" w:rsidRDefault="00106B49" w:rsidP="00290F7E">
      <w:pPr>
        <w:spacing w:after="0" w:line="240" w:lineRule="auto"/>
        <w:ind w:left="720" w:firstLine="360"/>
      </w:pPr>
      <w:r w:rsidRPr="00870F4C">
        <w:t>7. Fractionation, purification and separation of compounds in plant</w:t>
      </w:r>
      <w:r>
        <w:t xml:space="preserve"> extracts</w:t>
      </w:r>
    </w:p>
    <w:p w14:paraId="055A4FD9" w14:textId="77777777" w:rsidR="00106B49" w:rsidRPr="003B6A27" w:rsidRDefault="00106B49" w:rsidP="00106B49">
      <w:pPr>
        <w:spacing w:before="240" w:after="240" w:line="240" w:lineRule="auto"/>
        <w:rPr>
          <w:rFonts w:ascii="Verdana" w:hAnsi="Verdana"/>
          <w:b/>
          <w:u w:val="single"/>
        </w:rPr>
      </w:pPr>
      <w:r w:rsidRPr="003B6A27">
        <w:rPr>
          <w:rFonts w:ascii="Verdana" w:hAnsi="Verdana"/>
          <w:b/>
          <w:u w:val="single"/>
        </w:rPr>
        <w:t>Recommended Books</w:t>
      </w:r>
    </w:p>
    <w:p w14:paraId="74B5DD25" w14:textId="77777777" w:rsidR="00106B49" w:rsidRPr="00404BF9" w:rsidRDefault="00106B49" w:rsidP="0024063C">
      <w:pPr>
        <w:pStyle w:val="ListParagraph"/>
        <w:numPr>
          <w:ilvl w:val="0"/>
          <w:numId w:val="6"/>
        </w:numPr>
        <w:spacing w:before="240" w:after="240" w:line="240" w:lineRule="auto"/>
        <w:ind w:left="1080"/>
      </w:pPr>
      <w:r w:rsidRPr="00404BF9">
        <w:t>Katzung B.G. (2020). Basic and Clinical Pharmacology New York: McGraw-Hill Medical Publishers. 15</w:t>
      </w:r>
      <w:r w:rsidRPr="00404BF9">
        <w:rPr>
          <w:vertAlign w:val="superscript"/>
        </w:rPr>
        <w:t>th</w:t>
      </w:r>
      <w:r w:rsidRPr="00404BF9">
        <w:t xml:space="preserve"> Edition</w:t>
      </w:r>
    </w:p>
    <w:p w14:paraId="7FF1BFCF" w14:textId="77777777" w:rsidR="00106B49" w:rsidRPr="00404BF9" w:rsidRDefault="00106B49" w:rsidP="0024063C">
      <w:pPr>
        <w:pStyle w:val="ListParagraph"/>
        <w:numPr>
          <w:ilvl w:val="0"/>
          <w:numId w:val="6"/>
        </w:numPr>
        <w:spacing w:before="240" w:after="240" w:line="240" w:lineRule="auto"/>
        <w:ind w:left="1080"/>
      </w:pPr>
      <w:r w:rsidRPr="00404BF9">
        <w:t>Goodman Gillman (Nov, 2022). The Pharmacological basis of Therapeutics. New York: McGraw Hill Book Company. 14</w:t>
      </w:r>
      <w:r w:rsidRPr="00404BF9">
        <w:rPr>
          <w:vertAlign w:val="superscript"/>
        </w:rPr>
        <w:t>th</w:t>
      </w:r>
      <w:r w:rsidRPr="00404BF9">
        <w:t xml:space="preserve"> Edition.</w:t>
      </w:r>
    </w:p>
    <w:p w14:paraId="785873A3" w14:textId="77777777" w:rsidR="00106B49" w:rsidRPr="00404BF9" w:rsidRDefault="00106B49" w:rsidP="0024063C">
      <w:pPr>
        <w:pStyle w:val="ListParagraph"/>
        <w:numPr>
          <w:ilvl w:val="0"/>
          <w:numId w:val="6"/>
        </w:numPr>
        <w:spacing w:before="240" w:after="240" w:line="240" w:lineRule="auto"/>
        <w:ind w:left="1080"/>
      </w:pPr>
      <w:proofErr w:type="spellStart"/>
      <w:r w:rsidRPr="00404BF9">
        <w:t>Lipponcott</w:t>
      </w:r>
      <w:proofErr w:type="spellEnd"/>
      <w:r w:rsidRPr="00404BF9">
        <w:t xml:space="preserve"> (2022). Pharmacology. New York: </w:t>
      </w:r>
      <w:proofErr w:type="spellStart"/>
      <w:r w:rsidRPr="00404BF9">
        <w:t>Lippincot</w:t>
      </w:r>
      <w:proofErr w:type="spellEnd"/>
      <w:r w:rsidRPr="00404BF9">
        <w:t xml:space="preserve"> William &amp; </w:t>
      </w:r>
      <w:proofErr w:type="spellStart"/>
      <w:r w:rsidRPr="00404BF9">
        <w:t>Willkin</w:t>
      </w:r>
      <w:proofErr w:type="spellEnd"/>
      <w:r w:rsidRPr="00404BF9">
        <w:t>. 8</w:t>
      </w:r>
      <w:r w:rsidRPr="00404BF9">
        <w:rPr>
          <w:vertAlign w:val="superscript"/>
        </w:rPr>
        <w:t xml:space="preserve">th </w:t>
      </w:r>
      <w:r w:rsidRPr="00404BF9">
        <w:t>Edition.</w:t>
      </w:r>
    </w:p>
    <w:p w14:paraId="745935C3" w14:textId="77777777" w:rsidR="00106B49" w:rsidRDefault="00106B49" w:rsidP="0024063C">
      <w:pPr>
        <w:pStyle w:val="ListParagraph"/>
        <w:numPr>
          <w:ilvl w:val="0"/>
          <w:numId w:val="6"/>
        </w:numPr>
        <w:spacing w:before="240" w:after="240" w:line="240" w:lineRule="auto"/>
        <w:ind w:left="1080"/>
        <w:rPr>
          <w:rFonts w:ascii="Verdana" w:hAnsi="Verdana"/>
        </w:rPr>
      </w:pPr>
      <w:r w:rsidRPr="00404BF9">
        <w:t xml:space="preserve">J D Tripathy (2018). Essential of Medical Pharmacology. New Delhi: </w:t>
      </w:r>
      <w:proofErr w:type="spellStart"/>
      <w:r w:rsidRPr="00404BF9">
        <w:t>Japees</w:t>
      </w:r>
      <w:proofErr w:type="spellEnd"/>
      <w:r w:rsidRPr="00404BF9">
        <w:t xml:space="preserve"> Brother. 8</w:t>
      </w:r>
      <w:r w:rsidRPr="00404BF9">
        <w:rPr>
          <w:vertAlign w:val="superscript"/>
        </w:rPr>
        <w:t>th</w:t>
      </w:r>
      <w:r w:rsidRPr="00404BF9">
        <w:t xml:space="preserve"> Edition</w:t>
      </w:r>
      <w:r w:rsidRPr="000E5554">
        <w:rPr>
          <w:rFonts w:ascii="Verdana" w:hAnsi="Verdana"/>
        </w:rPr>
        <w:cr/>
      </w:r>
    </w:p>
    <w:p w14:paraId="1D707C4B" w14:textId="4FA102A0" w:rsidR="00106B49" w:rsidRPr="003368BB" w:rsidRDefault="00106B49" w:rsidP="0024063C">
      <w:pPr>
        <w:pStyle w:val="ListParagraph"/>
        <w:numPr>
          <w:ilvl w:val="0"/>
          <w:numId w:val="4"/>
        </w:numPr>
        <w:spacing w:before="360" w:after="240" w:line="240" w:lineRule="auto"/>
        <w:ind w:left="360"/>
        <w:contextualSpacing w:val="0"/>
        <w:rPr>
          <w:rFonts w:ascii="Verdana" w:hAnsi="Verdana"/>
          <w:b/>
          <w:bCs/>
          <w:sz w:val="36"/>
          <w:szCs w:val="32"/>
        </w:rPr>
      </w:pPr>
      <w:r w:rsidRPr="003368BB">
        <w:rPr>
          <w:rFonts w:ascii="Verdana" w:eastAsia="Times New Roman" w:hAnsi="Verdana"/>
          <w:b/>
          <w:bCs/>
          <w:color w:val="212529"/>
          <w:sz w:val="28"/>
          <w:szCs w:val="28"/>
        </w:rPr>
        <w:t>PHARM- 70</w:t>
      </w:r>
      <w:r>
        <w:rPr>
          <w:rFonts w:ascii="Verdana" w:eastAsia="Times New Roman" w:hAnsi="Verdana"/>
          <w:b/>
          <w:bCs/>
          <w:color w:val="212529"/>
          <w:sz w:val="28"/>
          <w:szCs w:val="28"/>
        </w:rPr>
        <w:t>5</w:t>
      </w:r>
      <w:r w:rsidRPr="003368BB">
        <w:rPr>
          <w:rFonts w:ascii="Verdana" w:eastAsia="Times New Roman" w:hAnsi="Verdana"/>
          <w:b/>
          <w:bCs/>
          <w:color w:val="212529"/>
          <w:sz w:val="28"/>
          <w:szCs w:val="28"/>
        </w:rPr>
        <w:tab/>
      </w:r>
      <w:r w:rsidRPr="00736040">
        <w:rPr>
          <w:rFonts w:ascii="Verdana" w:eastAsia="Times New Roman" w:hAnsi="Verdana"/>
          <w:b/>
          <w:bCs/>
          <w:color w:val="212529"/>
          <w:sz w:val="28"/>
          <w:szCs w:val="28"/>
        </w:rPr>
        <w:t xml:space="preserve">Molecular </w:t>
      </w:r>
      <w:r w:rsidR="00AE53CB">
        <w:rPr>
          <w:rFonts w:ascii="Verdana" w:eastAsia="Times New Roman" w:hAnsi="Verdana"/>
          <w:b/>
          <w:bCs/>
          <w:color w:val="212529"/>
          <w:sz w:val="28"/>
          <w:szCs w:val="28"/>
        </w:rPr>
        <w:t>P</w:t>
      </w:r>
      <w:r w:rsidRPr="00736040">
        <w:rPr>
          <w:rFonts w:ascii="Verdana" w:eastAsia="Times New Roman" w:hAnsi="Verdana"/>
          <w:b/>
          <w:bCs/>
          <w:color w:val="212529"/>
          <w:sz w:val="28"/>
          <w:szCs w:val="28"/>
        </w:rPr>
        <w:t>harmacology</w:t>
      </w:r>
    </w:p>
    <w:p w14:paraId="7F5D05DC" w14:textId="71F485C8" w:rsidR="00106B49" w:rsidRPr="00436550" w:rsidRDefault="00AE53CB" w:rsidP="00106B49">
      <w:pPr>
        <w:spacing w:before="120" w:after="120" w:line="240" w:lineRule="auto"/>
        <w:rPr>
          <w:b/>
          <w:u w:val="single"/>
        </w:rPr>
      </w:pPr>
      <w:r w:rsidRPr="00436550">
        <w:rPr>
          <w:b/>
          <w:u w:val="single"/>
        </w:rPr>
        <w:t>Course</w:t>
      </w:r>
      <w:r w:rsidR="00106B49" w:rsidRPr="00436550">
        <w:rPr>
          <w:b/>
          <w:u w:val="single"/>
        </w:rPr>
        <w:t xml:space="preserve"> Objectives:</w:t>
      </w:r>
    </w:p>
    <w:p w14:paraId="2EB6C71A" w14:textId="77777777" w:rsidR="00106B49" w:rsidRDefault="00106B49" w:rsidP="00106B49">
      <w:pPr>
        <w:spacing w:before="240" w:after="240" w:line="240" w:lineRule="auto"/>
      </w:pPr>
      <w:r w:rsidRPr="00404BF9">
        <w:t>On completion of this course students should:</w:t>
      </w:r>
    </w:p>
    <w:p w14:paraId="350105CA" w14:textId="77777777" w:rsidR="00106B49" w:rsidRPr="00404BF9" w:rsidRDefault="00106B49" w:rsidP="0024063C">
      <w:pPr>
        <w:pStyle w:val="ListParagraph"/>
        <w:numPr>
          <w:ilvl w:val="0"/>
          <w:numId w:val="44"/>
        </w:numPr>
        <w:spacing w:before="240" w:after="240" w:line="240" w:lineRule="auto"/>
        <w:ind w:left="1080"/>
        <w:rPr>
          <w:sz w:val="28"/>
          <w:szCs w:val="28"/>
        </w:rPr>
      </w:pPr>
      <w:r w:rsidRPr="00404BF9">
        <w:t>be able to describe the genomic regulation of drug action</w:t>
      </w:r>
    </w:p>
    <w:p w14:paraId="0347EBF4" w14:textId="77777777" w:rsidR="00106B49" w:rsidRPr="00404BF9" w:rsidRDefault="00106B49" w:rsidP="0024063C">
      <w:pPr>
        <w:pStyle w:val="ListParagraph"/>
        <w:numPr>
          <w:ilvl w:val="0"/>
          <w:numId w:val="44"/>
        </w:numPr>
        <w:spacing w:before="240" w:after="240" w:line="240" w:lineRule="auto"/>
        <w:ind w:left="1080"/>
        <w:rPr>
          <w:sz w:val="28"/>
          <w:szCs w:val="28"/>
        </w:rPr>
      </w:pPr>
      <w:r w:rsidRPr="00404BF9">
        <w:t>be able to discuss the molecular pharmacology of receptors, channels and enzymes</w:t>
      </w:r>
    </w:p>
    <w:p w14:paraId="7933B3BF" w14:textId="77777777" w:rsidR="00106B49" w:rsidRPr="00404BF9" w:rsidRDefault="00106B49" w:rsidP="0024063C">
      <w:pPr>
        <w:pStyle w:val="ListParagraph"/>
        <w:numPr>
          <w:ilvl w:val="0"/>
          <w:numId w:val="44"/>
        </w:numPr>
        <w:spacing w:before="240" w:after="240" w:line="240" w:lineRule="auto"/>
        <w:ind w:left="1080"/>
        <w:rPr>
          <w:sz w:val="28"/>
          <w:szCs w:val="28"/>
        </w:rPr>
      </w:pPr>
      <w:r w:rsidRPr="00404BF9">
        <w:t>have gained a knowledge of molecular biology techniques used in pharmacology</w:t>
      </w:r>
    </w:p>
    <w:p w14:paraId="4F83AADD" w14:textId="77777777" w:rsidR="00106B49" w:rsidRPr="00404BF9" w:rsidRDefault="00106B49" w:rsidP="0024063C">
      <w:pPr>
        <w:pStyle w:val="ListParagraph"/>
        <w:numPr>
          <w:ilvl w:val="0"/>
          <w:numId w:val="44"/>
        </w:numPr>
        <w:spacing w:before="240" w:after="240" w:line="240" w:lineRule="auto"/>
        <w:ind w:left="1080"/>
        <w:rPr>
          <w:sz w:val="28"/>
          <w:szCs w:val="28"/>
        </w:rPr>
      </w:pPr>
      <w:r w:rsidRPr="00404BF9">
        <w:t>be able to accurately record experimental data and draw conclusions from experimental data</w:t>
      </w:r>
    </w:p>
    <w:p w14:paraId="093EB03D" w14:textId="77777777" w:rsidR="00106B49" w:rsidRPr="00436550" w:rsidRDefault="00106B49" w:rsidP="0024063C">
      <w:pPr>
        <w:pStyle w:val="ListParagraph"/>
        <w:numPr>
          <w:ilvl w:val="0"/>
          <w:numId w:val="44"/>
        </w:numPr>
        <w:spacing w:before="240" w:after="240" w:line="240" w:lineRule="auto"/>
        <w:ind w:left="1080"/>
        <w:rPr>
          <w:sz w:val="28"/>
          <w:szCs w:val="28"/>
        </w:rPr>
      </w:pPr>
      <w:r w:rsidRPr="00404BF9">
        <w:t>be able to demonstrate their ability to work in teams and communicate scientific information effectively</w:t>
      </w:r>
    </w:p>
    <w:p w14:paraId="0D93F218" w14:textId="77777777" w:rsidR="00436550" w:rsidRDefault="00436550" w:rsidP="00436550">
      <w:pPr>
        <w:spacing w:after="0" w:line="240" w:lineRule="auto"/>
        <w:jc w:val="both"/>
        <w:rPr>
          <w:b/>
          <w:bCs/>
          <w:u w:val="single"/>
        </w:rPr>
      </w:pPr>
      <w:r w:rsidRPr="00436550">
        <w:rPr>
          <w:b/>
          <w:bCs/>
          <w:u w:val="single"/>
        </w:rPr>
        <w:t>Learning Outcomes:</w:t>
      </w:r>
    </w:p>
    <w:p w14:paraId="7FBB3B49" w14:textId="77777777" w:rsidR="00436550" w:rsidRPr="00436550" w:rsidRDefault="00436550" w:rsidP="00436550">
      <w:pPr>
        <w:pStyle w:val="ListParagraph"/>
        <w:numPr>
          <w:ilvl w:val="0"/>
          <w:numId w:val="63"/>
        </w:numPr>
        <w:spacing w:after="0" w:line="240" w:lineRule="auto"/>
        <w:jc w:val="both"/>
      </w:pPr>
      <w:r w:rsidRPr="00436550">
        <w:t xml:space="preserve">To enhance the capabilities of graduates to utilize modern </w:t>
      </w:r>
      <w:r>
        <w:t xml:space="preserve">techniques </w:t>
      </w:r>
      <w:r w:rsidRPr="00436550">
        <w:t xml:space="preserve">efficiently and basic understanding of the underlying </w:t>
      </w:r>
      <w:r>
        <w:t>technology.</w:t>
      </w:r>
    </w:p>
    <w:p w14:paraId="4CDE650B" w14:textId="77777777" w:rsidR="00436550" w:rsidRPr="00436550" w:rsidRDefault="00436550" w:rsidP="00436550">
      <w:pPr>
        <w:pStyle w:val="ListParagraph"/>
        <w:numPr>
          <w:ilvl w:val="0"/>
          <w:numId w:val="63"/>
        </w:numPr>
        <w:spacing w:after="0" w:line="240" w:lineRule="auto"/>
        <w:jc w:val="both"/>
      </w:pPr>
      <w:r w:rsidRPr="00436550">
        <w:t xml:space="preserve">Graduates will be able to produce high quality research with reliable research findings.  </w:t>
      </w:r>
    </w:p>
    <w:p w14:paraId="44FBC05E" w14:textId="7A8DEF5A" w:rsidR="00106B49" w:rsidRPr="00436550" w:rsidRDefault="00106B49" w:rsidP="00106B49">
      <w:pPr>
        <w:spacing w:before="120" w:after="120" w:line="240" w:lineRule="auto"/>
        <w:rPr>
          <w:b/>
          <w:u w:val="single"/>
        </w:rPr>
      </w:pPr>
      <w:r w:rsidRPr="00436550">
        <w:rPr>
          <w:b/>
          <w:u w:val="single"/>
        </w:rPr>
        <w:lastRenderedPageBreak/>
        <w:t xml:space="preserve">Course </w:t>
      </w:r>
      <w:r w:rsidR="00AE53CB" w:rsidRPr="00436550">
        <w:rPr>
          <w:b/>
          <w:u w:val="single"/>
        </w:rPr>
        <w:t>Outline</w:t>
      </w:r>
      <w:r w:rsidRPr="00436550">
        <w:rPr>
          <w:b/>
          <w:u w:val="single"/>
        </w:rPr>
        <w:t>:</w:t>
      </w:r>
    </w:p>
    <w:p w14:paraId="090FB66F" w14:textId="77777777" w:rsidR="00106B49" w:rsidRPr="007373CB" w:rsidRDefault="00106B49" w:rsidP="0024063C">
      <w:pPr>
        <w:pStyle w:val="ListParagraph"/>
        <w:numPr>
          <w:ilvl w:val="0"/>
          <w:numId w:val="45"/>
        </w:numPr>
        <w:spacing w:before="120" w:after="120" w:line="240" w:lineRule="auto"/>
        <w:rPr>
          <w:b/>
        </w:rPr>
      </w:pPr>
      <w:r w:rsidRPr="00321D54">
        <w:rPr>
          <w:i/>
          <w:iCs/>
        </w:rPr>
        <w:t>Introduction to Molecular Pharmacology</w:t>
      </w:r>
      <w:r w:rsidRPr="007373CB">
        <w:t>: The impact molecular biology techniques have had on the study of pharmacology will be discussed. The role of molecular pharmacology in 21st century pharmacology will be explored</w:t>
      </w:r>
    </w:p>
    <w:p w14:paraId="3AD68376" w14:textId="77777777" w:rsidR="00106B49" w:rsidRDefault="00106B49" w:rsidP="0024063C">
      <w:pPr>
        <w:pStyle w:val="ListParagraph"/>
        <w:numPr>
          <w:ilvl w:val="0"/>
          <w:numId w:val="45"/>
        </w:numPr>
        <w:spacing w:before="120" w:after="120" w:line="240" w:lineRule="auto"/>
        <w:rPr>
          <w:bCs/>
        </w:rPr>
      </w:pPr>
      <w:r w:rsidRPr="00321D54">
        <w:rPr>
          <w:bCs/>
          <w:i/>
          <w:iCs/>
        </w:rPr>
        <w:t>Genomic Regulation of Drug</w:t>
      </w:r>
      <w:r w:rsidRPr="007373CB">
        <w:rPr>
          <w:bCs/>
        </w:rPr>
        <w:t xml:space="preserve"> Actions: Pharmacogenetics and Pharmacogenomics</w:t>
      </w:r>
      <w:r>
        <w:rPr>
          <w:bCs/>
        </w:rPr>
        <w:t xml:space="preserve">, </w:t>
      </w:r>
      <w:r w:rsidRPr="00321D54">
        <w:rPr>
          <w:bCs/>
        </w:rPr>
        <w:t>The Regulation of Gene Transcription</w:t>
      </w:r>
      <w:r>
        <w:rPr>
          <w:bCs/>
        </w:rPr>
        <w:t>.</w:t>
      </w:r>
    </w:p>
    <w:p w14:paraId="527E161D" w14:textId="77777777" w:rsidR="00106B49" w:rsidRPr="00321D54" w:rsidRDefault="00106B49" w:rsidP="0024063C">
      <w:pPr>
        <w:pStyle w:val="ListParagraph"/>
        <w:numPr>
          <w:ilvl w:val="0"/>
          <w:numId w:val="45"/>
        </w:numPr>
        <w:spacing w:before="240" w:after="240" w:line="240" w:lineRule="auto"/>
        <w:jc w:val="both"/>
        <w:rPr>
          <w:sz w:val="28"/>
          <w:szCs w:val="28"/>
        </w:rPr>
      </w:pPr>
      <w:r w:rsidRPr="00321D54">
        <w:rPr>
          <w:bCs/>
        </w:rPr>
        <w:t>‘</w:t>
      </w:r>
      <w:r w:rsidRPr="00321D54">
        <w:rPr>
          <w:bCs/>
          <w:i/>
          <w:iCs/>
        </w:rPr>
        <w:t>Receptor-Ligand’ Interactions and Protein Structure</w:t>
      </w:r>
      <w:r w:rsidRPr="00321D54">
        <w:rPr>
          <w:bCs/>
        </w:rPr>
        <w:t>: the non-covalent interactions underlying the molecular recognition between a protein (‘receptor’) and a small molecule (‘ligand’), the relationships between affinity and specificity, enthalpy and entropy and these noncovalent interactions. Basics of protein structure, including the structure and properties of amino acid side chains and the four levels of protein architecture, primary through to quaternary structure. We will focus on the importance of non-covalent</w:t>
      </w:r>
      <w:r>
        <w:rPr>
          <w:bCs/>
        </w:rPr>
        <w:t xml:space="preserve"> </w:t>
      </w:r>
      <w:r w:rsidRPr="00321D54">
        <w:rPr>
          <w:bCs/>
        </w:rPr>
        <w:t>interactions in protein structure.</w:t>
      </w:r>
    </w:p>
    <w:p w14:paraId="4A2344FB" w14:textId="77777777" w:rsidR="00106B49" w:rsidRPr="00564260" w:rsidRDefault="00106B49" w:rsidP="0024063C">
      <w:pPr>
        <w:pStyle w:val="ListParagraph"/>
        <w:numPr>
          <w:ilvl w:val="0"/>
          <w:numId w:val="45"/>
        </w:numPr>
        <w:spacing w:before="240" w:after="240" w:line="240" w:lineRule="auto"/>
        <w:jc w:val="both"/>
        <w:rPr>
          <w:i/>
          <w:iCs/>
        </w:rPr>
      </w:pPr>
      <w:r w:rsidRPr="00321D54">
        <w:rPr>
          <w:i/>
          <w:iCs/>
        </w:rPr>
        <w:t>Molecular Pharmacology of Enzymes, Channels and Receptors</w:t>
      </w:r>
      <w:r w:rsidRPr="00321D54">
        <w:t>:</w:t>
      </w:r>
      <w:r>
        <w:t xml:space="preserve"> </w:t>
      </w:r>
      <w:r w:rsidRPr="00321D54">
        <w:t xml:space="preserve">How </w:t>
      </w:r>
      <w:r>
        <w:t>e</w:t>
      </w:r>
      <w:r w:rsidRPr="00321D54">
        <w:t xml:space="preserve">nzymes </w:t>
      </w:r>
      <w:r>
        <w:t>w</w:t>
      </w:r>
      <w:r w:rsidRPr="00321D54">
        <w:t>ork</w:t>
      </w:r>
      <w:r>
        <w:t xml:space="preserve">, </w:t>
      </w:r>
      <w:r w:rsidRPr="00321D54">
        <w:t xml:space="preserve">Drug </w:t>
      </w:r>
      <w:r>
        <w:t>m</w:t>
      </w:r>
      <w:r w:rsidRPr="00321D54">
        <w:t xml:space="preserve">odulation of </w:t>
      </w:r>
      <w:r>
        <w:t>e</w:t>
      </w:r>
      <w:r w:rsidRPr="00321D54">
        <w:t xml:space="preserve">nzyme </w:t>
      </w:r>
      <w:r>
        <w:t>f</w:t>
      </w:r>
      <w:r w:rsidRPr="00321D54">
        <w:t>unction</w:t>
      </w:r>
      <w:r>
        <w:t>, R</w:t>
      </w:r>
      <w:r w:rsidRPr="00321D54">
        <w:t xml:space="preserve">eceptor </w:t>
      </w:r>
      <w:r>
        <w:t>e</w:t>
      </w:r>
      <w:r w:rsidRPr="00321D54">
        <w:t>nzymes</w:t>
      </w:r>
      <w:r>
        <w:t>, V</w:t>
      </w:r>
      <w:r w:rsidRPr="00321D54">
        <w:t>oltage-gated ion channels</w:t>
      </w:r>
      <w:r>
        <w:t>, L</w:t>
      </w:r>
      <w:r w:rsidRPr="00321D54">
        <w:t>igand-gated ion channels</w:t>
      </w:r>
      <w:r>
        <w:t xml:space="preserve">, </w:t>
      </w:r>
      <w:r w:rsidRPr="00321D54">
        <w:t xml:space="preserve">G-Protein </w:t>
      </w:r>
      <w:r>
        <w:t>c</w:t>
      </w:r>
      <w:r w:rsidRPr="00321D54">
        <w:t xml:space="preserve">oupled </w:t>
      </w:r>
      <w:r>
        <w:t>r</w:t>
      </w:r>
      <w:r w:rsidRPr="00321D54">
        <w:t>eceptors (GPCRs)</w:t>
      </w:r>
      <w:r>
        <w:t xml:space="preserve">, </w:t>
      </w:r>
      <w:r w:rsidRPr="00564260">
        <w:t xml:space="preserve">GPCRs: </w:t>
      </w:r>
      <w:r>
        <w:t>r</w:t>
      </w:r>
      <w:r w:rsidRPr="00564260">
        <w:t xml:space="preserve">ole of </w:t>
      </w:r>
      <w:r>
        <w:t>s</w:t>
      </w:r>
      <w:r w:rsidRPr="00564260">
        <w:t xml:space="preserve">tructural </w:t>
      </w:r>
      <w:r>
        <w:t>m</w:t>
      </w:r>
      <w:r w:rsidRPr="00564260">
        <w:t>otifs</w:t>
      </w:r>
      <w:r>
        <w:t>.</w:t>
      </w:r>
    </w:p>
    <w:p w14:paraId="461A20FB" w14:textId="77777777" w:rsidR="00106B49" w:rsidRPr="00564260" w:rsidRDefault="00106B49" w:rsidP="0024063C">
      <w:pPr>
        <w:pStyle w:val="ListParagraph"/>
        <w:numPr>
          <w:ilvl w:val="0"/>
          <w:numId w:val="45"/>
        </w:numPr>
        <w:spacing w:before="240" w:after="240" w:line="240" w:lineRule="auto"/>
        <w:jc w:val="both"/>
        <w:rPr>
          <w:i/>
          <w:iCs/>
          <w:sz w:val="28"/>
          <w:szCs w:val="28"/>
        </w:rPr>
      </w:pPr>
      <w:r w:rsidRPr="00564260">
        <w:rPr>
          <w:i/>
          <w:iCs/>
        </w:rPr>
        <w:t>Signal Transduction and Modulation</w:t>
      </w:r>
      <w:r>
        <w:t xml:space="preserve">: Second messengers, </w:t>
      </w:r>
      <w:r w:rsidRPr="00564260">
        <w:t xml:space="preserve">Guanine </w:t>
      </w:r>
      <w:r>
        <w:t>n</w:t>
      </w:r>
      <w:r w:rsidRPr="00564260">
        <w:t>ucleotide-</w:t>
      </w:r>
      <w:r>
        <w:t>b</w:t>
      </w:r>
      <w:r w:rsidRPr="00564260">
        <w:t xml:space="preserve">inding </w:t>
      </w:r>
      <w:r>
        <w:t>p</w:t>
      </w:r>
      <w:r w:rsidRPr="00564260">
        <w:t>roteins (G-proteins)</w:t>
      </w:r>
      <w:r>
        <w:t xml:space="preserve">, </w:t>
      </w:r>
      <w:r w:rsidRPr="00564260">
        <w:t xml:space="preserve">Regulation of GPCR </w:t>
      </w:r>
      <w:proofErr w:type="spellStart"/>
      <w:r>
        <w:t>s</w:t>
      </w:r>
      <w:r w:rsidRPr="00564260">
        <w:t>ignalling</w:t>
      </w:r>
      <w:proofErr w:type="spellEnd"/>
      <w:r>
        <w:t xml:space="preserve">, </w:t>
      </w:r>
      <w:r w:rsidRPr="00564260">
        <w:t xml:space="preserve">Receptor </w:t>
      </w:r>
      <w:proofErr w:type="spellStart"/>
      <w:r>
        <w:t>i</w:t>
      </w:r>
      <w:r w:rsidRPr="00564260">
        <w:t>nternalisation</w:t>
      </w:r>
      <w:proofErr w:type="spellEnd"/>
      <w:r w:rsidRPr="00564260">
        <w:t xml:space="preserve"> &amp; </w:t>
      </w:r>
      <w:r>
        <w:t>a</w:t>
      </w:r>
      <w:r w:rsidRPr="00564260">
        <w:t xml:space="preserve">lternative </w:t>
      </w:r>
      <w:proofErr w:type="spellStart"/>
      <w:r>
        <w:t>s</w:t>
      </w:r>
      <w:r w:rsidRPr="00564260">
        <w:t>ignalling</w:t>
      </w:r>
      <w:proofErr w:type="spellEnd"/>
      <w:r w:rsidRPr="00564260">
        <w:t xml:space="preserve"> </w:t>
      </w:r>
      <w:r>
        <w:t>p</w:t>
      </w:r>
      <w:r w:rsidRPr="00564260">
        <w:t>athways</w:t>
      </w:r>
      <w:r>
        <w:t xml:space="preserve">, </w:t>
      </w:r>
    </w:p>
    <w:p w14:paraId="7370282E" w14:textId="77777777" w:rsidR="00106B49" w:rsidRPr="00CF3E76" w:rsidRDefault="00106B49" w:rsidP="0024063C">
      <w:pPr>
        <w:pStyle w:val="ListParagraph"/>
        <w:numPr>
          <w:ilvl w:val="0"/>
          <w:numId w:val="45"/>
        </w:numPr>
        <w:spacing w:before="240" w:after="240" w:line="240" w:lineRule="auto"/>
        <w:rPr>
          <w:i/>
          <w:iCs/>
          <w:sz w:val="28"/>
          <w:szCs w:val="28"/>
        </w:rPr>
      </w:pPr>
      <w:r w:rsidRPr="00564260">
        <w:rPr>
          <w:i/>
          <w:iCs/>
        </w:rPr>
        <w:t>Receptor Theory</w:t>
      </w:r>
      <w:r>
        <w:t xml:space="preserve">: </w:t>
      </w:r>
      <w:r w:rsidRPr="00CF3E76">
        <w:t xml:space="preserve">Constitutively </w:t>
      </w:r>
      <w:r>
        <w:t>a</w:t>
      </w:r>
      <w:r w:rsidRPr="00CF3E76">
        <w:t xml:space="preserve">ctive </w:t>
      </w:r>
      <w:r>
        <w:t>r</w:t>
      </w:r>
      <w:r w:rsidRPr="00CF3E76">
        <w:t xml:space="preserve">eceptors and </w:t>
      </w:r>
      <w:r>
        <w:t>i</w:t>
      </w:r>
      <w:r w:rsidRPr="00CF3E76">
        <w:t xml:space="preserve">nverse </w:t>
      </w:r>
      <w:r>
        <w:t>a</w:t>
      </w:r>
      <w:r w:rsidRPr="00CF3E76">
        <w:t>gonists</w:t>
      </w:r>
      <w:r>
        <w:t xml:space="preserve">, </w:t>
      </w:r>
      <w:r w:rsidRPr="00CF3E76">
        <w:t xml:space="preserve">Allosteric </w:t>
      </w:r>
      <w:r>
        <w:t>m</w:t>
      </w:r>
      <w:r w:rsidRPr="00CF3E76">
        <w:t>odulators</w:t>
      </w:r>
      <w:r>
        <w:t xml:space="preserve">, </w:t>
      </w:r>
      <w:proofErr w:type="spellStart"/>
      <w:r w:rsidRPr="00CF3E76">
        <w:t>Signalling</w:t>
      </w:r>
      <w:proofErr w:type="spellEnd"/>
      <w:r w:rsidRPr="00CF3E76">
        <w:t>-</w:t>
      </w:r>
      <w:r>
        <w:t>b</w:t>
      </w:r>
      <w:r w:rsidRPr="00CF3E76">
        <w:t>ias</w:t>
      </w:r>
      <w:r>
        <w:t>.</w:t>
      </w:r>
    </w:p>
    <w:p w14:paraId="30C2553D" w14:textId="77777777" w:rsidR="00106B49" w:rsidRPr="00CF3E76" w:rsidRDefault="00106B49" w:rsidP="0024063C">
      <w:pPr>
        <w:pStyle w:val="ListParagraph"/>
        <w:numPr>
          <w:ilvl w:val="0"/>
          <w:numId w:val="45"/>
        </w:numPr>
        <w:spacing w:before="240" w:after="240" w:line="240" w:lineRule="auto"/>
      </w:pPr>
      <w:r w:rsidRPr="00CF3E76">
        <w:rPr>
          <w:i/>
          <w:iCs/>
        </w:rPr>
        <w:t>New concepts in Pharmacology</w:t>
      </w:r>
      <w:r w:rsidRPr="00CF3E76">
        <w:t xml:space="preserve">: the emerging concepts in receptor pharmacology that are currently being published and debated at scientific meetings, including </w:t>
      </w:r>
      <w:proofErr w:type="spellStart"/>
      <w:r w:rsidRPr="00CF3E76">
        <w:t>heteromers</w:t>
      </w:r>
      <w:proofErr w:type="spellEnd"/>
      <w:r w:rsidRPr="00CF3E76">
        <w:t xml:space="preserve">, </w:t>
      </w:r>
      <w:proofErr w:type="spellStart"/>
      <w:r w:rsidRPr="00CF3E76">
        <w:t>itopic</w:t>
      </w:r>
      <w:proofErr w:type="spellEnd"/>
      <w:r>
        <w:t xml:space="preserve"> </w:t>
      </w:r>
      <w:r w:rsidRPr="00CF3E76">
        <w:t xml:space="preserve">ligands and </w:t>
      </w:r>
      <w:proofErr w:type="spellStart"/>
      <w:r w:rsidRPr="00CF3E76">
        <w:t>signalling</w:t>
      </w:r>
      <w:proofErr w:type="spellEnd"/>
      <w:r w:rsidRPr="00CF3E76">
        <w:t xml:space="preserve"> texture</w:t>
      </w:r>
    </w:p>
    <w:p w14:paraId="2A4CC7A0" w14:textId="77777777" w:rsidR="00106B49" w:rsidRDefault="00106B49" w:rsidP="00106B49">
      <w:pPr>
        <w:spacing w:before="240" w:after="240" w:line="240" w:lineRule="auto"/>
      </w:pPr>
      <w:r w:rsidRPr="00736040">
        <w:rPr>
          <w:rFonts w:ascii="Verdana" w:eastAsia="Times New Roman" w:hAnsi="Verdana"/>
          <w:b/>
          <w:bCs/>
          <w:color w:val="212529"/>
          <w:sz w:val="28"/>
          <w:szCs w:val="28"/>
        </w:rPr>
        <w:t>Molecular pharmacology</w:t>
      </w:r>
      <w:r>
        <w:rPr>
          <w:rFonts w:ascii="Verdana" w:eastAsia="Times New Roman" w:hAnsi="Verdana"/>
          <w:b/>
          <w:bCs/>
          <w:color w:val="212529"/>
          <w:sz w:val="28"/>
          <w:szCs w:val="28"/>
        </w:rPr>
        <w:t xml:space="preserve"> (Practical)</w:t>
      </w:r>
      <w:r w:rsidRPr="00404BF9">
        <w:t xml:space="preserve"> </w:t>
      </w:r>
    </w:p>
    <w:p w14:paraId="5E92FD05" w14:textId="77777777" w:rsidR="00106B49" w:rsidRDefault="00106B49" w:rsidP="0024063C">
      <w:pPr>
        <w:pStyle w:val="ListParagraph"/>
        <w:numPr>
          <w:ilvl w:val="0"/>
          <w:numId w:val="46"/>
        </w:numPr>
        <w:spacing w:before="240" w:after="240" w:line="240" w:lineRule="auto"/>
      </w:pPr>
      <w:r w:rsidRPr="008E26B0">
        <w:t>Drug induced changes of gene expression of transcription factors will be examined.</w:t>
      </w:r>
    </w:p>
    <w:p w14:paraId="480195FD" w14:textId="77777777" w:rsidR="00106B49" w:rsidRDefault="00106B49" w:rsidP="0024063C">
      <w:pPr>
        <w:pStyle w:val="ListParagraph"/>
        <w:numPr>
          <w:ilvl w:val="0"/>
          <w:numId w:val="46"/>
        </w:numPr>
        <w:spacing w:before="240" w:after="240" w:line="240" w:lineRule="auto"/>
      </w:pPr>
      <w:r w:rsidRPr="00041DFA">
        <w:t>Tissue/cell culture, RNA isolation, RNA quantification, RT-PCR</w:t>
      </w:r>
      <w:r>
        <w:t xml:space="preserve"> </w:t>
      </w:r>
      <w:r w:rsidRPr="00041DFA">
        <w:t>and gel electrophoresis.</w:t>
      </w:r>
    </w:p>
    <w:p w14:paraId="7FE3D755" w14:textId="77777777" w:rsidR="00106B49" w:rsidRDefault="00106B49" w:rsidP="0024063C">
      <w:pPr>
        <w:pStyle w:val="ListParagraph"/>
        <w:numPr>
          <w:ilvl w:val="0"/>
          <w:numId w:val="46"/>
        </w:numPr>
        <w:spacing w:before="240" w:after="240" w:line="240" w:lineRule="auto"/>
      </w:pPr>
      <w:r>
        <w:t>Hands on training on qPCR.</w:t>
      </w:r>
    </w:p>
    <w:p w14:paraId="62C8E292" w14:textId="77777777" w:rsidR="00106B49" w:rsidRDefault="00106B49" w:rsidP="0024063C">
      <w:pPr>
        <w:pStyle w:val="ListParagraph"/>
        <w:numPr>
          <w:ilvl w:val="0"/>
          <w:numId w:val="46"/>
        </w:numPr>
        <w:spacing w:before="240" w:after="240" w:line="240" w:lineRule="auto"/>
      </w:pPr>
      <w:r>
        <w:t>Primer designing</w:t>
      </w:r>
    </w:p>
    <w:p w14:paraId="4FA8DD45" w14:textId="77777777" w:rsidR="00106B49" w:rsidRDefault="00106B49" w:rsidP="0024063C">
      <w:pPr>
        <w:pStyle w:val="ListParagraph"/>
        <w:numPr>
          <w:ilvl w:val="0"/>
          <w:numId w:val="46"/>
        </w:numPr>
        <w:spacing w:before="240" w:after="240" w:line="240" w:lineRule="auto"/>
      </w:pPr>
      <w:r w:rsidRPr="00041DFA">
        <w:rPr>
          <w:i/>
          <w:iCs/>
        </w:rPr>
        <w:t>In vitro</w:t>
      </w:r>
      <w:r>
        <w:t xml:space="preserve"> activation and inhibition of receptors (for example PAR2 receptors)</w:t>
      </w:r>
    </w:p>
    <w:p w14:paraId="1C3D7EEE" w14:textId="77777777" w:rsidR="00106B49" w:rsidRDefault="00106B49" w:rsidP="0024063C">
      <w:pPr>
        <w:pStyle w:val="ListParagraph"/>
        <w:numPr>
          <w:ilvl w:val="0"/>
          <w:numId w:val="46"/>
        </w:numPr>
        <w:spacing w:before="240" w:after="240" w:line="240" w:lineRule="auto"/>
        <w:contextualSpacing w:val="0"/>
      </w:pPr>
      <w:r w:rsidRPr="00041DFA">
        <w:t>The principal and procedure of western blot.</w:t>
      </w:r>
    </w:p>
    <w:p w14:paraId="33BB7784" w14:textId="45E7F0B3" w:rsidR="00AE53CB" w:rsidRDefault="00AE53CB" w:rsidP="00AE53CB">
      <w:pPr>
        <w:spacing w:before="240" w:after="240" w:line="240" w:lineRule="auto"/>
        <w:rPr>
          <w:b/>
          <w:bCs/>
          <w:u w:val="single"/>
        </w:rPr>
      </w:pPr>
      <w:r w:rsidRPr="00AE53CB">
        <w:rPr>
          <w:b/>
          <w:bCs/>
          <w:u w:val="single"/>
        </w:rPr>
        <w:t>Recommended Books</w:t>
      </w:r>
    </w:p>
    <w:p w14:paraId="5BAD7BEE" w14:textId="62CC3811" w:rsidR="00436550" w:rsidRPr="00436550" w:rsidRDefault="00436550" w:rsidP="00AE53CB">
      <w:pPr>
        <w:spacing w:before="240" w:after="240" w:line="240" w:lineRule="auto"/>
      </w:pPr>
      <w:bookmarkStart w:id="2" w:name="_Hlk165974853"/>
      <w:r w:rsidRPr="00436550">
        <w:t xml:space="preserve">Micheal R, Green and Joseph Sambrook, 2012, Molecular Cloning: A Laboratory Manual 4rth edition, Cold Spring </w:t>
      </w:r>
      <w:proofErr w:type="spellStart"/>
      <w:r w:rsidRPr="00436550">
        <w:t>Harbour</w:t>
      </w:r>
      <w:proofErr w:type="spellEnd"/>
      <w:r w:rsidRPr="00436550">
        <w:t xml:space="preserve">, NY; Cold Spring </w:t>
      </w:r>
      <w:proofErr w:type="spellStart"/>
      <w:r w:rsidRPr="00436550">
        <w:t>Harbour</w:t>
      </w:r>
      <w:proofErr w:type="spellEnd"/>
      <w:r w:rsidRPr="00436550">
        <w:t xml:space="preserve"> Laboratory Press</w:t>
      </w:r>
    </w:p>
    <w:bookmarkEnd w:id="2"/>
    <w:p w14:paraId="7E3B2249" w14:textId="77777777" w:rsidR="00106B49" w:rsidRPr="003368BB" w:rsidRDefault="00106B49" w:rsidP="0024063C">
      <w:pPr>
        <w:pStyle w:val="ListParagraph"/>
        <w:numPr>
          <w:ilvl w:val="0"/>
          <w:numId w:val="4"/>
        </w:numPr>
        <w:spacing w:before="360" w:after="240" w:line="240" w:lineRule="auto"/>
        <w:ind w:left="360"/>
        <w:contextualSpacing w:val="0"/>
        <w:rPr>
          <w:rFonts w:ascii="Verdana" w:hAnsi="Verdana"/>
          <w:b/>
          <w:bCs/>
          <w:sz w:val="36"/>
          <w:szCs w:val="32"/>
        </w:rPr>
      </w:pPr>
      <w:r>
        <w:rPr>
          <w:rFonts w:ascii="Verdana" w:eastAsia="Times New Roman" w:hAnsi="Verdana"/>
          <w:b/>
          <w:bCs/>
          <w:color w:val="212529"/>
          <w:sz w:val="28"/>
          <w:szCs w:val="28"/>
        </w:rPr>
        <w:t>EXRL</w:t>
      </w:r>
      <w:r w:rsidRPr="003368BB">
        <w:rPr>
          <w:rFonts w:ascii="Verdana" w:eastAsia="Times New Roman" w:hAnsi="Verdana"/>
          <w:b/>
          <w:bCs/>
          <w:color w:val="212529"/>
          <w:sz w:val="28"/>
          <w:szCs w:val="28"/>
        </w:rPr>
        <w:t>- 70</w:t>
      </w:r>
      <w:r>
        <w:rPr>
          <w:rFonts w:ascii="Verdana" w:eastAsia="Times New Roman" w:hAnsi="Verdana"/>
          <w:b/>
          <w:bCs/>
          <w:color w:val="212529"/>
          <w:sz w:val="28"/>
          <w:szCs w:val="28"/>
        </w:rPr>
        <w:t>1</w:t>
      </w:r>
      <w:r w:rsidRPr="003368BB">
        <w:rPr>
          <w:rFonts w:ascii="Verdana" w:eastAsia="Times New Roman" w:hAnsi="Verdana"/>
          <w:b/>
          <w:bCs/>
          <w:color w:val="212529"/>
          <w:sz w:val="28"/>
          <w:szCs w:val="28"/>
        </w:rPr>
        <w:tab/>
      </w:r>
      <w:r w:rsidRPr="009E74E3">
        <w:rPr>
          <w:rFonts w:ascii="Verdana" w:eastAsia="Times New Roman" w:hAnsi="Verdana"/>
          <w:b/>
          <w:bCs/>
          <w:color w:val="212529"/>
          <w:sz w:val="28"/>
          <w:szCs w:val="28"/>
        </w:rPr>
        <w:t>Instruments &amp; Animal use in research</w:t>
      </w:r>
    </w:p>
    <w:p w14:paraId="3D9F42B4" w14:textId="4CAE40FD" w:rsidR="00106B49" w:rsidRPr="00436550" w:rsidRDefault="00436550" w:rsidP="00106B49">
      <w:pPr>
        <w:spacing w:before="120" w:after="120" w:line="240" w:lineRule="auto"/>
        <w:ind w:left="360"/>
        <w:rPr>
          <w:b/>
          <w:u w:val="single"/>
        </w:rPr>
      </w:pPr>
      <w:r w:rsidRPr="00436550">
        <w:rPr>
          <w:b/>
          <w:u w:val="single"/>
        </w:rPr>
        <w:t>Course</w:t>
      </w:r>
      <w:r w:rsidR="00106B49" w:rsidRPr="00436550">
        <w:rPr>
          <w:b/>
          <w:u w:val="single"/>
        </w:rPr>
        <w:t xml:space="preserve"> Objectives:</w:t>
      </w:r>
    </w:p>
    <w:p w14:paraId="21CEDAB8" w14:textId="77777777" w:rsidR="00106B49" w:rsidRPr="00CD2B56" w:rsidRDefault="00106B49" w:rsidP="00106B49">
      <w:pPr>
        <w:spacing w:before="120" w:after="120" w:line="240" w:lineRule="auto"/>
        <w:ind w:left="360"/>
      </w:pPr>
      <w:r w:rsidRPr="00CD2B56">
        <w:t>After completing the course, the student should be able to:</w:t>
      </w:r>
    </w:p>
    <w:p w14:paraId="17A98AD4" w14:textId="77777777" w:rsidR="00106B49" w:rsidRPr="00C64A15" w:rsidRDefault="00106B49" w:rsidP="0024063C">
      <w:pPr>
        <w:pStyle w:val="ListParagraph"/>
        <w:numPr>
          <w:ilvl w:val="0"/>
          <w:numId w:val="37"/>
        </w:numPr>
        <w:spacing w:after="0" w:line="240" w:lineRule="auto"/>
        <w:ind w:left="1080"/>
        <w:jc w:val="both"/>
      </w:pPr>
      <w:r w:rsidRPr="00C64A15">
        <w:lastRenderedPageBreak/>
        <w:t>Identify and describe the national and international legislation which regulate the scientific use of animals</w:t>
      </w:r>
    </w:p>
    <w:p w14:paraId="5E3FB384" w14:textId="77777777" w:rsidR="00106B49" w:rsidRPr="00C64A15" w:rsidRDefault="00106B49" w:rsidP="0024063C">
      <w:pPr>
        <w:pStyle w:val="ListParagraph"/>
        <w:numPr>
          <w:ilvl w:val="0"/>
          <w:numId w:val="37"/>
        </w:numPr>
        <w:spacing w:after="0" w:line="240" w:lineRule="auto"/>
        <w:ind w:left="1080"/>
        <w:jc w:val="both"/>
      </w:pPr>
      <w:r w:rsidRPr="00C64A15">
        <w:t xml:space="preserve">Describe the </w:t>
      </w:r>
      <w:proofErr w:type="spellStart"/>
      <w:r w:rsidRPr="00C64A15">
        <w:t>authorisation</w:t>
      </w:r>
      <w:proofErr w:type="spellEnd"/>
      <w:r w:rsidRPr="00C64A15">
        <w:t xml:space="preserve"> that is needed before acting as a user, breeder or supplier of laboratory animals and especially the </w:t>
      </w:r>
      <w:proofErr w:type="spellStart"/>
      <w:r w:rsidRPr="00C64A15">
        <w:t>authorisation</w:t>
      </w:r>
      <w:proofErr w:type="spellEnd"/>
      <w:r w:rsidRPr="00C64A15">
        <w:t xml:space="preserve"> required for projects</w:t>
      </w:r>
    </w:p>
    <w:p w14:paraId="4CD6BA40" w14:textId="77777777" w:rsidR="00106B49" w:rsidRPr="00C64A15" w:rsidRDefault="00106B49" w:rsidP="0024063C">
      <w:pPr>
        <w:pStyle w:val="ListParagraph"/>
        <w:numPr>
          <w:ilvl w:val="0"/>
          <w:numId w:val="37"/>
        </w:numPr>
        <w:spacing w:after="0" w:line="240" w:lineRule="auto"/>
        <w:ind w:left="1080"/>
        <w:jc w:val="both"/>
      </w:pPr>
      <w:r w:rsidRPr="00C64A15">
        <w:t>Indicate who bears primary responsibility for the animals undergoing procedures</w:t>
      </w:r>
    </w:p>
    <w:p w14:paraId="64B40748" w14:textId="77777777" w:rsidR="00106B49" w:rsidRPr="00C64A15" w:rsidRDefault="00106B49" w:rsidP="0024063C">
      <w:pPr>
        <w:pStyle w:val="ListParagraph"/>
        <w:numPr>
          <w:ilvl w:val="0"/>
          <w:numId w:val="37"/>
        </w:numPr>
        <w:spacing w:after="0" w:line="240" w:lineRule="auto"/>
        <w:ind w:left="1080"/>
        <w:jc w:val="both"/>
      </w:pPr>
      <w:r w:rsidRPr="00C64A15">
        <w:t>Describe the differing views within society concerning the scientific use of animals</w:t>
      </w:r>
    </w:p>
    <w:p w14:paraId="698853C8" w14:textId="77777777" w:rsidR="00106B49" w:rsidRPr="00C64A15" w:rsidRDefault="00106B49" w:rsidP="0024063C">
      <w:pPr>
        <w:pStyle w:val="ListParagraph"/>
        <w:numPr>
          <w:ilvl w:val="0"/>
          <w:numId w:val="37"/>
        </w:numPr>
        <w:spacing w:after="0" w:line="240" w:lineRule="auto"/>
        <w:ind w:left="1080"/>
        <w:jc w:val="both"/>
      </w:pPr>
      <w:r w:rsidRPr="00C64A15">
        <w:t>Identify ethical and animal welfare issues in their own work</w:t>
      </w:r>
    </w:p>
    <w:p w14:paraId="2E031ED0" w14:textId="77777777" w:rsidR="00106B49" w:rsidRDefault="00106B49" w:rsidP="0024063C">
      <w:pPr>
        <w:pStyle w:val="ListParagraph"/>
        <w:numPr>
          <w:ilvl w:val="0"/>
          <w:numId w:val="37"/>
        </w:numPr>
        <w:spacing w:after="0" w:line="240" w:lineRule="auto"/>
        <w:ind w:left="1080"/>
        <w:jc w:val="both"/>
      </w:pPr>
      <w:r w:rsidRPr="00C64A15">
        <w:t>Demonstrate a comprehensive understanding of the principle of the 3Rs, list examples of how the 3Rs can be implemented in research projects and list sources of information related to the 3Rs</w:t>
      </w:r>
    </w:p>
    <w:p w14:paraId="48C1CE67" w14:textId="77777777" w:rsidR="00106B49" w:rsidRDefault="00106B49" w:rsidP="0024063C">
      <w:pPr>
        <w:pStyle w:val="ListParagraph"/>
        <w:numPr>
          <w:ilvl w:val="0"/>
          <w:numId w:val="37"/>
        </w:numPr>
        <w:spacing w:after="0" w:line="240" w:lineRule="auto"/>
        <w:ind w:left="1080"/>
        <w:jc w:val="both"/>
      </w:pPr>
      <w:r w:rsidRPr="00C64A15">
        <w:t xml:space="preserve">Describe the basic biology of the relevant animal species, including basic anatomy, physiology, reproduction, and </w:t>
      </w:r>
      <w:proofErr w:type="spellStart"/>
      <w:r w:rsidRPr="00C64A15">
        <w:t>behaviour</w:t>
      </w:r>
      <w:proofErr w:type="spellEnd"/>
      <w:r w:rsidRPr="00C64A15">
        <w:t xml:space="preserve">; and </w:t>
      </w:r>
      <w:proofErr w:type="spellStart"/>
      <w:r w:rsidRPr="00C64A15">
        <w:t>recognise</w:t>
      </w:r>
      <w:proofErr w:type="spellEnd"/>
      <w:r w:rsidRPr="00C64A15">
        <w:t xml:space="preserve"> the importance of attending to biological and behavioral needs</w:t>
      </w:r>
    </w:p>
    <w:p w14:paraId="4E183223" w14:textId="77777777" w:rsidR="00106B49" w:rsidRDefault="00106B49" w:rsidP="0024063C">
      <w:pPr>
        <w:pStyle w:val="ListParagraph"/>
        <w:numPr>
          <w:ilvl w:val="0"/>
          <w:numId w:val="37"/>
        </w:numPr>
        <w:spacing w:after="0" w:line="240" w:lineRule="auto"/>
        <w:ind w:left="1080"/>
        <w:jc w:val="both"/>
      </w:pPr>
      <w:r w:rsidRPr="00C64A15">
        <w:t>Describe the environmental factors of importance for maintaining an appropriate health status for the animals, and how a laboratory animal facility is organized to maintain an appropriate health status and welfare of animals</w:t>
      </w:r>
    </w:p>
    <w:p w14:paraId="11485810" w14:textId="77777777" w:rsidR="00106B49" w:rsidRDefault="00106B49" w:rsidP="0024063C">
      <w:pPr>
        <w:pStyle w:val="ListParagraph"/>
        <w:numPr>
          <w:ilvl w:val="0"/>
          <w:numId w:val="37"/>
        </w:numPr>
        <w:spacing w:after="0" w:line="240" w:lineRule="auto"/>
        <w:ind w:left="1080"/>
        <w:jc w:val="both"/>
      </w:pPr>
      <w:r w:rsidRPr="00C64A15">
        <w:t>Describe the biological consequences of acclimatization, habituation and training</w:t>
      </w:r>
    </w:p>
    <w:p w14:paraId="1F670E25" w14:textId="77777777" w:rsidR="00106B49" w:rsidRDefault="00106B49" w:rsidP="0024063C">
      <w:pPr>
        <w:pStyle w:val="ListParagraph"/>
        <w:numPr>
          <w:ilvl w:val="0"/>
          <w:numId w:val="37"/>
        </w:numPr>
        <w:spacing w:after="0" w:line="240" w:lineRule="auto"/>
        <w:ind w:left="1080"/>
        <w:jc w:val="both"/>
      </w:pPr>
      <w:r w:rsidRPr="00C64A15">
        <w:t>Describe how genetically altered animals can be used for scientific research and the importance of monitoring such animals very carefully</w:t>
      </w:r>
    </w:p>
    <w:p w14:paraId="4F965AFC" w14:textId="77777777" w:rsidR="00106B49" w:rsidRDefault="00106B49" w:rsidP="0024063C">
      <w:pPr>
        <w:pStyle w:val="ListParagraph"/>
        <w:numPr>
          <w:ilvl w:val="0"/>
          <w:numId w:val="37"/>
        </w:numPr>
        <w:spacing w:after="0" w:line="240" w:lineRule="auto"/>
        <w:ind w:left="1080"/>
        <w:jc w:val="both"/>
      </w:pPr>
      <w:r w:rsidRPr="00C64A15">
        <w:t>List potential human health hazards associated with contact with laboratory animals and describe how these can be prevented or reduced</w:t>
      </w:r>
    </w:p>
    <w:p w14:paraId="562D6291" w14:textId="77777777" w:rsidR="00106B49" w:rsidRDefault="00106B49" w:rsidP="0024063C">
      <w:pPr>
        <w:pStyle w:val="ListParagraph"/>
        <w:numPr>
          <w:ilvl w:val="0"/>
          <w:numId w:val="37"/>
        </w:numPr>
        <w:spacing w:after="0" w:line="240" w:lineRule="auto"/>
        <w:ind w:left="1080"/>
        <w:jc w:val="both"/>
      </w:pPr>
      <w:r w:rsidRPr="00C64A15">
        <w:t xml:space="preserve">Describe abnormal </w:t>
      </w:r>
      <w:proofErr w:type="spellStart"/>
      <w:r w:rsidRPr="00C64A15">
        <w:t>behaviour</w:t>
      </w:r>
      <w:proofErr w:type="spellEnd"/>
      <w:r w:rsidRPr="00C64A15">
        <w:t xml:space="preserve"> and signs of discomfort, pain, suffering or distress</w:t>
      </w:r>
    </w:p>
    <w:p w14:paraId="262B3988" w14:textId="77777777" w:rsidR="00106B49" w:rsidRDefault="00106B49" w:rsidP="0024063C">
      <w:pPr>
        <w:pStyle w:val="ListParagraph"/>
        <w:numPr>
          <w:ilvl w:val="0"/>
          <w:numId w:val="37"/>
        </w:numPr>
        <w:spacing w:after="0" w:line="240" w:lineRule="auto"/>
        <w:ind w:left="1080"/>
        <w:jc w:val="both"/>
      </w:pPr>
      <w:r w:rsidRPr="00C64A15">
        <w:t>Discuss methods available for assessing animal welfare</w:t>
      </w:r>
    </w:p>
    <w:p w14:paraId="634ADC9D" w14:textId="77777777" w:rsidR="00106B49" w:rsidRDefault="00106B49" w:rsidP="0024063C">
      <w:pPr>
        <w:pStyle w:val="ListParagraph"/>
        <w:numPr>
          <w:ilvl w:val="0"/>
          <w:numId w:val="37"/>
        </w:numPr>
        <w:spacing w:after="0" w:line="240" w:lineRule="auto"/>
        <w:ind w:left="1080"/>
        <w:jc w:val="both"/>
      </w:pPr>
      <w:r w:rsidRPr="00C64A15">
        <w:t>Describe the principle of implementing early humane endpoints and how this implementation can influence animal health and welfare during the course of an experiment</w:t>
      </w:r>
    </w:p>
    <w:p w14:paraId="49FE5471" w14:textId="77777777" w:rsidR="00106B49" w:rsidRDefault="00106B49" w:rsidP="0024063C">
      <w:pPr>
        <w:pStyle w:val="ListParagraph"/>
        <w:numPr>
          <w:ilvl w:val="0"/>
          <w:numId w:val="37"/>
        </w:numPr>
        <w:spacing w:after="0" w:line="240" w:lineRule="auto"/>
        <w:ind w:left="1080"/>
        <w:jc w:val="both"/>
      </w:pPr>
      <w:r w:rsidRPr="00C64A15">
        <w:t>Define the term "humane killing" and list appropriate euthanasia methods for the relevant animal species</w:t>
      </w:r>
    </w:p>
    <w:p w14:paraId="3CFA51FC" w14:textId="77777777" w:rsidR="00106B49" w:rsidRDefault="00106B49" w:rsidP="0024063C">
      <w:pPr>
        <w:pStyle w:val="ListParagraph"/>
        <w:numPr>
          <w:ilvl w:val="0"/>
          <w:numId w:val="37"/>
        </w:numPr>
        <w:spacing w:after="0" w:line="240" w:lineRule="auto"/>
        <w:ind w:left="1080"/>
        <w:jc w:val="both"/>
      </w:pPr>
      <w:r w:rsidRPr="00C64A15">
        <w:t>Recognize that the choice of a euthanasia method may influence the scientific outcome</w:t>
      </w:r>
    </w:p>
    <w:p w14:paraId="6A280FB4" w14:textId="77777777" w:rsidR="00106B49" w:rsidRDefault="00106B49" w:rsidP="0024063C">
      <w:pPr>
        <w:pStyle w:val="ListParagraph"/>
        <w:numPr>
          <w:ilvl w:val="0"/>
          <w:numId w:val="37"/>
        </w:numPr>
        <w:spacing w:after="0" w:line="240" w:lineRule="auto"/>
        <w:ind w:left="1080"/>
        <w:jc w:val="both"/>
      </w:pPr>
      <w:r w:rsidRPr="00C64A15">
        <w:t>Describe appropriate methods and principles for handling animals, and describe common techniques / procedures, including administration and sampling techniques</w:t>
      </w:r>
    </w:p>
    <w:p w14:paraId="1DEF6075" w14:textId="77777777" w:rsidR="00106B49" w:rsidRDefault="00106B49" w:rsidP="0024063C">
      <w:pPr>
        <w:pStyle w:val="ListParagraph"/>
        <w:numPr>
          <w:ilvl w:val="0"/>
          <w:numId w:val="37"/>
        </w:numPr>
        <w:spacing w:after="0" w:line="240" w:lineRule="auto"/>
        <w:ind w:left="1080"/>
        <w:jc w:val="both"/>
      </w:pPr>
      <w:r w:rsidRPr="00C64A15">
        <w:t>Describe how to monitor the microbiological health of laboratory animals</w:t>
      </w:r>
    </w:p>
    <w:p w14:paraId="035429D8" w14:textId="77777777" w:rsidR="00106B49" w:rsidRDefault="00106B49" w:rsidP="0024063C">
      <w:pPr>
        <w:pStyle w:val="ListParagraph"/>
        <w:numPr>
          <w:ilvl w:val="0"/>
          <w:numId w:val="37"/>
        </w:numPr>
        <w:spacing w:after="0" w:line="240" w:lineRule="auto"/>
        <w:ind w:left="1080"/>
        <w:jc w:val="both"/>
      </w:pPr>
      <w:r w:rsidRPr="00C64A15">
        <w:t>Describe the terms sedation, local anesthesia and general anesthesia</w:t>
      </w:r>
    </w:p>
    <w:p w14:paraId="4ED605EE" w14:textId="77777777" w:rsidR="00106B49" w:rsidRDefault="00106B49" w:rsidP="0024063C">
      <w:pPr>
        <w:pStyle w:val="ListParagraph"/>
        <w:numPr>
          <w:ilvl w:val="0"/>
          <w:numId w:val="37"/>
        </w:numPr>
        <w:spacing w:after="0" w:line="240" w:lineRule="auto"/>
        <w:ind w:left="1080"/>
        <w:jc w:val="both"/>
      </w:pPr>
      <w:r w:rsidRPr="00C64A15">
        <w:t>Describe the components of pain physiology and list the types of analgesic drugs that are effective at the different components</w:t>
      </w:r>
    </w:p>
    <w:p w14:paraId="03AE59BA" w14:textId="77777777" w:rsidR="00106B49" w:rsidRDefault="00106B49" w:rsidP="0024063C">
      <w:pPr>
        <w:pStyle w:val="ListParagraph"/>
        <w:numPr>
          <w:ilvl w:val="0"/>
          <w:numId w:val="37"/>
        </w:numPr>
        <w:spacing w:after="0" w:line="240" w:lineRule="auto"/>
        <w:ind w:left="1080"/>
        <w:jc w:val="both"/>
      </w:pPr>
      <w:r w:rsidRPr="00C64A15">
        <w:t>Describe how to do pre-operative, intraoperative and post-operative evaluation of research animals</w:t>
      </w:r>
    </w:p>
    <w:p w14:paraId="52B4EC04" w14:textId="77777777" w:rsidR="00106B49" w:rsidRDefault="00106B49" w:rsidP="0024063C">
      <w:pPr>
        <w:pStyle w:val="ListParagraph"/>
        <w:numPr>
          <w:ilvl w:val="0"/>
          <w:numId w:val="37"/>
        </w:numPr>
        <w:spacing w:after="0" w:line="240" w:lineRule="auto"/>
        <w:ind w:left="1080"/>
        <w:jc w:val="both"/>
      </w:pPr>
      <w:r w:rsidRPr="00B80A81">
        <w:t>Describe different methods to optimize post anesthetic recovery</w:t>
      </w:r>
    </w:p>
    <w:p w14:paraId="01CF3F2E" w14:textId="77777777" w:rsidR="00106B49" w:rsidRDefault="00106B49" w:rsidP="0024063C">
      <w:pPr>
        <w:pStyle w:val="ListParagraph"/>
        <w:numPr>
          <w:ilvl w:val="0"/>
          <w:numId w:val="37"/>
        </w:numPr>
        <w:spacing w:after="0" w:line="240" w:lineRule="auto"/>
        <w:ind w:left="1080"/>
        <w:jc w:val="both"/>
      </w:pPr>
      <w:r w:rsidRPr="00B80A81">
        <w:t>Indicate some of the problems associated with pain recognition and pain management in animals</w:t>
      </w:r>
    </w:p>
    <w:p w14:paraId="35A42C96" w14:textId="52E40660" w:rsidR="00436550" w:rsidRDefault="00436550" w:rsidP="00436550">
      <w:pPr>
        <w:spacing w:after="0" w:line="240" w:lineRule="auto"/>
        <w:jc w:val="both"/>
        <w:rPr>
          <w:b/>
          <w:bCs/>
          <w:u w:val="single"/>
        </w:rPr>
      </w:pPr>
      <w:r w:rsidRPr="00436550">
        <w:rPr>
          <w:b/>
          <w:bCs/>
          <w:u w:val="single"/>
        </w:rPr>
        <w:t>Learning Outcomes:</w:t>
      </w:r>
    </w:p>
    <w:p w14:paraId="2BB915DC" w14:textId="7DD17812" w:rsidR="00436550" w:rsidRPr="00436550" w:rsidRDefault="00436550" w:rsidP="00436550">
      <w:pPr>
        <w:pStyle w:val="ListParagraph"/>
        <w:numPr>
          <w:ilvl w:val="0"/>
          <w:numId w:val="63"/>
        </w:numPr>
        <w:spacing w:after="0" w:line="240" w:lineRule="auto"/>
        <w:jc w:val="both"/>
      </w:pPr>
      <w:r w:rsidRPr="00436550">
        <w:t xml:space="preserve">To enhance the capabilities of graduates to utilize modern </w:t>
      </w:r>
      <w:r>
        <w:t xml:space="preserve">experimental research techniques </w:t>
      </w:r>
      <w:r w:rsidRPr="00436550">
        <w:t xml:space="preserve">efficiently and basic understanding of the underlying </w:t>
      </w:r>
      <w:r>
        <w:t>mechanism.</w:t>
      </w:r>
    </w:p>
    <w:p w14:paraId="76885071" w14:textId="77777777" w:rsidR="00436550" w:rsidRPr="00436550" w:rsidRDefault="00436550" w:rsidP="00436550">
      <w:pPr>
        <w:pStyle w:val="ListParagraph"/>
        <w:numPr>
          <w:ilvl w:val="0"/>
          <w:numId w:val="63"/>
        </w:numPr>
        <w:spacing w:after="0" w:line="240" w:lineRule="auto"/>
        <w:jc w:val="both"/>
      </w:pPr>
      <w:r w:rsidRPr="00436550">
        <w:t xml:space="preserve">Graduates will be able to produce high quality research with reliable research findings.  </w:t>
      </w:r>
    </w:p>
    <w:p w14:paraId="06B78681" w14:textId="461285DC" w:rsidR="00106B49" w:rsidRPr="00436550" w:rsidRDefault="00106B49" w:rsidP="00106B49">
      <w:pPr>
        <w:spacing w:before="120" w:after="120" w:line="240" w:lineRule="auto"/>
        <w:rPr>
          <w:b/>
          <w:u w:val="single"/>
        </w:rPr>
      </w:pPr>
      <w:r w:rsidRPr="00436550">
        <w:rPr>
          <w:b/>
          <w:u w:val="single"/>
        </w:rPr>
        <w:t xml:space="preserve">Course </w:t>
      </w:r>
      <w:r w:rsidR="00436550" w:rsidRPr="00436550">
        <w:rPr>
          <w:b/>
          <w:u w:val="single"/>
        </w:rPr>
        <w:t>Outline</w:t>
      </w:r>
      <w:r w:rsidRPr="00436550">
        <w:rPr>
          <w:b/>
          <w:u w:val="single"/>
        </w:rPr>
        <w:t>:</w:t>
      </w:r>
    </w:p>
    <w:p w14:paraId="49AFBE95"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lastRenderedPageBreak/>
        <w:t>Legislation</w:t>
      </w:r>
    </w:p>
    <w:p w14:paraId="762F420B"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Ethics, animal welfare and 3R (levels 1 and 2)</w:t>
      </w:r>
    </w:p>
    <w:p w14:paraId="0E058E72"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Health hazards</w:t>
      </w:r>
    </w:p>
    <w:p w14:paraId="06365501"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Humane endpoints</w:t>
      </w:r>
    </w:p>
    <w:p w14:paraId="6D67B392"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Severity classification</w:t>
      </w:r>
    </w:p>
    <w:p w14:paraId="3E60C853"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Humane killing of animals</w:t>
      </w:r>
    </w:p>
    <w:p w14:paraId="21F1DB5D"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Public administration and the course of events in animal experiments</w:t>
      </w:r>
    </w:p>
    <w:p w14:paraId="56795600"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Species specific biology of laboratory animals</w:t>
      </w:r>
    </w:p>
    <w:p w14:paraId="07E52854"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Management of laboratory animals</w:t>
      </w:r>
    </w:p>
    <w:p w14:paraId="7D48C852"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Handling</w:t>
      </w:r>
    </w:p>
    <w:p w14:paraId="6C39FFA0"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Experimental conditions</w:t>
      </w:r>
    </w:p>
    <w:p w14:paraId="0810977D"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Pain and suffering</w:t>
      </w:r>
    </w:p>
    <w:p w14:paraId="7F903B59"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 xml:space="preserve">Stress, </w:t>
      </w:r>
      <w:proofErr w:type="spellStart"/>
      <w:r w:rsidRPr="00313942">
        <w:rPr>
          <w:rFonts w:eastAsia="Times New Roman"/>
          <w:color w:val="272833"/>
        </w:rPr>
        <w:t>biorythms</w:t>
      </w:r>
      <w:proofErr w:type="spellEnd"/>
      <w:r w:rsidRPr="00313942">
        <w:rPr>
          <w:rFonts w:eastAsia="Times New Roman"/>
          <w:color w:val="272833"/>
        </w:rPr>
        <w:t xml:space="preserve"> and acclimatization</w:t>
      </w:r>
    </w:p>
    <w:p w14:paraId="5B41B439"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 xml:space="preserve">Anesthesia </w:t>
      </w:r>
      <w:proofErr w:type="spellStart"/>
      <w:r w:rsidRPr="00313942">
        <w:rPr>
          <w:rFonts w:eastAsia="Times New Roman"/>
          <w:color w:val="272833"/>
        </w:rPr>
        <w:t>Anesthesia</w:t>
      </w:r>
      <w:proofErr w:type="spellEnd"/>
      <w:r w:rsidRPr="00313942">
        <w:rPr>
          <w:rFonts w:eastAsia="Times New Roman"/>
          <w:color w:val="272833"/>
        </w:rPr>
        <w:t xml:space="preserve"> and analgesia for minor and long-lasting procedures</w:t>
      </w:r>
    </w:p>
    <w:p w14:paraId="02ABE852"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Basic surgery</w:t>
      </w:r>
    </w:p>
    <w:p w14:paraId="17FC3DB3"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color w:val="272833"/>
          <w:shd w:val="clear" w:color="auto" w:fill="FFFFFF"/>
        </w:rPr>
        <w:t>Health monitoring </w:t>
      </w:r>
    </w:p>
    <w:p w14:paraId="42D7C070"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Euthanasia</w:t>
      </w:r>
    </w:p>
    <w:p w14:paraId="69FE734F"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Microbiological qualities</w:t>
      </w:r>
    </w:p>
    <w:p w14:paraId="619A89BE"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Genetically modified animal models</w:t>
      </w:r>
    </w:p>
    <w:p w14:paraId="00A33B62"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Environmental factors that may influence animal experiments</w:t>
      </w:r>
    </w:p>
    <w:p w14:paraId="1129CDA9"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Assessment of pain</w:t>
      </w:r>
    </w:p>
    <w:p w14:paraId="0BC38293"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Principles of minimally invasive procedures on animals</w:t>
      </w:r>
    </w:p>
    <w:p w14:paraId="6674E687" w14:textId="77777777" w:rsidR="00106B49" w:rsidRPr="00313942" w:rsidRDefault="00106B49" w:rsidP="0024063C">
      <w:pPr>
        <w:numPr>
          <w:ilvl w:val="0"/>
          <w:numId w:val="24"/>
        </w:numPr>
        <w:shd w:val="clear" w:color="auto" w:fill="FFFFFF"/>
        <w:spacing w:before="100" w:beforeAutospacing="1" w:after="100" w:afterAutospacing="1" w:line="240" w:lineRule="auto"/>
        <w:ind w:left="1080"/>
        <w:rPr>
          <w:rFonts w:eastAsia="Times New Roman"/>
          <w:color w:val="272833"/>
        </w:rPr>
      </w:pPr>
      <w:r w:rsidRPr="00313942">
        <w:rPr>
          <w:rFonts w:eastAsia="Times New Roman"/>
          <w:color w:val="272833"/>
        </w:rPr>
        <w:t>Sample size calculation in animal models</w:t>
      </w:r>
    </w:p>
    <w:p w14:paraId="2DBCB62D" w14:textId="77777777" w:rsidR="00106B49" w:rsidRDefault="00106B49" w:rsidP="00106B49">
      <w:pPr>
        <w:spacing w:before="240" w:after="240" w:line="240" w:lineRule="auto"/>
      </w:pPr>
      <w:r w:rsidRPr="009E74E3">
        <w:rPr>
          <w:rFonts w:ascii="Verdana" w:eastAsia="Times New Roman" w:hAnsi="Verdana"/>
          <w:b/>
          <w:bCs/>
          <w:color w:val="212529"/>
          <w:sz w:val="28"/>
          <w:szCs w:val="28"/>
        </w:rPr>
        <w:t>Instruments &amp; Animal use in research</w:t>
      </w:r>
      <w:r>
        <w:rPr>
          <w:rFonts w:ascii="Verdana" w:eastAsia="Times New Roman" w:hAnsi="Verdana"/>
          <w:b/>
          <w:bCs/>
          <w:color w:val="212529"/>
          <w:sz w:val="28"/>
          <w:szCs w:val="28"/>
        </w:rPr>
        <w:t xml:space="preserve"> (Practical)</w:t>
      </w:r>
      <w:r w:rsidRPr="00404BF9">
        <w:t xml:space="preserve"> </w:t>
      </w:r>
    </w:p>
    <w:p w14:paraId="3BA5B883" w14:textId="77777777" w:rsidR="00106B49" w:rsidRDefault="00106B49" w:rsidP="0024063C">
      <w:pPr>
        <w:pStyle w:val="ListParagraph"/>
        <w:numPr>
          <w:ilvl w:val="0"/>
          <w:numId w:val="47"/>
        </w:numPr>
        <w:spacing w:after="0" w:line="240" w:lineRule="auto"/>
      </w:pPr>
      <w:r>
        <w:t>Enlist major advance instrumentation used in pharmacology research</w:t>
      </w:r>
    </w:p>
    <w:p w14:paraId="5FA43D19" w14:textId="77777777" w:rsidR="00106B49" w:rsidRPr="003D34AC" w:rsidRDefault="00106B49" w:rsidP="0024063C">
      <w:pPr>
        <w:pStyle w:val="ListParagraph"/>
        <w:numPr>
          <w:ilvl w:val="0"/>
          <w:numId w:val="47"/>
        </w:numPr>
        <w:spacing w:after="0" w:line="240" w:lineRule="auto"/>
      </w:pPr>
      <w:r>
        <w:t>H</w:t>
      </w:r>
      <w:r w:rsidRPr="003D34AC">
        <w:t>andle and restrain the rodent in order to safely administer the solution via gavage</w:t>
      </w:r>
      <w:r>
        <w:t xml:space="preserve"> </w:t>
      </w:r>
      <w:r w:rsidRPr="003D34AC">
        <w:t>needle</w:t>
      </w:r>
      <w:r>
        <w:t xml:space="preserve"> and through intraperitoneal route</w:t>
      </w:r>
    </w:p>
    <w:p w14:paraId="3AC8DB2C" w14:textId="77777777" w:rsidR="00106B49" w:rsidRDefault="00106B49" w:rsidP="0024063C">
      <w:pPr>
        <w:pStyle w:val="ListParagraph"/>
        <w:numPr>
          <w:ilvl w:val="0"/>
          <w:numId w:val="47"/>
        </w:numPr>
        <w:spacing w:after="0" w:line="240" w:lineRule="auto"/>
      </w:pPr>
      <w:r>
        <w:t>B</w:t>
      </w:r>
      <w:r w:rsidRPr="003D34AC">
        <w:t>lood collection techniques from the saphenous and tail veins</w:t>
      </w:r>
      <w:r>
        <w:t xml:space="preserve"> in mice/rats</w:t>
      </w:r>
      <w:r w:rsidRPr="00041DFA">
        <w:t>.</w:t>
      </w:r>
    </w:p>
    <w:p w14:paraId="468D00D3" w14:textId="77777777" w:rsidR="00106B49" w:rsidRDefault="00106B49" w:rsidP="0024063C">
      <w:pPr>
        <w:pStyle w:val="ListParagraph"/>
        <w:numPr>
          <w:ilvl w:val="0"/>
          <w:numId w:val="47"/>
        </w:numPr>
        <w:spacing w:after="0" w:line="240" w:lineRule="auto"/>
      </w:pPr>
      <w:r w:rsidRPr="003D34AC">
        <w:t>Compare various restraint equipment and techniques</w:t>
      </w:r>
    </w:p>
    <w:p w14:paraId="2A657053" w14:textId="77777777" w:rsidR="00106B49" w:rsidRDefault="00106B49" w:rsidP="0024063C">
      <w:pPr>
        <w:pStyle w:val="ListParagraph"/>
        <w:numPr>
          <w:ilvl w:val="0"/>
          <w:numId w:val="47"/>
        </w:numPr>
        <w:spacing w:after="0" w:line="240" w:lineRule="auto"/>
      </w:pPr>
      <w:r>
        <w:t>S</w:t>
      </w:r>
      <w:r w:rsidRPr="003D34AC">
        <w:t>pecialized technique to humanely euthanize a mouse</w:t>
      </w:r>
    </w:p>
    <w:p w14:paraId="1092F98C" w14:textId="77777777" w:rsidR="00106B49" w:rsidRPr="00041DFA" w:rsidRDefault="00106B49" w:rsidP="0024063C">
      <w:pPr>
        <w:pStyle w:val="ListParagraph"/>
        <w:numPr>
          <w:ilvl w:val="0"/>
          <w:numId w:val="47"/>
        </w:numPr>
        <w:spacing w:after="0" w:line="240" w:lineRule="auto"/>
      </w:pPr>
      <w:r w:rsidRPr="003D34AC">
        <w:t xml:space="preserve">Identify different </w:t>
      </w:r>
      <w:proofErr w:type="spellStart"/>
      <w:r w:rsidRPr="003D34AC">
        <w:t>behavioural</w:t>
      </w:r>
      <w:proofErr w:type="spellEnd"/>
      <w:r w:rsidRPr="003D34AC">
        <w:t xml:space="preserve"> characteristics of </w:t>
      </w:r>
      <w:r>
        <w:t xml:space="preserve">mice, rats and </w:t>
      </w:r>
      <w:r w:rsidRPr="003D34AC">
        <w:t>rabbits</w:t>
      </w:r>
    </w:p>
    <w:p w14:paraId="717C17B8" w14:textId="77777777" w:rsidR="00106B49" w:rsidRPr="003B6A27" w:rsidRDefault="00106B49" w:rsidP="00106B49">
      <w:pPr>
        <w:spacing w:before="240" w:after="240" w:line="240" w:lineRule="auto"/>
        <w:rPr>
          <w:rFonts w:ascii="Verdana" w:hAnsi="Verdana"/>
          <w:b/>
          <w:u w:val="single"/>
        </w:rPr>
      </w:pPr>
      <w:r w:rsidRPr="003B6A27">
        <w:rPr>
          <w:rFonts w:ascii="Verdana" w:hAnsi="Verdana"/>
          <w:b/>
          <w:u w:val="single"/>
        </w:rPr>
        <w:t>Recommended Books</w:t>
      </w:r>
    </w:p>
    <w:p w14:paraId="40A6DFF6" w14:textId="77777777" w:rsidR="00106B49" w:rsidRPr="00B87440" w:rsidRDefault="00106B49" w:rsidP="0024063C">
      <w:pPr>
        <w:pStyle w:val="ListParagraph"/>
        <w:numPr>
          <w:ilvl w:val="0"/>
          <w:numId w:val="6"/>
        </w:numPr>
        <w:spacing w:before="240" w:after="240" w:line="240" w:lineRule="auto"/>
        <w:ind w:left="1080"/>
      </w:pPr>
      <w:r w:rsidRPr="00B87440">
        <w:t>Sobti, R.C. ed., 2021. Advances in Animal Experimentation and Modeling: Understanding Life Phenomena. Elsevier.</w:t>
      </w:r>
    </w:p>
    <w:p w14:paraId="5CEAAC6B" w14:textId="77777777" w:rsidR="00106B49" w:rsidRPr="00B87440" w:rsidRDefault="00106B49" w:rsidP="0024063C">
      <w:pPr>
        <w:pStyle w:val="ListParagraph"/>
        <w:numPr>
          <w:ilvl w:val="0"/>
          <w:numId w:val="6"/>
        </w:numPr>
        <w:spacing w:before="240" w:after="240" w:line="240" w:lineRule="auto"/>
        <w:ind w:left="1080"/>
      </w:pPr>
      <w:r w:rsidRPr="00B87440">
        <w:t>Nagarajan, P., Gudde, R. and Srinivasan, R. eds., 2021. Essentials of Laboratory Animal Science: Principles and Practices. Springer Singapore.</w:t>
      </w:r>
    </w:p>
    <w:p w14:paraId="31E56CB9" w14:textId="77777777" w:rsidR="00106B49" w:rsidRPr="00B87440" w:rsidRDefault="00106B49" w:rsidP="0024063C">
      <w:pPr>
        <w:pStyle w:val="ListParagraph"/>
        <w:numPr>
          <w:ilvl w:val="0"/>
          <w:numId w:val="6"/>
        </w:numPr>
        <w:spacing w:before="240" w:after="240" w:line="240" w:lineRule="auto"/>
        <w:ind w:left="1080"/>
      </w:pPr>
      <w:r w:rsidRPr="00B87440">
        <w:t>Weichbrod, R.H., Thompson, G.A.H. and Norton, J.N. eds., 2017. Management of animal care and use programs in research, education, and testing.</w:t>
      </w:r>
    </w:p>
    <w:p w14:paraId="4988C59B" w14:textId="77777777" w:rsidR="00106B49" w:rsidRPr="00B87440" w:rsidRDefault="00106B49" w:rsidP="0024063C">
      <w:pPr>
        <w:pStyle w:val="ListParagraph"/>
        <w:numPr>
          <w:ilvl w:val="0"/>
          <w:numId w:val="6"/>
        </w:numPr>
        <w:spacing w:before="240" w:after="240" w:line="240" w:lineRule="auto"/>
        <w:ind w:left="1080"/>
        <w:contextualSpacing w:val="0"/>
      </w:pPr>
      <w:proofErr w:type="spellStart"/>
      <w:r w:rsidRPr="00B87440">
        <w:t>Monamy</w:t>
      </w:r>
      <w:proofErr w:type="spellEnd"/>
      <w:r w:rsidRPr="00B87440">
        <w:t>, V., 2017. Animal experimentation: A guide to the issues. Cambridge University Press.</w:t>
      </w:r>
    </w:p>
    <w:p w14:paraId="1F11A154" w14:textId="77777777" w:rsidR="00106B49" w:rsidRPr="003368BB" w:rsidRDefault="00106B49" w:rsidP="0024063C">
      <w:pPr>
        <w:pStyle w:val="ListParagraph"/>
        <w:numPr>
          <w:ilvl w:val="0"/>
          <w:numId w:val="4"/>
        </w:numPr>
        <w:spacing w:before="360" w:after="240" w:line="240" w:lineRule="auto"/>
        <w:ind w:left="360"/>
        <w:contextualSpacing w:val="0"/>
        <w:rPr>
          <w:rFonts w:ascii="Verdana" w:hAnsi="Verdana"/>
          <w:b/>
          <w:bCs/>
          <w:sz w:val="36"/>
          <w:szCs w:val="32"/>
        </w:rPr>
      </w:pPr>
      <w:r>
        <w:rPr>
          <w:rFonts w:ascii="Verdana" w:eastAsia="Times New Roman" w:hAnsi="Verdana"/>
          <w:b/>
          <w:bCs/>
          <w:color w:val="212529"/>
          <w:sz w:val="28"/>
          <w:szCs w:val="28"/>
        </w:rPr>
        <w:t>RM</w:t>
      </w:r>
      <w:r w:rsidRPr="003368BB">
        <w:rPr>
          <w:rFonts w:ascii="Verdana" w:eastAsia="Times New Roman" w:hAnsi="Verdana"/>
          <w:b/>
          <w:bCs/>
          <w:color w:val="212529"/>
          <w:sz w:val="28"/>
          <w:szCs w:val="28"/>
        </w:rPr>
        <w:t>- 70</w:t>
      </w:r>
      <w:r>
        <w:rPr>
          <w:rFonts w:ascii="Verdana" w:eastAsia="Times New Roman" w:hAnsi="Verdana"/>
          <w:b/>
          <w:bCs/>
          <w:color w:val="212529"/>
          <w:sz w:val="28"/>
          <w:szCs w:val="28"/>
        </w:rPr>
        <w:t>1</w:t>
      </w:r>
      <w:r w:rsidRPr="003368BB">
        <w:rPr>
          <w:rFonts w:ascii="Verdana" w:eastAsia="Times New Roman" w:hAnsi="Verdana"/>
          <w:b/>
          <w:bCs/>
          <w:color w:val="212529"/>
          <w:sz w:val="28"/>
          <w:szCs w:val="28"/>
        </w:rPr>
        <w:tab/>
      </w:r>
      <w:r w:rsidRPr="0024462F">
        <w:rPr>
          <w:rFonts w:ascii="Verdana" w:eastAsia="Times New Roman" w:hAnsi="Verdana"/>
          <w:b/>
          <w:bCs/>
          <w:color w:val="212529"/>
          <w:sz w:val="28"/>
          <w:szCs w:val="28"/>
        </w:rPr>
        <w:t>Research Methodology &amp; Biostatistics</w:t>
      </w:r>
    </w:p>
    <w:p w14:paraId="0266DB14" w14:textId="31BDAD5B" w:rsidR="00106B49" w:rsidRPr="00290F7E" w:rsidRDefault="00106B49" w:rsidP="00106B49">
      <w:pPr>
        <w:spacing w:before="120" w:after="120" w:line="240" w:lineRule="auto"/>
        <w:rPr>
          <w:b/>
          <w:u w:val="single"/>
        </w:rPr>
      </w:pPr>
      <w:r w:rsidRPr="00290F7E">
        <w:rPr>
          <w:b/>
          <w:u w:val="single"/>
        </w:rPr>
        <w:lastRenderedPageBreak/>
        <w:t xml:space="preserve">Research Methodology </w:t>
      </w:r>
      <w:r w:rsidR="00436550" w:rsidRPr="00290F7E">
        <w:rPr>
          <w:b/>
          <w:u w:val="single"/>
        </w:rPr>
        <w:t>Course</w:t>
      </w:r>
      <w:r w:rsidRPr="00290F7E">
        <w:rPr>
          <w:b/>
          <w:u w:val="single"/>
        </w:rPr>
        <w:t xml:space="preserve"> Objectives:</w:t>
      </w:r>
    </w:p>
    <w:p w14:paraId="3EEF2D49" w14:textId="77777777" w:rsidR="00106B49" w:rsidRDefault="00106B49" w:rsidP="00106B49">
      <w:pPr>
        <w:spacing w:after="0" w:line="240" w:lineRule="auto"/>
      </w:pPr>
      <w:r w:rsidRPr="00232E95">
        <w:t xml:space="preserve">The major objective of Research Methodology in Pharmacological is to </w:t>
      </w:r>
    </w:p>
    <w:p w14:paraId="78A92B00" w14:textId="77777777" w:rsidR="00106B49" w:rsidRDefault="00106B49" w:rsidP="0024063C">
      <w:pPr>
        <w:pStyle w:val="ListParagraph"/>
        <w:numPr>
          <w:ilvl w:val="0"/>
          <w:numId w:val="38"/>
        </w:numPr>
        <w:spacing w:after="0" w:line="240" w:lineRule="auto"/>
        <w:ind w:left="1080"/>
        <w:jc w:val="both"/>
      </w:pPr>
      <w:r>
        <w:t>U</w:t>
      </w:r>
      <w:r w:rsidRPr="00232E95">
        <w:t xml:space="preserve">nderstand a number of research methods useful for academic and professional investigations in experimental design focused on pharmacokinetics and pharmacodynamics which deals with the absorption, distribution, biotransformation and excretion of the drugs and its metabolites from the body, along with the biochemical and physiological effect of the drug as well as its mechanism of action respectively. </w:t>
      </w:r>
    </w:p>
    <w:p w14:paraId="0CE39BE9" w14:textId="77777777" w:rsidR="00106B49" w:rsidRDefault="00106B49" w:rsidP="0024063C">
      <w:pPr>
        <w:pStyle w:val="ListParagraph"/>
        <w:numPr>
          <w:ilvl w:val="0"/>
          <w:numId w:val="38"/>
        </w:numPr>
        <w:spacing w:after="0" w:line="240" w:lineRule="auto"/>
        <w:ind w:left="1080"/>
        <w:jc w:val="both"/>
      </w:pPr>
      <w:r>
        <w:t>E</w:t>
      </w:r>
      <w:r w:rsidRPr="00232E95">
        <w:t xml:space="preserve">nable the students to design new experiments after clear understanding of previous data to find lead molecules in pharmacology. </w:t>
      </w:r>
    </w:p>
    <w:p w14:paraId="12E0E555" w14:textId="77777777" w:rsidR="00106B49" w:rsidRDefault="00106B49" w:rsidP="0024063C">
      <w:pPr>
        <w:pStyle w:val="ListParagraph"/>
        <w:numPr>
          <w:ilvl w:val="0"/>
          <w:numId w:val="38"/>
        </w:numPr>
        <w:spacing w:after="0" w:line="240" w:lineRule="auto"/>
        <w:ind w:left="1080"/>
        <w:jc w:val="both"/>
      </w:pPr>
      <w:r w:rsidRPr="00232E95">
        <w:t xml:space="preserve">Overview different approaches, considerations and challenges involved in experimental research in Pharmacology. </w:t>
      </w:r>
    </w:p>
    <w:p w14:paraId="58CA9D62" w14:textId="77777777" w:rsidR="00106B49" w:rsidRDefault="00106B49" w:rsidP="0024063C">
      <w:pPr>
        <w:pStyle w:val="ListParagraph"/>
        <w:numPr>
          <w:ilvl w:val="0"/>
          <w:numId w:val="38"/>
        </w:numPr>
        <w:spacing w:after="0" w:line="240" w:lineRule="auto"/>
        <w:ind w:left="1080"/>
        <w:jc w:val="both"/>
      </w:pPr>
      <w:r w:rsidRPr="00232E95">
        <w:t>Review core human research methods such an interview, ethnographies, surveys, and experiments. This course particularly provides necessary knowledge for students who are key personals of drug development.</w:t>
      </w:r>
    </w:p>
    <w:p w14:paraId="69C346DC" w14:textId="77777777" w:rsidR="00436550" w:rsidRDefault="00436550" w:rsidP="00436550">
      <w:pPr>
        <w:spacing w:after="0" w:line="240" w:lineRule="auto"/>
        <w:jc w:val="both"/>
        <w:rPr>
          <w:b/>
          <w:bCs/>
          <w:u w:val="single"/>
        </w:rPr>
      </w:pPr>
      <w:r w:rsidRPr="00436550">
        <w:rPr>
          <w:b/>
          <w:bCs/>
          <w:u w:val="single"/>
        </w:rPr>
        <w:t>Learning Outcomes:</w:t>
      </w:r>
    </w:p>
    <w:p w14:paraId="03826022" w14:textId="222FA1B2" w:rsidR="00436550" w:rsidRPr="00436550" w:rsidRDefault="00436550" w:rsidP="00436550">
      <w:pPr>
        <w:pStyle w:val="ListParagraph"/>
        <w:numPr>
          <w:ilvl w:val="0"/>
          <w:numId w:val="63"/>
        </w:numPr>
        <w:spacing w:after="0" w:line="240" w:lineRule="auto"/>
        <w:jc w:val="both"/>
      </w:pPr>
      <w:r w:rsidRPr="00436550">
        <w:t xml:space="preserve">To enhance the capabilities of graduates to utilize </w:t>
      </w:r>
      <w:proofErr w:type="gramStart"/>
      <w:r w:rsidRPr="00436550">
        <w:t xml:space="preserve">modern </w:t>
      </w:r>
      <w:r>
        <w:t xml:space="preserve"> research</w:t>
      </w:r>
      <w:proofErr w:type="gramEnd"/>
      <w:r>
        <w:t xml:space="preserve"> methodologies  </w:t>
      </w:r>
      <w:r w:rsidRPr="00436550">
        <w:t xml:space="preserve">efficiently and basic understanding of the underlying </w:t>
      </w:r>
      <w:r>
        <w:t>mechanism.</w:t>
      </w:r>
    </w:p>
    <w:p w14:paraId="3BAEB5A5" w14:textId="77777777" w:rsidR="00436550" w:rsidRPr="00436550" w:rsidRDefault="00436550" w:rsidP="00436550">
      <w:pPr>
        <w:pStyle w:val="ListParagraph"/>
        <w:numPr>
          <w:ilvl w:val="0"/>
          <w:numId w:val="63"/>
        </w:numPr>
        <w:spacing w:after="0" w:line="240" w:lineRule="auto"/>
        <w:jc w:val="both"/>
      </w:pPr>
      <w:r w:rsidRPr="00436550">
        <w:t xml:space="preserve">Graduates will be able to produce high quality research with reliable research findings.  </w:t>
      </w:r>
    </w:p>
    <w:p w14:paraId="128C793B" w14:textId="77777777" w:rsidR="00436550" w:rsidRDefault="00436550" w:rsidP="00436550">
      <w:pPr>
        <w:spacing w:after="0" w:line="240" w:lineRule="auto"/>
        <w:ind w:left="720"/>
        <w:jc w:val="both"/>
      </w:pPr>
    </w:p>
    <w:p w14:paraId="70049895" w14:textId="61CF879C" w:rsidR="00106B49" w:rsidRPr="00290F7E" w:rsidRDefault="00106B49" w:rsidP="00106B49">
      <w:pPr>
        <w:pStyle w:val="ListParagraph"/>
        <w:spacing w:before="120" w:after="120" w:line="240" w:lineRule="auto"/>
        <w:contextualSpacing w:val="0"/>
        <w:rPr>
          <w:b/>
          <w:u w:val="single"/>
        </w:rPr>
      </w:pPr>
      <w:r w:rsidRPr="00290F7E">
        <w:rPr>
          <w:b/>
          <w:u w:val="single"/>
        </w:rPr>
        <w:t xml:space="preserve">Course </w:t>
      </w:r>
      <w:r w:rsidR="00436550" w:rsidRPr="00290F7E">
        <w:rPr>
          <w:b/>
          <w:u w:val="single"/>
        </w:rPr>
        <w:t>Outline</w:t>
      </w:r>
      <w:r w:rsidRPr="00290F7E">
        <w:rPr>
          <w:b/>
          <w:u w:val="single"/>
        </w:rPr>
        <w:t>:</w:t>
      </w:r>
    </w:p>
    <w:p w14:paraId="7B5E801D" w14:textId="77777777" w:rsidR="00106B49" w:rsidRPr="00CF1CB6"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Source of literature</w:t>
      </w:r>
    </w:p>
    <w:p w14:paraId="7365DFA1" w14:textId="77777777" w:rsidR="00106B49" w:rsidRPr="00CF1CB6"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Literature survey</w:t>
      </w:r>
    </w:p>
    <w:p w14:paraId="26411083" w14:textId="77777777" w:rsidR="00106B49" w:rsidRPr="00CF1CB6"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Writing techniques</w:t>
      </w:r>
    </w:p>
    <w:p w14:paraId="29233028" w14:textId="77777777" w:rsidR="00106B49" w:rsidRPr="00CF1CB6"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Data analysis using statistical techniques</w:t>
      </w:r>
    </w:p>
    <w:p w14:paraId="45FB3BB5" w14:textId="77777777" w:rsidR="00106B49" w:rsidRPr="00CF1CB6"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Understand research articles</w:t>
      </w:r>
    </w:p>
    <w:p w14:paraId="522E6C0A" w14:textId="77777777" w:rsidR="00106B49"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 xml:space="preserve">Peer review journals </w:t>
      </w:r>
    </w:p>
    <w:p w14:paraId="59F39AF1" w14:textId="77777777" w:rsidR="00106B49"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 xml:space="preserve">Computer-Aided Drug </w:t>
      </w:r>
      <w:proofErr w:type="spellStart"/>
      <w:r w:rsidRPr="00CF1CB6">
        <w:rPr>
          <w:rFonts w:eastAsia="Times New Roman"/>
        </w:rPr>
        <w:t>Desig</w:t>
      </w:r>
      <w:proofErr w:type="spellEnd"/>
    </w:p>
    <w:p w14:paraId="718BEB2F" w14:textId="77777777" w:rsidR="00106B49"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Molecular Docking and Structure-Based Virtual Screening</w:t>
      </w:r>
    </w:p>
    <w:p w14:paraId="1FCA6FE6" w14:textId="77777777" w:rsidR="00106B49" w:rsidRPr="00CF1CB6" w:rsidRDefault="00106B49" w:rsidP="0024063C">
      <w:pPr>
        <w:numPr>
          <w:ilvl w:val="0"/>
          <w:numId w:val="24"/>
        </w:numPr>
        <w:shd w:val="clear" w:color="auto" w:fill="FFFFFF"/>
        <w:spacing w:before="100" w:beforeAutospacing="1" w:after="100" w:afterAutospacing="1" w:line="240" w:lineRule="auto"/>
        <w:ind w:left="1080"/>
        <w:rPr>
          <w:rFonts w:eastAsia="Times New Roman"/>
        </w:rPr>
      </w:pPr>
      <w:r w:rsidRPr="00CF1CB6">
        <w:rPr>
          <w:rFonts w:eastAsia="Times New Roman"/>
        </w:rPr>
        <w:t>Protein–Protein Docking in Drug Design and Discovery</w:t>
      </w:r>
    </w:p>
    <w:p w14:paraId="34338DEB" w14:textId="77777777" w:rsidR="00106B49" w:rsidRPr="00290F7E" w:rsidRDefault="00106B49" w:rsidP="00106B49">
      <w:pPr>
        <w:spacing w:before="240" w:after="240" w:line="240" w:lineRule="auto"/>
        <w:rPr>
          <w:rFonts w:ascii="Verdana" w:hAnsi="Verdana"/>
          <w:b/>
          <w:u w:val="single"/>
        </w:rPr>
      </w:pPr>
      <w:r w:rsidRPr="00290F7E">
        <w:rPr>
          <w:rFonts w:ascii="Verdana" w:hAnsi="Verdana"/>
          <w:b/>
          <w:u w:val="single"/>
        </w:rPr>
        <w:t>Recommended Books</w:t>
      </w:r>
    </w:p>
    <w:p w14:paraId="38D82F29" w14:textId="77777777" w:rsidR="00106B49" w:rsidRPr="00B87440" w:rsidRDefault="00106B49" w:rsidP="0024063C">
      <w:pPr>
        <w:pStyle w:val="ListParagraph"/>
        <w:numPr>
          <w:ilvl w:val="0"/>
          <w:numId w:val="6"/>
        </w:numPr>
        <w:spacing w:before="240" w:after="240" w:line="240" w:lineRule="auto"/>
        <w:ind w:left="1080"/>
      </w:pPr>
      <w:r w:rsidRPr="00B87440">
        <w:t>Kothari, S. R ed., 2016. Research Methodology: Methods and Techniques. Oxford Book Co.</w:t>
      </w:r>
    </w:p>
    <w:p w14:paraId="589619F9" w14:textId="77777777" w:rsidR="00106B49" w:rsidRPr="00B87440" w:rsidRDefault="00106B49" w:rsidP="0024063C">
      <w:pPr>
        <w:pStyle w:val="ListParagraph"/>
        <w:numPr>
          <w:ilvl w:val="0"/>
          <w:numId w:val="6"/>
        </w:numPr>
        <w:spacing w:before="240" w:after="240" w:line="240" w:lineRule="auto"/>
        <w:ind w:left="1080"/>
      </w:pPr>
      <w:r w:rsidRPr="00B87440">
        <w:t>Greenfield, T. and Greener, S. eds., 2016. Research methods for postgraduates. John Wiley &amp; Sons.</w:t>
      </w:r>
    </w:p>
    <w:p w14:paraId="116F5CBF" w14:textId="77777777" w:rsidR="00106B49" w:rsidRPr="0059410B" w:rsidRDefault="00106B49" w:rsidP="0024063C">
      <w:pPr>
        <w:pStyle w:val="ListParagraph"/>
        <w:numPr>
          <w:ilvl w:val="0"/>
          <w:numId w:val="6"/>
        </w:numPr>
        <w:spacing w:before="240" w:after="240" w:line="240" w:lineRule="auto"/>
        <w:ind w:left="1080"/>
        <w:rPr>
          <w:rFonts w:ascii="Verdana" w:hAnsi="Verdana"/>
        </w:rPr>
      </w:pPr>
      <w:r w:rsidRPr="00B87440">
        <w:t>Gore, M. and Jagtap, U.B. eds., 2018. Computational drug discovery and design. Humana Press</w:t>
      </w:r>
      <w:r w:rsidRPr="00CF1CB6">
        <w:rPr>
          <w:rFonts w:ascii="Verdana" w:hAnsi="Verdana"/>
        </w:rPr>
        <w:t>.</w:t>
      </w:r>
    </w:p>
    <w:p w14:paraId="7845C574" w14:textId="359C1C9D" w:rsidR="00106B49" w:rsidRPr="00290F7E" w:rsidRDefault="00106B49" w:rsidP="00106B49">
      <w:pPr>
        <w:spacing w:before="120" w:after="120" w:line="240" w:lineRule="auto"/>
        <w:rPr>
          <w:b/>
          <w:u w:val="single"/>
        </w:rPr>
      </w:pPr>
      <w:r w:rsidRPr="00290F7E">
        <w:rPr>
          <w:b/>
          <w:u w:val="single"/>
        </w:rPr>
        <w:t xml:space="preserve">Biostatistics </w:t>
      </w:r>
      <w:r w:rsidR="00436550" w:rsidRPr="00290F7E">
        <w:rPr>
          <w:b/>
          <w:u w:val="single"/>
        </w:rPr>
        <w:t>Course</w:t>
      </w:r>
      <w:r w:rsidRPr="00290F7E">
        <w:rPr>
          <w:b/>
          <w:u w:val="single"/>
        </w:rPr>
        <w:t xml:space="preserve"> Objectives:</w:t>
      </w:r>
    </w:p>
    <w:p w14:paraId="27B4EA94" w14:textId="77777777" w:rsidR="00106B49" w:rsidRDefault="00106B49" w:rsidP="00106B49">
      <w:pPr>
        <w:spacing w:after="0" w:line="240" w:lineRule="auto"/>
        <w:jc w:val="both"/>
      </w:pPr>
      <w:r w:rsidRPr="003213EF">
        <w:t xml:space="preserve">The objective of </w:t>
      </w:r>
      <w:r>
        <w:t>biostatistics</w:t>
      </w:r>
      <w:r w:rsidRPr="00484101">
        <w:t xml:space="preserve"> </w:t>
      </w:r>
      <w:r>
        <w:t>is that a</w:t>
      </w:r>
      <w:r w:rsidRPr="00484101">
        <w:t>fter completing the course, the student should be able to:</w:t>
      </w:r>
      <w:r>
        <w:t xml:space="preserve"> </w:t>
      </w:r>
    </w:p>
    <w:p w14:paraId="6297F7EB" w14:textId="77777777" w:rsidR="00106B49" w:rsidRPr="00484101" w:rsidRDefault="00106B49" w:rsidP="0024063C">
      <w:pPr>
        <w:pStyle w:val="ListParagraph"/>
        <w:numPr>
          <w:ilvl w:val="0"/>
          <w:numId w:val="41"/>
        </w:numPr>
        <w:spacing w:after="0" w:line="240" w:lineRule="auto"/>
        <w:ind w:left="1080"/>
        <w:jc w:val="both"/>
        <w:rPr>
          <w:sz w:val="28"/>
          <w:szCs w:val="28"/>
        </w:rPr>
      </w:pPr>
      <w:r>
        <w:t>P</w:t>
      </w:r>
      <w:r w:rsidRPr="00484101">
        <w:t xml:space="preserve">rovide a clear specification of the hypothesis to be tested. </w:t>
      </w:r>
    </w:p>
    <w:p w14:paraId="7B0EEF80" w14:textId="77777777" w:rsidR="00106B49" w:rsidRPr="00484101" w:rsidRDefault="00106B49" w:rsidP="0024063C">
      <w:pPr>
        <w:pStyle w:val="ListParagraph"/>
        <w:numPr>
          <w:ilvl w:val="0"/>
          <w:numId w:val="41"/>
        </w:numPr>
        <w:spacing w:after="0" w:line="240" w:lineRule="auto"/>
        <w:ind w:left="1080"/>
        <w:jc w:val="both"/>
        <w:rPr>
          <w:sz w:val="28"/>
          <w:szCs w:val="28"/>
        </w:rPr>
      </w:pPr>
      <w:r>
        <w:t>Include the</w:t>
      </w:r>
      <w:r w:rsidRPr="00484101">
        <w:t xml:space="preserve"> parameters to be tested. </w:t>
      </w:r>
    </w:p>
    <w:p w14:paraId="0706E861" w14:textId="77777777" w:rsidR="00106B49" w:rsidRPr="00484101" w:rsidRDefault="00106B49" w:rsidP="0024063C">
      <w:pPr>
        <w:pStyle w:val="ListParagraph"/>
        <w:numPr>
          <w:ilvl w:val="0"/>
          <w:numId w:val="41"/>
        </w:numPr>
        <w:spacing w:after="0" w:line="240" w:lineRule="auto"/>
        <w:ind w:left="1080"/>
        <w:jc w:val="both"/>
        <w:rPr>
          <w:sz w:val="28"/>
          <w:szCs w:val="28"/>
        </w:rPr>
      </w:pPr>
      <w:r>
        <w:lastRenderedPageBreak/>
        <w:t>S</w:t>
      </w:r>
      <w:r w:rsidRPr="00484101">
        <w:t>elect and defin</w:t>
      </w:r>
      <w:r>
        <w:t>e the</w:t>
      </w:r>
      <w:r w:rsidRPr="00484101">
        <w:t xml:space="preserve"> endpoints in clinical research. </w:t>
      </w:r>
    </w:p>
    <w:p w14:paraId="2F0D93DA" w14:textId="77777777" w:rsidR="00106B49" w:rsidRPr="00484101" w:rsidRDefault="00106B49" w:rsidP="0024063C">
      <w:pPr>
        <w:pStyle w:val="ListParagraph"/>
        <w:numPr>
          <w:ilvl w:val="0"/>
          <w:numId w:val="41"/>
        </w:numPr>
        <w:spacing w:after="0" w:line="240" w:lineRule="auto"/>
        <w:ind w:left="1080"/>
        <w:jc w:val="both"/>
        <w:rPr>
          <w:sz w:val="28"/>
          <w:szCs w:val="28"/>
        </w:rPr>
      </w:pPr>
      <w:r>
        <w:t>U</w:t>
      </w:r>
      <w:r w:rsidRPr="00484101">
        <w:t>nderstand and evaluate the results of health care studies</w:t>
      </w:r>
    </w:p>
    <w:p w14:paraId="36EDD808" w14:textId="77777777" w:rsidR="00106B49" w:rsidRPr="00484101" w:rsidRDefault="00106B49" w:rsidP="0024063C">
      <w:pPr>
        <w:pStyle w:val="ListParagraph"/>
        <w:numPr>
          <w:ilvl w:val="0"/>
          <w:numId w:val="41"/>
        </w:numPr>
        <w:spacing w:after="0" w:line="240" w:lineRule="auto"/>
        <w:ind w:left="1080"/>
        <w:jc w:val="both"/>
        <w:rPr>
          <w:sz w:val="28"/>
          <w:szCs w:val="28"/>
        </w:rPr>
      </w:pPr>
      <w:r>
        <w:t>P</w:t>
      </w:r>
      <w:r w:rsidRPr="00484101">
        <w:t xml:space="preserve">articipate in medical research projects and communicate the results of bio statistical research to patients and other health care workers in ways that are easy for them to understand. </w:t>
      </w:r>
    </w:p>
    <w:p w14:paraId="5D856978" w14:textId="77777777" w:rsidR="00106B49" w:rsidRPr="00436550" w:rsidRDefault="00106B49" w:rsidP="0024063C">
      <w:pPr>
        <w:pStyle w:val="ListParagraph"/>
        <w:numPr>
          <w:ilvl w:val="0"/>
          <w:numId w:val="41"/>
        </w:numPr>
        <w:spacing w:after="0" w:line="240" w:lineRule="auto"/>
        <w:ind w:left="1080"/>
        <w:jc w:val="both"/>
        <w:rPr>
          <w:sz w:val="28"/>
          <w:szCs w:val="28"/>
        </w:rPr>
      </w:pPr>
      <w:r w:rsidRPr="00484101">
        <w:t>After completion of this course, they will be able to design and evaluate their result.</w:t>
      </w:r>
    </w:p>
    <w:p w14:paraId="1353700B" w14:textId="77777777" w:rsidR="00436550" w:rsidRPr="00436550" w:rsidRDefault="00436550" w:rsidP="00436550">
      <w:pPr>
        <w:pStyle w:val="ListParagraph"/>
        <w:spacing w:after="0" w:line="240" w:lineRule="auto"/>
        <w:ind w:left="1080"/>
        <w:jc w:val="both"/>
        <w:rPr>
          <w:sz w:val="28"/>
          <w:szCs w:val="28"/>
        </w:rPr>
      </w:pPr>
    </w:p>
    <w:p w14:paraId="3111607B" w14:textId="77777777" w:rsidR="00436550" w:rsidRDefault="00436550" w:rsidP="00436550">
      <w:pPr>
        <w:spacing w:after="0" w:line="240" w:lineRule="auto"/>
        <w:jc w:val="both"/>
        <w:rPr>
          <w:b/>
          <w:bCs/>
          <w:u w:val="single"/>
        </w:rPr>
      </w:pPr>
      <w:r w:rsidRPr="00436550">
        <w:rPr>
          <w:b/>
          <w:bCs/>
          <w:u w:val="single"/>
        </w:rPr>
        <w:t>Learning Outcomes:</w:t>
      </w:r>
    </w:p>
    <w:p w14:paraId="02AF23A8" w14:textId="0F5BDCFB" w:rsidR="00436550" w:rsidRPr="00436550" w:rsidRDefault="00436550" w:rsidP="00436550">
      <w:pPr>
        <w:pStyle w:val="ListParagraph"/>
        <w:numPr>
          <w:ilvl w:val="0"/>
          <w:numId w:val="63"/>
        </w:numPr>
        <w:spacing w:after="0" w:line="240" w:lineRule="auto"/>
        <w:jc w:val="both"/>
      </w:pPr>
      <w:r w:rsidRPr="00436550">
        <w:t xml:space="preserve">To enhance the capabilities of graduates to utilize modern </w:t>
      </w:r>
      <w:r>
        <w:t xml:space="preserve">biostatistical tools </w:t>
      </w:r>
      <w:r w:rsidRPr="00436550">
        <w:t xml:space="preserve">efficiently and basic understanding of the underlying </w:t>
      </w:r>
      <w:r>
        <w:t>mechanism.</w:t>
      </w:r>
    </w:p>
    <w:p w14:paraId="13F796C3" w14:textId="77777777" w:rsidR="00436550" w:rsidRPr="00436550" w:rsidRDefault="00436550" w:rsidP="00436550">
      <w:pPr>
        <w:pStyle w:val="ListParagraph"/>
        <w:numPr>
          <w:ilvl w:val="0"/>
          <w:numId w:val="63"/>
        </w:numPr>
        <w:spacing w:after="0" w:line="240" w:lineRule="auto"/>
        <w:jc w:val="both"/>
      </w:pPr>
      <w:r w:rsidRPr="00436550">
        <w:t xml:space="preserve">Graduates will be able to produce high quality research with reliable research findings.  </w:t>
      </w:r>
    </w:p>
    <w:p w14:paraId="72B70AAB" w14:textId="77777777" w:rsidR="00436550" w:rsidRPr="00436550" w:rsidRDefault="00436550" w:rsidP="00436550">
      <w:pPr>
        <w:spacing w:after="0" w:line="240" w:lineRule="auto"/>
        <w:jc w:val="both"/>
        <w:rPr>
          <w:sz w:val="28"/>
          <w:szCs w:val="28"/>
        </w:rPr>
      </w:pPr>
    </w:p>
    <w:p w14:paraId="622C1422" w14:textId="4D152BDD" w:rsidR="00106B49" w:rsidRPr="00290F7E" w:rsidRDefault="00106B49" w:rsidP="00106B49">
      <w:pPr>
        <w:spacing w:before="120" w:after="120" w:line="240" w:lineRule="auto"/>
        <w:rPr>
          <w:b/>
          <w:u w:val="single"/>
        </w:rPr>
      </w:pPr>
      <w:r w:rsidRPr="00290F7E">
        <w:rPr>
          <w:b/>
          <w:u w:val="single"/>
        </w:rPr>
        <w:t xml:space="preserve">Course </w:t>
      </w:r>
      <w:r w:rsidR="00436550" w:rsidRPr="00290F7E">
        <w:rPr>
          <w:b/>
          <w:u w:val="single"/>
        </w:rPr>
        <w:t>Outline</w:t>
      </w:r>
      <w:r w:rsidRPr="00290F7E">
        <w:rPr>
          <w:b/>
          <w:u w:val="single"/>
        </w:rPr>
        <w:t>:</w:t>
      </w:r>
    </w:p>
    <w:p w14:paraId="500D39A3" w14:textId="77777777" w:rsidR="00106B49" w:rsidRDefault="00106B49" w:rsidP="0024063C">
      <w:pPr>
        <w:pStyle w:val="ListParagraph"/>
        <w:numPr>
          <w:ilvl w:val="0"/>
          <w:numId w:val="42"/>
        </w:numPr>
        <w:spacing w:after="0" w:line="240" w:lineRule="auto"/>
        <w:ind w:left="1080"/>
        <w:jc w:val="both"/>
      </w:pPr>
      <w:r w:rsidRPr="001F0E50">
        <w:t>Introduction</w:t>
      </w:r>
    </w:p>
    <w:p w14:paraId="26690187" w14:textId="77777777" w:rsidR="00106B49" w:rsidRDefault="00106B49" w:rsidP="0024063C">
      <w:pPr>
        <w:pStyle w:val="ListParagraph"/>
        <w:numPr>
          <w:ilvl w:val="0"/>
          <w:numId w:val="42"/>
        </w:numPr>
        <w:spacing w:after="0" w:line="240" w:lineRule="auto"/>
        <w:ind w:left="1080"/>
        <w:jc w:val="both"/>
      </w:pPr>
      <w:r w:rsidRPr="001F0E50">
        <w:t>Definition of biostatistics</w:t>
      </w:r>
    </w:p>
    <w:p w14:paraId="256C4D52" w14:textId="77777777" w:rsidR="00106B49" w:rsidRDefault="00106B49" w:rsidP="0024063C">
      <w:pPr>
        <w:pStyle w:val="ListParagraph"/>
        <w:numPr>
          <w:ilvl w:val="0"/>
          <w:numId w:val="42"/>
        </w:numPr>
        <w:spacing w:after="0" w:line="240" w:lineRule="auto"/>
        <w:ind w:left="1080"/>
        <w:jc w:val="both"/>
      </w:pPr>
      <w:r w:rsidRPr="001F0E50">
        <w:t>Application of statistics</w:t>
      </w:r>
    </w:p>
    <w:p w14:paraId="46DEFBE2" w14:textId="77777777" w:rsidR="00106B49" w:rsidRPr="001F0E50" w:rsidRDefault="00106B49" w:rsidP="0024063C">
      <w:pPr>
        <w:pStyle w:val="ListParagraph"/>
        <w:numPr>
          <w:ilvl w:val="0"/>
          <w:numId w:val="42"/>
        </w:numPr>
        <w:spacing w:after="0" w:line="240" w:lineRule="auto"/>
        <w:ind w:left="1080"/>
        <w:jc w:val="both"/>
      </w:pPr>
      <w:r w:rsidRPr="001F0E50">
        <w:t>Basic principles of experimental design</w:t>
      </w:r>
    </w:p>
    <w:p w14:paraId="7371F6AC" w14:textId="77777777" w:rsidR="00106B49" w:rsidRDefault="00106B49" w:rsidP="0024063C">
      <w:pPr>
        <w:pStyle w:val="ListParagraph"/>
        <w:numPr>
          <w:ilvl w:val="0"/>
          <w:numId w:val="42"/>
        </w:numPr>
        <w:spacing w:after="0" w:line="240" w:lineRule="auto"/>
        <w:ind w:left="1080"/>
        <w:jc w:val="both"/>
      </w:pPr>
      <w:r w:rsidRPr="001F0E50">
        <w:t>Types of design</w:t>
      </w:r>
    </w:p>
    <w:p w14:paraId="76112210" w14:textId="77777777" w:rsidR="00106B49" w:rsidRDefault="00106B49" w:rsidP="0024063C">
      <w:pPr>
        <w:pStyle w:val="ListParagraph"/>
        <w:numPr>
          <w:ilvl w:val="0"/>
          <w:numId w:val="42"/>
        </w:numPr>
        <w:spacing w:after="0" w:line="240" w:lineRule="auto"/>
        <w:ind w:left="1080"/>
        <w:jc w:val="both"/>
      </w:pPr>
      <w:r w:rsidRPr="001F0E50">
        <w:t>Test of Hypothesis and significance</w:t>
      </w:r>
    </w:p>
    <w:p w14:paraId="0A54AA24" w14:textId="77777777" w:rsidR="00106B49" w:rsidRPr="001F0E50" w:rsidRDefault="00106B49" w:rsidP="0024063C">
      <w:pPr>
        <w:pStyle w:val="ListParagraph"/>
        <w:numPr>
          <w:ilvl w:val="0"/>
          <w:numId w:val="42"/>
        </w:numPr>
        <w:spacing w:after="0" w:line="240" w:lineRule="auto"/>
        <w:ind w:left="1080"/>
        <w:jc w:val="both"/>
      </w:pPr>
      <w:r w:rsidRPr="001F0E50">
        <w:t>Student t test</w:t>
      </w:r>
      <w:r>
        <w:t xml:space="preserve"> </w:t>
      </w:r>
      <w:r w:rsidRPr="001F0E50">
        <w:t>and "F" Distribution</w:t>
      </w:r>
    </w:p>
    <w:p w14:paraId="6D0FD0F6" w14:textId="77777777" w:rsidR="00106B49" w:rsidRPr="001F0E50" w:rsidRDefault="00106B49" w:rsidP="0024063C">
      <w:pPr>
        <w:pStyle w:val="ListParagraph"/>
        <w:numPr>
          <w:ilvl w:val="0"/>
          <w:numId w:val="42"/>
        </w:numPr>
        <w:spacing w:after="0" w:line="240" w:lineRule="auto"/>
        <w:ind w:left="1080"/>
        <w:jc w:val="both"/>
      </w:pPr>
      <w:r w:rsidRPr="001F0E50">
        <w:t>ANOVA test</w:t>
      </w:r>
    </w:p>
    <w:p w14:paraId="12D05BD1" w14:textId="77777777" w:rsidR="00106B49" w:rsidRPr="001F0E50" w:rsidRDefault="00106B49" w:rsidP="0024063C">
      <w:pPr>
        <w:pStyle w:val="ListParagraph"/>
        <w:numPr>
          <w:ilvl w:val="0"/>
          <w:numId w:val="42"/>
        </w:numPr>
        <w:spacing w:after="0" w:line="240" w:lineRule="auto"/>
        <w:ind w:left="1080"/>
        <w:jc w:val="both"/>
      </w:pPr>
      <w:r w:rsidRPr="001F0E50">
        <w:t>Chi square test</w:t>
      </w:r>
    </w:p>
    <w:p w14:paraId="5E5F0A82" w14:textId="77777777" w:rsidR="00106B49" w:rsidRDefault="00106B49" w:rsidP="0024063C">
      <w:pPr>
        <w:pStyle w:val="ListParagraph"/>
        <w:numPr>
          <w:ilvl w:val="0"/>
          <w:numId w:val="42"/>
        </w:numPr>
        <w:spacing w:after="0" w:line="240" w:lineRule="auto"/>
        <w:jc w:val="both"/>
      </w:pPr>
      <w:r w:rsidRPr="003A74D3">
        <w:t xml:space="preserve">Introduction: What </w:t>
      </w:r>
      <w:proofErr w:type="gramStart"/>
      <w:r w:rsidRPr="003A74D3">
        <w:t>is</w:t>
      </w:r>
      <w:proofErr w:type="gramEnd"/>
      <w:r w:rsidRPr="003A74D3">
        <w:t xml:space="preserve"> Biostatistics? Application of statistics in biological and pharmacological</w:t>
      </w:r>
      <w:r>
        <w:t xml:space="preserve"> </w:t>
      </w:r>
      <w:r w:rsidRPr="003A74D3">
        <w:t>sciences.</w:t>
      </w:r>
    </w:p>
    <w:p w14:paraId="7F231628" w14:textId="77777777" w:rsidR="00106B49" w:rsidRDefault="00106B49" w:rsidP="0024063C">
      <w:pPr>
        <w:pStyle w:val="ListParagraph"/>
        <w:numPr>
          <w:ilvl w:val="0"/>
          <w:numId w:val="42"/>
        </w:numPr>
        <w:spacing w:after="0" w:line="240" w:lineRule="auto"/>
        <w:jc w:val="both"/>
      </w:pPr>
      <w:r w:rsidRPr="003A74D3">
        <w:t>Sample and Population: Simple random sampling, Sampling distribution and standard error, Stratified random sampling, Systemic and cluster sampling. Test of Hypothesis and</w:t>
      </w:r>
    </w:p>
    <w:p w14:paraId="0016032E" w14:textId="77777777" w:rsidR="00106B49" w:rsidRDefault="00106B49" w:rsidP="0024063C">
      <w:pPr>
        <w:pStyle w:val="ListParagraph"/>
        <w:numPr>
          <w:ilvl w:val="0"/>
          <w:numId w:val="42"/>
        </w:numPr>
        <w:spacing w:after="0" w:line="240" w:lineRule="auto"/>
        <w:jc w:val="both"/>
      </w:pPr>
      <w:r w:rsidRPr="003A74D3">
        <w:t>significance: Statistical hypothesis, Level of significance, Test of significance, Confidence intervals, Test involving binomial and normal distribution.</w:t>
      </w:r>
    </w:p>
    <w:p w14:paraId="6784BEEB" w14:textId="77777777" w:rsidR="00106B49" w:rsidRDefault="00106B49" w:rsidP="0024063C">
      <w:pPr>
        <w:pStyle w:val="ListParagraph"/>
        <w:numPr>
          <w:ilvl w:val="0"/>
          <w:numId w:val="42"/>
        </w:numPr>
        <w:spacing w:after="0" w:line="240" w:lineRule="auto"/>
        <w:jc w:val="both"/>
      </w:pPr>
      <w:r w:rsidRPr="003A74D3">
        <w:t xml:space="preserve">Goodness of fit test: Chi-square distribution, </w:t>
      </w:r>
      <w:proofErr w:type="gramStart"/>
      <w:r w:rsidRPr="003A74D3">
        <w:t>it</w:t>
      </w:r>
      <w:proofErr w:type="gramEnd"/>
      <w:r w:rsidRPr="003A74D3">
        <w:t xml:space="preserve"> properties and application, Contingency tables, Test of homogeneity.</w:t>
      </w:r>
    </w:p>
    <w:p w14:paraId="6A9D3AF3" w14:textId="77777777" w:rsidR="00106B49" w:rsidRDefault="00106B49" w:rsidP="0024063C">
      <w:pPr>
        <w:pStyle w:val="ListParagraph"/>
        <w:numPr>
          <w:ilvl w:val="0"/>
          <w:numId w:val="42"/>
        </w:numPr>
        <w:spacing w:after="0" w:line="240" w:lineRule="auto"/>
        <w:jc w:val="both"/>
      </w:pPr>
      <w:r w:rsidRPr="003A74D3">
        <w:t>Student "t" and "F" Distribution: Properties of "t" distribution and "F" distribution, Test of significance based on "t"-distribution and "F"-distribution.</w:t>
      </w:r>
    </w:p>
    <w:p w14:paraId="2CEB743D" w14:textId="77777777" w:rsidR="00106B49" w:rsidRDefault="00106B49" w:rsidP="0024063C">
      <w:pPr>
        <w:pStyle w:val="ListParagraph"/>
        <w:numPr>
          <w:ilvl w:val="0"/>
          <w:numId w:val="42"/>
        </w:numPr>
        <w:spacing w:after="0" w:line="240" w:lineRule="auto"/>
        <w:jc w:val="both"/>
      </w:pPr>
      <w:r w:rsidRPr="003A74D3">
        <w:t>Analysis of variance: One-way classification, Partitioning of sum of squares and degree of freedom, Two-way classification, Multiple compression tests such as LSD, P-values, The analysis of variance models.</w:t>
      </w:r>
    </w:p>
    <w:p w14:paraId="5FD71A94" w14:textId="77777777" w:rsidR="00106B49" w:rsidRDefault="00106B49" w:rsidP="0024063C">
      <w:pPr>
        <w:pStyle w:val="ListParagraph"/>
        <w:numPr>
          <w:ilvl w:val="0"/>
          <w:numId w:val="42"/>
        </w:numPr>
        <w:spacing w:after="0" w:line="240" w:lineRule="auto"/>
        <w:jc w:val="both"/>
      </w:pPr>
      <w:r w:rsidRPr="003A74D3">
        <w:t xml:space="preserve">Experimental Designs: (Advantages &amp; Disadvantages) Basic principles of experimental designs, The completely randomized designs (CR-designs), Randomized complete block designs (RCB designs), Latin square designs (LS-designs), Factorial experimental designs, Computer methods of statistical evaluation, </w:t>
      </w:r>
      <w:proofErr w:type="spellStart"/>
      <w:r w:rsidRPr="003A74D3">
        <w:t>Corelation</w:t>
      </w:r>
      <w:proofErr w:type="spellEnd"/>
      <w:r w:rsidRPr="003A74D3">
        <w:t>/regression analysis</w:t>
      </w:r>
    </w:p>
    <w:p w14:paraId="5A239879" w14:textId="77777777" w:rsidR="00106B49" w:rsidRDefault="00106B49" w:rsidP="00106B49">
      <w:pPr>
        <w:spacing w:after="0" w:line="240" w:lineRule="auto"/>
        <w:jc w:val="both"/>
      </w:pPr>
    </w:p>
    <w:p w14:paraId="229D4BB3" w14:textId="77777777" w:rsidR="00106B49" w:rsidRPr="00290F7E" w:rsidRDefault="00106B49" w:rsidP="00106B49">
      <w:pPr>
        <w:spacing w:before="240" w:after="240" w:line="240" w:lineRule="auto"/>
        <w:rPr>
          <w:rFonts w:ascii="Verdana" w:hAnsi="Verdana"/>
          <w:b/>
          <w:u w:val="single"/>
        </w:rPr>
      </w:pPr>
      <w:r w:rsidRPr="00290F7E">
        <w:rPr>
          <w:rFonts w:ascii="Verdana" w:hAnsi="Verdana"/>
          <w:b/>
          <w:u w:val="single"/>
        </w:rPr>
        <w:t>Recommended Books</w:t>
      </w:r>
    </w:p>
    <w:p w14:paraId="076DE188" w14:textId="77777777" w:rsidR="00106B49" w:rsidRDefault="00106B49" w:rsidP="0024063C">
      <w:pPr>
        <w:pStyle w:val="ListParagraph"/>
        <w:numPr>
          <w:ilvl w:val="0"/>
          <w:numId w:val="43"/>
        </w:numPr>
        <w:spacing w:after="0" w:line="240" w:lineRule="auto"/>
        <w:jc w:val="both"/>
      </w:pPr>
      <w:r w:rsidRPr="00736040">
        <w:t>Bryan Kestenbaum (2018). Epidemiology and Biostatistics Practice Problem Workbook. NY:</w:t>
      </w:r>
      <w:r>
        <w:t xml:space="preserve"> </w:t>
      </w:r>
      <w:r w:rsidRPr="00736040">
        <w:t>Springer.</w:t>
      </w:r>
    </w:p>
    <w:p w14:paraId="1D71C72B" w14:textId="77777777" w:rsidR="00106B49" w:rsidRDefault="00106B49" w:rsidP="0024063C">
      <w:pPr>
        <w:pStyle w:val="ListParagraph"/>
        <w:numPr>
          <w:ilvl w:val="0"/>
          <w:numId w:val="43"/>
        </w:numPr>
        <w:spacing w:after="0" w:line="240" w:lineRule="auto"/>
        <w:jc w:val="both"/>
      </w:pPr>
      <w:r w:rsidRPr="00736040">
        <w:lastRenderedPageBreak/>
        <w:t>Wayne W. Daniel, Chad L (2018). Cross. Biostatistics: A Foundation for Analysis in the Health Sciences</w:t>
      </w:r>
    </w:p>
    <w:p w14:paraId="30F28F45" w14:textId="77777777" w:rsidR="00106B49" w:rsidRDefault="00106B49" w:rsidP="00106B49">
      <w:pPr>
        <w:spacing w:after="0" w:line="240" w:lineRule="auto"/>
        <w:jc w:val="both"/>
      </w:pPr>
    </w:p>
    <w:p w14:paraId="646F0AF4" w14:textId="77777777" w:rsidR="00106B49" w:rsidRDefault="00106B49" w:rsidP="00106B49">
      <w:pPr>
        <w:spacing w:after="0" w:line="240" w:lineRule="auto"/>
        <w:jc w:val="both"/>
      </w:pPr>
    </w:p>
    <w:p w14:paraId="1F84B380" w14:textId="77777777" w:rsidR="0024063C" w:rsidRDefault="0024063C" w:rsidP="0024063C">
      <w:pPr>
        <w:spacing w:after="0" w:line="240" w:lineRule="auto"/>
        <w:rPr>
          <w:rFonts w:ascii="Arial" w:hAnsi="Arial" w:cs="Arial"/>
          <w:b/>
          <w:bCs/>
          <w:sz w:val="32"/>
          <w:szCs w:val="32"/>
          <w:u w:val="single"/>
        </w:rPr>
      </w:pPr>
      <w:r w:rsidRPr="0024063C">
        <w:rPr>
          <w:rFonts w:ascii="Arial" w:hAnsi="Arial" w:cs="Arial"/>
          <w:b/>
          <w:bCs/>
          <w:sz w:val="32"/>
          <w:szCs w:val="32"/>
          <w:u w:val="single"/>
        </w:rPr>
        <w:t>Professional &amp; Teaching Skills Apprenticeship (PTSA)</w:t>
      </w:r>
    </w:p>
    <w:p w14:paraId="41CF30E7" w14:textId="7FDD0FC9" w:rsidR="0024063C" w:rsidRDefault="0024063C" w:rsidP="0024063C">
      <w:pPr>
        <w:pStyle w:val="ListParagraph"/>
        <w:numPr>
          <w:ilvl w:val="0"/>
          <w:numId w:val="49"/>
        </w:numPr>
        <w:spacing w:after="0" w:line="240" w:lineRule="auto"/>
      </w:pPr>
      <w:r>
        <w:t xml:space="preserve">Following </w:t>
      </w:r>
      <w:r w:rsidRPr="0024063C">
        <w:t>workshops</w:t>
      </w:r>
    </w:p>
    <w:tbl>
      <w:tblPr>
        <w:tblStyle w:val="TableGrid"/>
        <w:tblW w:w="0" w:type="auto"/>
        <w:jc w:val="center"/>
        <w:tblLook w:val="04A0" w:firstRow="1" w:lastRow="0" w:firstColumn="1" w:lastColumn="0" w:noHBand="0" w:noVBand="1"/>
      </w:tblPr>
      <w:tblGrid>
        <w:gridCol w:w="986"/>
        <w:gridCol w:w="8364"/>
      </w:tblGrid>
      <w:tr w:rsidR="0024063C" w:rsidRPr="006E7694" w14:paraId="30352A85" w14:textId="77777777" w:rsidTr="009956D5">
        <w:trPr>
          <w:jc w:val="center"/>
        </w:trPr>
        <w:tc>
          <w:tcPr>
            <w:tcW w:w="0" w:type="auto"/>
            <w:vAlign w:val="center"/>
          </w:tcPr>
          <w:p w14:paraId="58407CC5" w14:textId="77777777" w:rsidR="0024063C" w:rsidRPr="006E7694" w:rsidRDefault="0024063C" w:rsidP="009956D5">
            <w:pPr>
              <w:jc w:val="center"/>
              <w:rPr>
                <w:rFonts w:ascii="Times New Roman" w:hAnsi="Times New Roman" w:cs="Times New Roman"/>
                <w:sz w:val="20"/>
                <w:szCs w:val="20"/>
              </w:rPr>
            </w:pPr>
            <w:r w:rsidRPr="006E7694">
              <w:rPr>
                <w:rFonts w:ascii="Times New Roman" w:hAnsi="Times New Roman" w:cs="Times New Roman"/>
                <w:sz w:val="20"/>
                <w:szCs w:val="20"/>
              </w:rPr>
              <w:t>Serial No.</w:t>
            </w:r>
          </w:p>
        </w:tc>
        <w:tc>
          <w:tcPr>
            <w:tcW w:w="0" w:type="auto"/>
            <w:vAlign w:val="center"/>
          </w:tcPr>
          <w:p w14:paraId="3CFF7B97" w14:textId="77777777" w:rsidR="0024063C" w:rsidRPr="006E7694" w:rsidRDefault="0024063C" w:rsidP="009956D5">
            <w:pPr>
              <w:jc w:val="center"/>
              <w:rPr>
                <w:rFonts w:ascii="Times New Roman" w:hAnsi="Times New Roman" w:cs="Times New Roman"/>
                <w:sz w:val="20"/>
                <w:szCs w:val="20"/>
              </w:rPr>
            </w:pPr>
            <w:r w:rsidRPr="006E7694">
              <w:rPr>
                <w:rFonts w:ascii="Times New Roman" w:hAnsi="Times New Roman" w:cs="Times New Roman"/>
                <w:sz w:val="20"/>
                <w:szCs w:val="20"/>
              </w:rPr>
              <w:t>Workshop Name</w:t>
            </w:r>
          </w:p>
        </w:tc>
      </w:tr>
      <w:tr w:rsidR="0024063C" w:rsidRPr="006E7694" w14:paraId="29C78E50" w14:textId="77777777" w:rsidTr="009956D5">
        <w:trPr>
          <w:jc w:val="center"/>
        </w:trPr>
        <w:tc>
          <w:tcPr>
            <w:tcW w:w="0" w:type="auto"/>
            <w:vAlign w:val="center"/>
          </w:tcPr>
          <w:p w14:paraId="02AD01EB" w14:textId="77777777" w:rsidR="0024063C" w:rsidRPr="006E7694" w:rsidRDefault="0024063C" w:rsidP="009956D5">
            <w:pPr>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422F406E" w14:textId="77777777" w:rsidR="0024063C" w:rsidRPr="006E7694" w:rsidRDefault="0024063C" w:rsidP="009956D5">
            <w:pPr>
              <w:jc w:val="center"/>
              <w:rPr>
                <w:rFonts w:ascii="Times New Roman" w:hAnsi="Times New Roman" w:cs="Times New Roman"/>
                <w:sz w:val="20"/>
                <w:szCs w:val="20"/>
              </w:rPr>
            </w:pPr>
            <w:r w:rsidRPr="006E7694">
              <w:rPr>
                <w:rFonts w:ascii="Times New Roman" w:hAnsi="Times New Roman" w:cs="Times New Roman"/>
                <w:sz w:val="20"/>
                <w:szCs w:val="20"/>
              </w:rPr>
              <w:t>DNA/RNA isolation/purification/Quantification</w:t>
            </w:r>
          </w:p>
        </w:tc>
      </w:tr>
      <w:tr w:rsidR="0024063C" w:rsidRPr="006E7694" w14:paraId="1CB3F8C3" w14:textId="77777777" w:rsidTr="009956D5">
        <w:trPr>
          <w:jc w:val="center"/>
        </w:trPr>
        <w:tc>
          <w:tcPr>
            <w:tcW w:w="0" w:type="auto"/>
            <w:vAlign w:val="center"/>
          </w:tcPr>
          <w:p w14:paraId="67AB4F14" w14:textId="77777777" w:rsidR="0024063C" w:rsidRPr="006E7694" w:rsidRDefault="0024063C" w:rsidP="009956D5">
            <w:pPr>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32059F10" w14:textId="77777777" w:rsidR="0024063C" w:rsidRPr="006E7694" w:rsidRDefault="0024063C" w:rsidP="009956D5">
            <w:pPr>
              <w:jc w:val="center"/>
              <w:rPr>
                <w:rFonts w:ascii="Times New Roman" w:hAnsi="Times New Roman" w:cs="Times New Roman"/>
                <w:sz w:val="20"/>
                <w:szCs w:val="20"/>
              </w:rPr>
            </w:pPr>
            <w:r w:rsidRPr="006E7694">
              <w:rPr>
                <w:rFonts w:ascii="Times New Roman" w:hAnsi="Times New Roman" w:cs="Times New Roman"/>
                <w:sz w:val="20"/>
                <w:szCs w:val="20"/>
              </w:rPr>
              <w:t>Preparation of cDNA</w:t>
            </w:r>
          </w:p>
        </w:tc>
      </w:tr>
      <w:tr w:rsidR="0024063C" w:rsidRPr="006E7694" w14:paraId="580F6618" w14:textId="77777777" w:rsidTr="009956D5">
        <w:trPr>
          <w:jc w:val="center"/>
        </w:trPr>
        <w:tc>
          <w:tcPr>
            <w:tcW w:w="0" w:type="auto"/>
            <w:vAlign w:val="center"/>
          </w:tcPr>
          <w:p w14:paraId="3F5B2369" w14:textId="77777777" w:rsidR="0024063C" w:rsidRDefault="0024063C" w:rsidP="009956D5">
            <w:pPr>
              <w:jc w:val="center"/>
              <w:rPr>
                <w:rFonts w:ascii="Times New Roman" w:hAnsi="Times New Roman" w:cs="Times New Roman"/>
                <w:sz w:val="20"/>
                <w:szCs w:val="20"/>
              </w:rPr>
            </w:pPr>
          </w:p>
        </w:tc>
        <w:tc>
          <w:tcPr>
            <w:tcW w:w="0" w:type="auto"/>
            <w:vAlign w:val="center"/>
          </w:tcPr>
          <w:p w14:paraId="266A536E" w14:textId="77777777"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Primer designing</w:t>
            </w:r>
          </w:p>
        </w:tc>
      </w:tr>
      <w:tr w:rsidR="0024063C" w:rsidRPr="006E7694" w14:paraId="399EE62B" w14:textId="77777777" w:rsidTr="009956D5">
        <w:trPr>
          <w:jc w:val="center"/>
        </w:trPr>
        <w:tc>
          <w:tcPr>
            <w:tcW w:w="0" w:type="auto"/>
            <w:vAlign w:val="center"/>
          </w:tcPr>
          <w:p w14:paraId="61CC9D54" w14:textId="77777777" w:rsidR="0024063C" w:rsidRPr="006E7694" w:rsidRDefault="0024063C" w:rsidP="009956D5">
            <w:pPr>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01BC8DF7" w14:textId="77777777"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PCR and its variants and Performance of Reverse Transcription Polymerase Chain Reaction (RT-PCR)</w:t>
            </w:r>
          </w:p>
        </w:tc>
      </w:tr>
      <w:tr w:rsidR="0024063C" w:rsidRPr="006E7694" w14:paraId="6320D1C2" w14:textId="77777777" w:rsidTr="009956D5">
        <w:trPr>
          <w:jc w:val="center"/>
        </w:trPr>
        <w:tc>
          <w:tcPr>
            <w:tcW w:w="0" w:type="auto"/>
            <w:vAlign w:val="center"/>
          </w:tcPr>
          <w:p w14:paraId="1FF0C443" w14:textId="77777777" w:rsidR="0024063C" w:rsidRPr="006E7694" w:rsidRDefault="0024063C" w:rsidP="009956D5">
            <w:pPr>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vAlign w:val="center"/>
          </w:tcPr>
          <w:p w14:paraId="72A5F123" w14:textId="77777777"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Real Time PCR (qPCR)</w:t>
            </w:r>
          </w:p>
        </w:tc>
      </w:tr>
      <w:tr w:rsidR="0024063C" w:rsidRPr="006E7694" w14:paraId="6B58A8E5" w14:textId="77777777" w:rsidTr="009956D5">
        <w:trPr>
          <w:jc w:val="center"/>
        </w:trPr>
        <w:tc>
          <w:tcPr>
            <w:tcW w:w="0" w:type="auto"/>
            <w:vAlign w:val="center"/>
          </w:tcPr>
          <w:p w14:paraId="7D1BFE07" w14:textId="77777777" w:rsidR="0024063C" w:rsidRDefault="0024063C" w:rsidP="009956D5">
            <w:pPr>
              <w:jc w:val="center"/>
              <w:rPr>
                <w:rFonts w:ascii="Times New Roman" w:hAnsi="Times New Roman" w:cs="Times New Roman"/>
                <w:sz w:val="20"/>
                <w:szCs w:val="20"/>
              </w:rPr>
            </w:pPr>
          </w:p>
        </w:tc>
        <w:tc>
          <w:tcPr>
            <w:tcW w:w="0" w:type="auto"/>
            <w:vAlign w:val="center"/>
          </w:tcPr>
          <w:p w14:paraId="35ED4ABB" w14:textId="37BC8C6C"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Gel Electrophoresis</w:t>
            </w:r>
          </w:p>
        </w:tc>
      </w:tr>
      <w:tr w:rsidR="0024063C" w:rsidRPr="006E7694" w14:paraId="27282FEA" w14:textId="77777777" w:rsidTr="009956D5">
        <w:trPr>
          <w:trHeight w:val="1150"/>
          <w:jc w:val="center"/>
        </w:trPr>
        <w:tc>
          <w:tcPr>
            <w:tcW w:w="0" w:type="auto"/>
            <w:vAlign w:val="center"/>
          </w:tcPr>
          <w:p w14:paraId="4354458A" w14:textId="77777777" w:rsidR="0024063C" w:rsidRPr="006E7694" w:rsidRDefault="0024063C" w:rsidP="009956D5">
            <w:pPr>
              <w:jc w:val="center"/>
              <w:rPr>
                <w:rFonts w:ascii="Times New Roman" w:hAnsi="Times New Roman" w:cs="Times New Roman"/>
                <w:sz w:val="20"/>
                <w:szCs w:val="20"/>
              </w:rPr>
            </w:pPr>
            <w:r>
              <w:rPr>
                <w:rFonts w:ascii="Times New Roman" w:hAnsi="Times New Roman" w:cs="Times New Roman"/>
                <w:sz w:val="20"/>
                <w:szCs w:val="20"/>
              </w:rPr>
              <w:t>5</w:t>
            </w:r>
          </w:p>
          <w:p w14:paraId="12FC8BCA" w14:textId="77777777" w:rsidR="0024063C" w:rsidRPr="006E7694" w:rsidRDefault="0024063C" w:rsidP="009956D5">
            <w:pPr>
              <w:jc w:val="center"/>
              <w:rPr>
                <w:rFonts w:ascii="Times New Roman" w:hAnsi="Times New Roman" w:cs="Times New Roman"/>
                <w:sz w:val="20"/>
                <w:szCs w:val="20"/>
              </w:rPr>
            </w:pPr>
          </w:p>
        </w:tc>
        <w:tc>
          <w:tcPr>
            <w:tcW w:w="0" w:type="auto"/>
            <w:vAlign w:val="center"/>
          </w:tcPr>
          <w:p w14:paraId="7D8B70E3" w14:textId="77777777"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Statistical Analysis</w:t>
            </w:r>
          </w:p>
          <w:p w14:paraId="6976B09E" w14:textId="77777777"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 xml:space="preserve">(Graph Pad Prism) How to perform One Way ANOVA through Graph Pad Prism, Post Hoc </w:t>
            </w:r>
            <w:proofErr w:type="spellStart"/>
            <w:r w:rsidRPr="0024063C">
              <w:rPr>
                <w:rFonts w:ascii="Times New Roman" w:hAnsi="Times New Roman" w:cs="Times New Roman"/>
                <w:sz w:val="20"/>
                <w:szCs w:val="20"/>
              </w:rPr>
              <w:t>Tuckeys</w:t>
            </w:r>
            <w:proofErr w:type="spellEnd"/>
            <w:r w:rsidRPr="0024063C">
              <w:rPr>
                <w:rFonts w:ascii="Times New Roman" w:hAnsi="Times New Roman" w:cs="Times New Roman"/>
                <w:sz w:val="20"/>
                <w:szCs w:val="20"/>
              </w:rPr>
              <w:t xml:space="preserve"> Test etc.)</w:t>
            </w:r>
          </w:p>
          <w:p w14:paraId="09629CDB" w14:textId="77777777" w:rsidR="0024063C" w:rsidRPr="0024063C" w:rsidRDefault="0024063C" w:rsidP="009956D5">
            <w:pPr>
              <w:jc w:val="center"/>
              <w:rPr>
                <w:rFonts w:ascii="Times New Roman" w:hAnsi="Times New Roman" w:cs="Times New Roman"/>
                <w:sz w:val="20"/>
                <w:szCs w:val="20"/>
              </w:rPr>
            </w:pPr>
            <w:r w:rsidRPr="0024063C">
              <w:rPr>
                <w:rFonts w:ascii="Times New Roman" w:hAnsi="Times New Roman" w:cs="Times New Roman"/>
                <w:sz w:val="20"/>
                <w:szCs w:val="20"/>
              </w:rPr>
              <w:t>Gel Documentation (Image J) Semi Quantitative analysis/Densitometry analysis</w:t>
            </w:r>
          </w:p>
        </w:tc>
      </w:tr>
      <w:tr w:rsidR="0024063C" w:rsidRPr="006E7694" w14:paraId="253785BD" w14:textId="77777777" w:rsidTr="009956D5">
        <w:trPr>
          <w:jc w:val="center"/>
        </w:trPr>
        <w:tc>
          <w:tcPr>
            <w:tcW w:w="0" w:type="auto"/>
            <w:vAlign w:val="center"/>
          </w:tcPr>
          <w:p w14:paraId="4BC2D9E2" w14:textId="77777777" w:rsidR="0024063C" w:rsidRPr="006E7694" w:rsidRDefault="0024063C" w:rsidP="009956D5">
            <w:pPr>
              <w:jc w:val="center"/>
              <w:rPr>
                <w:rFonts w:ascii="Times New Roman" w:hAnsi="Times New Roman" w:cs="Times New Roman"/>
                <w:sz w:val="20"/>
                <w:szCs w:val="20"/>
              </w:rPr>
            </w:pPr>
            <w:r>
              <w:rPr>
                <w:rFonts w:ascii="Times New Roman" w:hAnsi="Times New Roman" w:cs="Times New Roman"/>
                <w:sz w:val="20"/>
                <w:szCs w:val="20"/>
              </w:rPr>
              <w:t>6</w:t>
            </w:r>
          </w:p>
        </w:tc>
        <w:tc>
          <w:tcPr>
            <w:tcW w:w="0" w:type="auto"/>
            <w:vAlign w:val="center"/>
          </w:tcPr>
          <w:p w14:paraId="0D2D7D95" w14:textId="77777777" w:rsidR="0024063C" w:rsidRPr="006E7694" w:rsidRDefault="0024063C" w:rsidP="009956D5">
            <w:pPr>
              <w:jc w:val="center"/>
              <w:rPr>
                <w:rFonts w:ascii="Times New Roman" w:hAnsi="Times New Roman" w:cs="Times New Roman"/>
                <w:sz w:val="20"/>
                <w:szCs w:val="20"/>
              </w:rPr>
            </w:pPr>
            <w:r w:rsidRPr="006E7694">
              <w:rPr>
                <w:rFonts w:ascii="Times New Roman" w:hAnsi="Times New Roman" w:cs="Times New Roman"/>
                <w:sz w:val="20"/>
                <w:szCs w:val="20"/>
              </w:rPr>
              <w:t>Article writing skills, How to Publish Research Articles/Review paper</w:t>
            </w:r>
          </w:p>
        </w:tc>
      </w:tr>
    </w:tbl>
    <w:p w14:paraId="277F432A" w14:textId="77777777" w:rsidR="0024063C" w:rsidRPr="0024063C" w:rsidRDefault="0024063C" w:rsidP="0024063C">
      <w:pPr>
        <w:pStyle w:val="ListParagraph"/>
        <w:spacing w:after="0" w:line="240" w:lineRule="auto"/>
      </w:pPr>
    </w:p>
    <w:p w14:paraId="4493EBE1" w14:textId="23B98A35" w:rsidR="0024063C" w:rsidRDefault="0024063C" w:rsidP="0024063C">
      <w:pPr>
        <w:pStyle w:val="ListParagraph"/>
        <w:numPr>
          <w:ilvl w:val="0"/>
          <w:numId w:val="49"/>
        </w:numPr>
        <w:spacing w:after="0" w:line="240" w:lineRule="auto"/>
        <w:jc w:val="both"/>
      </w:pPr>
      <w:r>
        <w:t>Project/research Article writing and Submission</w:t>
      </w:r>
    </w:p>
    <w:p w14:paraId="79CCE808" w14:textId="25218952" w:rsidR="0024063C" w:rsidRDefault="0024063C" w:rsidP="0024063C">
      <w:pPr>
        <w:pStyle w:val="ListParagraph"/>
        <w:numPr>
          <w:ilvl w:val="0"/>
          <w:numId w:val="49"/>
        </w:numPr>
        <w:spacing w:after="0" w:line="240" w:lineRule="auto"/>
        <w:jc w:val="both"/>
      </w:pPr>
      <w:r>
        <w:t>Laboratory Safety and Protocols</w:t>
      </w:r>
    </w:p>
    <w:p w14:paraId="44EE7E2E" w14:textId="3BCDD7B9" w:rsidR="0024063C" w:rsidRDefault="0024063C" w:rsidP="0024063C">
      <w:pPr>
        <w:pStyle w:val="ListParagraph"/>
        <w:numPr>
          <w:ilvl w:val="0"/>
          <w:numId w:val="49"/>
        </w:numPr>
        <w:spacing w:after="0" w:line="240" w:lineRule="auto"/>
        <w:jc w:val="both"/>
      </w:pPr>
      <w:r>
        <w:t xml:space="preserve">Introduction to relevant </w:t>
      </w:r>
      <w:proofErr w:type="spellStart"/>
      <w:r>
        <w:t>softwares</w:t>
      </w:r>
      <w:proofErr w:type="spellEnd"/>
    </w:p>
    <w:p w14:paraId="0C6B8D8B" w14:textId="4B4674B6" w:rsidR="0024063C" w:rsidRDefault="0024063C" w:rsidP="0024063C">
      <w:pPr>
        <w:pStyle w:val="ListParagraph"/>
        <w:numPr>
          <w:ilvl w:val="0"/>
          <w:numId w:val="49"/>
        </w:numPr>
        <w:spacing w:after="0" w:line="240" w:lineRule="auto"/>
        <w:jc w:val="both"/>
      </w:pPr>
      <w:r>
        <w:t>Practical training in various laboratory techniques</w:t>
      </w:r>
    </w:p>
    <w:p w14:paraId="1521D761" w14:textId="17BE3AE5" w:rsidR="0024063C" w:rsidRDefault="0024063C" w:rsidP="0024063C">
      <w:pPr>
        <w:pStyle w:val="ListParagraph"/>
        <w:numPr>
          <w:ilvl w:val="0"/>
          <w:numId w:val="49"/>
        </w:numPr>
        <w:spacing w:after="0" w:line="240" w:lineRule="auto"/>
        <w:jc w:val="both"/>
      </w:pPr>
      <w:r>
        <w:t>Proficiency in using laboratory equipment.</w:t>
      </w:r>
    </w:p>
    <w:p w14:paraId="4E505B76" w14:textId="2756A9DD" w:rsidR="0024063C" w:rsidRDefault="0024063C" w:rsidP="0024063C">
      <w:pPr>
        <w:pStyle w:val="ListParagraph"/>
        <w:numPr>
          <w:ilvl w:val="0"/>
          <w:numId w:val="49"/>
        </w:numPr>
        <w:spacing w:after="0" w:line="240" w:lineRule="auto"/>
        <w:jc w:val="both"/>
      </w:pPr>
      <w:r>
        <w:t>Data collection and reporting</w:t>
      </w:r>
    </w:p>
    <w:p w14:paraId="7BD192AF" w14:textId="0524BAB5" w:rsidR="0024063C" w:rsidRDefault="0024063C" w:rsidP="0024063C">
      <w:pPr>
        <w:pStyle w:val="ListParagraph"/>
        <w:numPr>
          <w:ilvl w:val="0"/>
          <w:numId w:val="49"/>
        </w:numPr>
        <w:spacing w:after="0" w:line="240" w:lineRule="auto"/>
        <w:jc w:val="both"/>
      </w:pPr>
      <w:r>
        <w:t>Running small/Pilots scale projects</w:t>
      </w:r>
    </w:p>
    <w:p w14:paraId="31F53517" w14:textId="4F0A39FA" w:rsidR="0024063C" w:rsidRDefault="0024063C" w:rsidP="0024063C">
      <w:pPr>
        <w:pStyle w:val="ListParagraph"/>
        <w:numPr>
          <w:ilvl w:val="0"/>
          <w:numId w:val="49"/>
        </w:numPr>
        <w:spacing w:after="0" w:line="240" w:lineRule="auto"/>
        <w:jc w:val="both"/>
      </w:pPr>
      <w:r>
        <w:t>Writing research project for funding</w:t>
      </w:r>
    </w:p>
    <w:p w14:paraId="13041806" w14:textId="15BC7DD4" w:rsidR="00106B49" w:rsidRDefault="0024063C" w:rsidP="0024063C">
      <w:pPr>
        <w:pStyle w:val="ListParagraph"/>
        <w:numPr>
          <w:ilvl w:val="0"/>
          <w:numId w:val="49"/>
        </w:numPr>
        <w:spacing w:after="0" w:line="240" w:lineRule="auto"/>
        <w:jc w:val="both"/>
      </w:pPr>
      <w:r>
        <w:t>Presenting research findings</w:t>
      </w:r>
    </w:p>
    <w:p w14:paraId="1F1A4871" w14:textId="77777777" w:rsidR="00106B49" w:rsidRDefault="00106B49" w:rsidP="00106B49">
      <w:pPr>
        <w:rPr>
          <w:rFonts w:ascii="Verdana" w:hAnsi="Verdana"/>
          <w:b/>
        </w:rPr>
      </w:pPr>
    </w:p>
    <w:p w14:paraId="31C3A2A6" w14:textId="77777777" w:rsidR="00106B49" w:rsidRPr="00313942" w:rsidRDefault="00106B49" w:rsidP="00106B49">
      <w:pPr>
        <w:spacing w:after="0" w:line="240" w:lineRule="auto"/>
        <w:jc w:val="both"/>
      </w:pPr>
    </w:p>
    <w:p w14:paraId="394375F3" w14:textId="77777777" w:rsidR="00106B49" w:rsidRDefault="00106B49" w:rsidP="00106B49">
      <w:pPr>
        <w:spacing w:after="0" w:line="240" w:lineRule="auto"/>
        <w:jc w:val="both"/>
      </w:pPr>
    </w:p>
    <w:p w14:paraId="6C10B53B" w14:textId="77777777" w:rsidR="00106B49" w:rsidRPr="00313942" w:rsidRDefault="00106B49" w:rsidP="00106B49">
      <w:pPr>
        <w:spacing w:after="0" w:line="240" w:lineRule="auto"/>
        <w:jc w:val="both"/>
      </w:pPr>
    </w:p>
    <w:p w14:paraId="5C9DA737" w14:textId="77777777" w:rsidR="00106B49" w:rsidRDefault="00106B49" w:rsidP="00A37B02">
      <w:pPr>
        <w:spacing w:after="0" w:line="480" w:lineRule="auto"/>
        <w:jc w:val="center"/>
        <w:rPr>
          <w:rFonts w:ascii="Arial" w:eastAsia="Times New Roman" w:hAnsi="Arial" w:cs="Arial"/>
          <w:b/>
          <w:sz w:val="28"/>
          <w:szCs w:val="28"/>
        </w:rPr>
      </w:pPr>
    </w:p>
    <w:sectPr w:rsidR="00106B49" w:rsidSect="00E948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7120" w14:textId="77777777" w:rsidR="00141F28" w:rsidRDefault="00141F28" w:rsidP="001C2EB8">
      <w:pPr>
        <w:spacing w:after="0" w:line="240" w:lineRule="auto"/>
      </w:pPr>
      <w:r>
        <w:separator/>
      </w:r>
    </w:p>
  </w:endnote>
  <w:endnote w:type="continuationSeparator" w:id="0">
    <w:p w14:paraId="580C794F" w14:textId="77777777" w:rsidR="00141F28" w:rsidRDefault="00141F28" w:rsidP="001C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226A" w14:textId="77777777" w:rsidR="001C2EB8" w:rsidRDefault="001C2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000" w14:textId="77777777" w:rsidR="001C2EB8" w:rsidRDefault="001C2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C989" w14:textId="77777777" w:rsidR="001C2EB8" w:rsidRDefault="001C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BA03" w14:textId="77777777" w:rsidR="00141F28" w:rsidRDefault="00141F28" w:rsidP="001C2EB8">
      <w:pPr>
        <w:spacing w:after="0" w:line="240" w:lineRule="auto"/>
      </w:pPr>
      <w:r>
        <w:separator/>
      </w:r>
    </w:p>
  </w:footnote>
  <w:footnote w:type="continuationSeparator" w:id="0">
    <w:p w14:paraId="75BBACE1" w14:textId="77777777" w:rsidR="00141F28" w:rsidRDefault="00141F28" w:rsidP="001C2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8925" w14:textId="77777777" w:rsidR="001C2EB8" w:rsidRDefault="00141F28">
    <w:pPr>
      <w:pStyle w:val="Header"/>
    </w:pPr>
    <w:r>
      <w:rPr>
        <w:noProof/>
      </w:rPr>
      <w:pict w14:anchorId="301AD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194954" o:spid="_x0000_s1026" type="#_x0000_t75" style="position:absolute;margin-left:0;margin-top:0;width:467.8pt;height:465.7pt;z-index:-251657216;mso-position-horizontal:center;mso-position-horizontal-relative:margin;mso-position-vertical:center;mso-position-vertical-relative:margin" o:allowincell="f">
          <v:imagedata r:id="rId1" o:title="DM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9011" w14:textId="77777777" w:rsidR="001C2EB8" w:rsidRDefault="00141F28">
    <w:pPr>
      <w:pStyle w:val="Header"/>
    </w:pPr>
    <w:r>
      <w:rPr>
        <w:noProof/>
      </w:rPr>
      <w:pict w14:anchorId="10045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194955" o:spid="_x0000_s1027" type="#_x0000_t75" style="position:absolute;margin-left:0;margin-top:0;width:467.8pt;height:465.7pt;z-index:-251656192;mso-position-horizontal:center;mso-position-horizontal-relative:margin;mso-position-vertical:center;mso-position-vertical-relative:margin" o:allowincell="f">
          <v:imagedata r:id="rId1" o:title="DM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72EF" w14:textId="77777777" w:rsidR="001C2EB8" w:rsidRDefault="00141F28">
    <w:pPr>
      <w:pStyle w:val="Header"/>
    </w:pPr>
    <w:r>
      <w:rPr>
        <w:noProof/>
      </w:rPr>
      <w:pict w14:anchorId="11607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194953" o:spid="_x0000_s1025" type="#_x0000_t75" style="position:absolute;margin-left:0;margin-top:0;width:467.8pt;height:465.7pt;z-index:-251658240;mso-position-horizontal:center;mso-position-horizontal-relative:margin;mso-position-vertical:center;mso-position-vertical-relative:margin" o:allowincell="f">
          <v:imagedata r:id="rId1" o:title="DM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873"/>
    <w:multiLevelType w:val="hybridMultilevel"/>
    <w:tmpl w:val="8F5E8D1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DF15BE"/>
    <w:multiLevelType w:val="hybridMultilevel"/>
    <w:tmpl w:val="C024B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17C"/>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57316"/>
    <w:multiLevelType w:val="hybridMultilevel"/>
    <w:tmpl w:val="B08C5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C3010"/>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55827"/>
    <w:multiLevelType w:val="hybridMultilevel"/>
    <w:tmpl w:val="46B05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C71C9"/>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46308A"/>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9D32C8"/>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17F8E"/>
    <w:multiLevelType w:val="hybridMultilevel"/>
    <w:tmpl w:val="66B0F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B13F2"/>
    <w:multiLevelType w:val="hybridMultilevel"/>
    <w:tmpl w:val="C3B0B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2827"/>
    <w:multiLevelType w:val="hybridMultilevel"/>
    <w:tmpl w:val="B75E2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90B2B"/>
    <w:multiLevelType w:val="hybridMultilevel"/>
    <w:tmpl w:val="58A080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8A34A7F"/>
    <w:multiLevelType w:val="hybridMultilevel"/>
    <w:tmpl w:val="380ED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A27D4"/>
    <w:multiLevelType w:val="hybridMultilevel"/>
    <w:tmpl w:val="E8E42952"/>
    <w:lvl w:ilvl="0" w:tplc="0B82C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B1AF2"/>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E20631"/>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4E2845"/>
    <w:multiLevelType w:val="hybridMultilevel"/>
    <w:tmpl w:val="0D2249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B6D5F68"/>
    <w:multiLevelType w:val="hybridMultilevel"/>
    <w:tmpl w:val="E90633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473A4E"/>
    <w:multiLevelType w:val="hybridMultilevel"/>
    <w:tmpl w:val="E36A1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97D24"/>
    <w:multiLevelType w:val="hybridMultilevel"/>
    <w:tmpl w:val="37CAB44A"/>
    <w:lvl w:ilvl="0" w:tplc="F702BB70">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0354647"/>
    <w:multiLevelType w:val="hybridMultilevel"/>
    <w:tmpl w:val="B7862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47084"/>
    <w:multiLevelType w:val="hybridMultilevel"/>
    <w:tmpl w:val="955EB192"/>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87676A9"/>
    <w:multiLevelType w:val="hybridMultilevel"/>
    <w:tmpl w:val="22CA0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F57787"/>
    <w:multiLevelType w:val="hybridMultilevel"/>
    <w:tmpl w:val="91FE5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94F63A3"/>
    <w:multiLevelType w:val="hybridMultilevel"/>
    <w:tmpl w:val="57F48B6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B3139F5"/>
    <w:multiLevelType w:val="hybridMultilevel"/>
    <w:tmpl w:val="49468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E70183"/>
    <w:multiLevelType w:val="hybridMultilevel"/>
    <w:tmpl w:val="6DD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F30E0A"/>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7F3209"/>
    <w:multiLevelType w:val="hybridMultilevel"/>
    <w:tmpl w:val="A0488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396099"/>
    <w:multiLevelType w:val="hybridMultilevel"/>
    <w:tmpl w:val="F2BEFDCC"/>
    <w:lvl w:ilvl="0" w:tplc="46382A2E">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781B0D"/>
    <w:multiLevelType w:val="hybridMultilevel"/>
    <w:tmpl w:val="DE46C69A"/>
    <w:lvl w:ilvl="0" w:tplc="9CA4E4F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BA442AB"/>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AB5B65"/>
    <w:multiLevelType w:val="hybridMultilevel"/>
    <w:tmpl w:val="D9E6D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C666E"/>
    <w:multiLevelType w:val="hybridMultilevel"/>
    <w:tmpl w:val="80D60DF8"/>
    <w:lvl w:ilvl="0" w:tplc="C59215A2">
      <w:start w:val="3"/>
      <w:numFmt w:val="upperLetter"/>
      <w:lvlText w:val="%1."/>
      <w:lvlJc w:val="left"/>
      <w:pPr>
        <w:ind w:left="720" w:hanging="360"/>
      </w:pPr>
      <w:rPr>
        <w:rFonts w:hint="default"/>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A96CA5"/>
    <w:multiLevelType w:val="hybridMultilevel"/>
    <w:tmpl w:val="907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142676"/>
    <w:multiLevelType w:val="hybridMultilevel"/>
    <w:tmpl w:val="B22E427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79F6EF6"/>
    <w:multiLevelType w:val="hybridMultilevel"/>
    <w:tmpl w:val="224C2702"/>
    <w:lvl w:ilvl="0" w:tplc="C7861454">
      <w:start w:val="1"/>
      <w:numFmt w:val="decimal"/>
      <w:lvlText w:val="%1."/>
      <w:lvlJc w:val="left"/>
      <w:pPr>
        <w:ind w:left="45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583940"/>
    <w:multiLevelType w:val="hybridMultilevel"/>
    <w:tmpl w:val="1ED05E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9A6BFC"/>
    <w:multiLevelType w:val="hybridMultilevel"/>
    <w:tmpl w:val="E4288C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A7B70"/>
    <w:multiLevelType w:val="hybridMultilevel"/>
    <w:tmpl w:val="ACA6D1CC"/>
    <w:lvl w:ilvl="0" w:tplc="A6CA3F74">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543825D1"/>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D07D7D"/>
    <w:multiLevelType w:val="hybridMultilevel"/>
    <w:tmpl w:val="70EEF876"/>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67D4A5D"/>
    <w:multiLevelType w:val="hybridMultilevel"/>
    <w:tmpl w:val="3A320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262816"/>
    <w:multiLevelType w:val="hybridMultilevel"/>
    <w:tmpl w:val="16A878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8F74037"/>
    <w:multiLevelType w:val="hybridMultilevel"/>
    <w:tmpl w:val="9C785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7F212C"/>
    <w:multiLevelType w:val="hybridMultilevel"/>
    <w:tmpl w:val="0D2249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AFF2D76"/>
    <w:multiLevelType w:val="hybridMultilevel"/>
    <w:tmpl w:val="A30E00B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2580575"/>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E74F8C"/>
    <w:multiLevelType w:val="hybridMultilevel"/>
    <w:tmpl w:val="19FC3CBA"/>
    <w:lvl w:ilvl="0" w:tplc="2E8E6A60">
      <w:start w:val="3"/>
      <w:numFmt w:val="upperLetter"/>
      <w:lvlText w:val="%1."/>
      <w:lvlJc w:val="left"/>
      <w:pPr>
        <w:ind w:left="720" w:hanging="360"/>
      </w:pPr>
      <w:rPr>
        <w:rFonts w:hint="default"/>
        <w:sz w:val="24"/>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6A4A6632"/>
    <w:multiLevelType w:val="hybridMultilevel"/>
    <w:tmpl w:val="97CA9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C43D9F"/>
    <w:multiLevelType w:val="hybridMultilevel"/>
    <w:tmpl w:val="252453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ECB1E6A"/>
    <w:multiLevelType w:val="hybridMultilevel"/>
    <w:tmpl w:val="041CF53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70456341"/>
    <w:multiLevelType w:val="hybridMultilevel"/>
    <w:tmpl w:val="1ABE637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12F6C9B"/>
    <w:multiLevelType w:val="hybridMultilevel"/>
    <w:tmpl w:val="5D028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476FB3"/>
    <w:multiLevelType w:val="hybridMultilevel"/>
    <w:tmpl w:val="26AE6744"/>
    <w:lvl w:ilvl="0" w:tplc="0B7E1D80">
      <w:start w:val="1"/>
      <w:numFmt w:val="decimal"/>
      <w:lvlText w:val="%1."/>
      <w:lvlJc w:val="left"/>
      <w:pPr>
        <w:ind w:left="54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0728FA"/>
    <w:multiLevelType w:val="hybridMultilevel"/>
    <w:tmpl w:val="87BEE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0E49A0"/>
    <w:multiLevelType w:val="hybridMultilevel"/>
    <w:tmpl w:val="95043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36744A"/>
    <w:multiLevelType w:val="hybridMultilevel"/>
    <w:tmpl w:val="325082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BC61F77"/>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372260"/>
    <w:multiLevelType w:val="hybridMultilevel"/>
    <w:tmpl w:val="F2F2E922"/>
    <w:lvl w:ilvl="0" w:tplc="5B06855E">
      <w:start w:val="1"/>
      <w:numFmt w:val="decimal"/>
      <w:lvlText w:val="%1."/>
      <w:lvlJc w:val="left"/>
      <w:pPr>
        <w:ind w:left="45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82534C"/>
    <w:multiLevelType w:val="hybridMultilevel"/>
    <w:tmpl w:val="87122D78"/>
    <w:lvl w:ilvl="0" w:tplc="20000005">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2" w15:restartNumberingAfterBreak="0">
    <w:nsid w:val="7FA8263D"/>
    <w:multiLevelType w:val="hybridMultilevel"/>
    <w:tmpl w:val="668C6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2"/>
  </w:num>
  <w:num w:numId="2">
    <w:abstractNumId w:val="38"/>
  </w:num>
  <w:num w:numId="3">
    <w:abstractNumId w:val="12"/>
  </w:num>
  <w:num w:numId="4">
    <w:abstractNumId w:val="37"/>
  </w:num>
  <w:num w:numId="5">
    <w:abstractNumId w:val="23"/>
  </w:num>
  <w:num w:numId="6">
    <w:abstractNumId w:val="27"/>
  </w:num>
  <w:num w:numId="7">
    <w:abstractNumId w:val="51"/>
  </w:num>
  <w:num w:numId="8">
    <w:abstractNumId w:val="56"/>
  </w:num>
  <w:num w:numId="9">
    <w:abstractNumId w:val="1"/>
  </w:num>
  <w:num w:numId="10">
    <w:abstractNumId w:val="10"/>
  </w:num>
  <w:num w:numId="11">
    <w:abstractNumId w:val="18"/>
  </w:num>
  <w:num w:numId="12">
    <w:abstractNumId w:val="33"/>
  </w:num>
  <w:num w:numId="13">
    <w:abstractNumId w:val="19"/>
  </w:num>
  <w:num w:numId="14">
    <w:abstractNumId w:val="13"/>
  </w:num>
  <w:num w:numId="15">
    <w:abstractNumId w:val="50"/>
  </w:num>
  <w:num w:numId="16">
    <w:abstractNumId w:val="43"/>
  </w:num>
  <w:num w:numId="17">
    <w:abstractNumId w:val="29"/>
  </w:num>
  <w:num w:numId="18">
    <w:abstractNumId w:val="26"/>
  </w:num>
  <w:num w:numId="19">
    <w:abstractNumId w:val="44"/>
  </w:num>
  <w:num w:numId="20">
    <w:abstractNumId w:val="9"/>
  </w:num>
  <w:num w:numId="21">
    <w:abstractNumId w:val="11"/>
  </w:num>
  <w:num w:numId="22">
    <w:abstractNumId w:val="21"/>
  </w:num>
  <w:num w:numId="23">
    <w:abstractNumId w:val="45"/>
  </w:num>
  <w:num w:numId="24">
    <w:abstractNumId w:val="3"/>
  </w:num>
  <w:num w:numId="25">
    <w:abstractNumId w:val="5"/>
  </w:num>
  <w:num w:numId="26">
    <w:abstractNumId w:val="57"/>
  </w:num>
  <w:num w:numId="27">
    <w:abstractNumId w:val="54"/>
  </w:num>
  <w:num w:numId="28">
    <w:abstractNumId w:val="58"/>
  </w:num>
  <w:num w:numId="29">
    <w:abstractNumId w:val="30"/>
  </w:num>
  <w:num w:numId="30">
    <w:abstractNumId w:val="42"/>
  </w:num>
  <w:num w:numId="31">
    <w:abstractNumId w:val="49"/>
  </w:num>
  <w:num w:numId="32">
    <w:abstractNumId w:val="40"/>
  </w:num>
  <w:num w:numId="33">
    <w:abstractNumId w:val="20"/>
  </w:num>
  <w:num w:numId="34">
    <w:abstractNumId w:val="31"/>
  </w:num>
  <w:num w:numId="35">
    <w:abstractNumId w:val="34"/>
  </w:num>
  <w:num w:numId="36">
    <w:abstractNumId w:val="39"/>
  </w:num>
  <w:num w:numId="37">
    <w:abstractNumId w:val="22"/>
  </w:num>
  <w:num w:numId="38">
    <w:abstractNumId w:val="53"/>
  </w:num>
  <w:num w:numId="39">
    <w:abstractNumId w:val="55"/>
  </w:num>
  <w:num w:numId="40">
    <w:abstractNumId w:val="60"/>
  </w:num>
  <w:num w:numId="41">
    <w:abstractNumId w:val="0"/>
  </w:num>
  <w:num w:numId="42">
    <w:abstractNumId w:val="36"/>
  </w:num>
  <w:num w:numId="43">
    <w:abstractNumId w:val="24"/>
  </w:num>
  <w:num w:numId="44">
    <w:abstractNumId w:val="61"/>
  </w:num>
  <w:num w:numId="45">
    <w:abstractNumId w:val="47"/>
  </w:num>
  <w:num w:numId="46">
    <w:abstractNumId w:val="17"/>
  </w:num>
  <w:num w:numId="47">
    <w:abstractNumId w:val="46"/>
  </w:num>
  <w:num w:numId="48">
    <w:abstractNumId w:val="25"/>
  </w:num>
  <w:num w:numId="49">
    <w:abstractNumId w:val="62"/>
  </w:num>
  <w:num w:numId="50">
    <w:abstractNumId w:val="14"/>
  </w:num>
  <w:num w:numId="51">
    <w:abstractNumId w:val="2"/>
  </w:num>
  <w:num w:numId="52">
    <w:abstractNumId w:val="8"/>
  </w:num>
  <w:num w:numId="53">
    <w:abstractNumId w:val="28"/>
  </w:num>
  <w:num w:numId="54">
    <w:abstractNumId w:val="48"/>
  </w:num>
  <w:num w:numId="55">
    <w:abstractNumId w:val="15"/>
  </w:num>
  <w:num w:numId="56">
    <w:abstractNumId w:val="7"/>
  </w:num>
  <w:num w:numId="57">
    <w:abstractNumId w:val="4"/>
  </w:num>
  <w:num w:numId="58">
    <w:abstractNumId w:val="59"/>
  </w:num>
  <w:num w:numId="59">
    <w:abstractNumId w:val="16"/>
  </w:num>
  <w:num w:numId="60">
    <w:abstractNumId w:val="41"/>
  </w:num>
  <w:num w:numId="61">
    <w:abstractNumId w:val="32"/>
  </w:num>
  <w:num w:numId="62">
    <w:abstractNumId w:val="6"/>
  </w:num>
  <w:num w:numId="63">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02"/>
    <w:rsid w:val="000B39C5"/>
    <w:rsid w:val="000D7506"/>
    <w:rsid w:val="00106B49"/>
    <w:rsid w:val="00130242"/>
    <w:rsid w:val="00141F28"/>
    <w:rsid w:val="001B6713"/>
    <w:rsid w:val="001C2EB8"/>
    <w:rsid w:val="0024063C"/>
    <w:rsid w:val="00264EB4"/>
    <w:rsid w:val="00280A46"/>
    <w:rsid w:val="00290F7E"/>
    <w:rsid w:val="00295DC0"/>
    <w:rsid w:val="002A4BCC"/>
    <w:rsid w:val="00314D57"/>
    <w:rsid w:val="00337B49"/>
    <w:rsid w:val="003B41D8"/>
    <w:rsid w:val="003B6A27"/>
    <w:rsid w:val="003C12E4"/>
    <w:rsid w:val="00402BB7"/>
    <w:rsid w:val="00436550"/>
    <w:rsid w:val="0044490C"/>
    <w:rsid w:val="00447AB9"/>
    <w:rsid w:val="00484D31"/>
    <w:rsid w:val="00524640"/>
    <w:rsid w:val="005A62BD"/>
    <w:rsid w:val="005F6825"/>
    <w:rsid w:val="00604D57"/>
    <w:rsid w:val="0067186C"/>
    <w:rsid w:val="006E6C1E"/>
    <w:rsid w:val="00744F28"/>
    <w:rsid w:val="007C57C8"/>
    <w:rsid w:val="00800491"/>
    <w:rsid w:val="008700F6"/>
    <w:rsid w:val="008A140A"/>
    <w:rsid w:val="008B450A"/>
    <w:rsid w:val="008C2CF2"/>
    <w:rsid w:val="00982FE4"/>
    <w:rsid w:val="009948B6"/>
    <w:rsid w:val="009B202D"/>
    <w:rsid w:val="009D4421"/>
    <w:rsid w:val="009F78EC"/>
    <w:rsid w:val="00A37B02"/>
    <w:rsid w:val="00AA02D3"/>
    <w:rsid w:val="00AE1C83"/>
    <w:rsid w:val="00AE53CB"/>
    <w:rsid w:val="00AF546D"/>
    <w:rsid w:val="00B75E2C"/>
    <w:rsid w:val="00C034DA"/>
    <w:rsid w:val="00C10DCD"/>
    <w:rsid w:val="00C82463"/>
    <w:rsid w:val="00C918AB"/>
    <w:rsid w:val="00C97AC9"/>
    <w:rsid w:val="00CC5B3D"/>
    <w:rsid w:val="00D1311A"/>
    <w:rsid w:val="00D21608"/>
    <w:rsid w:val="00D2461F"/>
    <w:rsid w:val="00D72F69"/>
    <w:rsid w:val="00D91DD1"/>
    <w:rsid w:val="00D95D79"/>
    <w:rsid w:val="00DC3EDB"/>
    <w:rsid w:val="00DE6B4C"/>
    <w:rsid w:val="00E024DA"/>
    <w:rsid w:val="00E94864"/>
    <w:rsid w:val="00EE6C79"/>
    <w:rsid w:val="00F50379"/>
    <w:rsid w:val="00FE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5C52"/>
  <w15:docId w15:val="{E05EF5CB-7E5B-4D48-94F0-070AABF8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79"/>
  </w:style>
  <w:style w:type="paragraph" w:styleId="Heading1">
    <w:name w:val="heading 1"/>
    <w:basedOn w:val="Normal"/>
    <w:next w:val="Normal"/>
    <w:link w:val="Heading1Char"/>
    <w:uiPriority w:val="9"/>
    <w:qFormat/>
    <w:rsid w:val="00EE6C79"/>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E6C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6C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E71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E71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E710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79"/>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E6C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6C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E71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E710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E710F"/>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EE6C79"/>
    <w:pPr>
      <w:spacing w:line="240" w:lineRule="auto"/>
    </w:pPr>
    <w:rPr>
      <w:rFonts w:eastAsiaTheme="minorEastAsia"/>
      <w:b/>
      <w:bCs/>
      <w:color w:val="4F81BD" w:themeColor="accent1"/>
      <w:sz w:val="18"/>
      <w:szCs w:val="18"/>
    </w:rPr>
  </w:style>
  <w:style w:type="character" w:styleId="Strong">
    <w:name w:val="Strong"/>
    <w:basedOn w:val="DefaultParagraphFont"/>
    <w:uiPriority w:val="22"/>
    <w:qFormat/>
    <w:rsid w:val="00EE6C79"/>
    <w:rPr>
      <w:b/>
      <w:bCs/>
    </w:rPr>
  </w:style>
  <w:style w:type="paragraph" w:styleId="NoSpacing">
    <w:name w:val="No Spacing"/>
    <w:uiPriority w:val="1"/>
    <w:qFormat/>
    <w:rsid w:val="00EE6C79"/>
    <w:pPr>
      <w:spacing w:after="0" w:line="240" w:lineRule="auto"/>
    </w:pPr>
    <w:rPr>
      <w:rFonts w:eastAsiaTheme="minorEastAsia"/>
    </w:rPr>
  </w:style>
  <w:style w:type="paragraph" w:styleId="ListParagraph">
    <w:name w:val="List Paragraph"/>
    <w:basedOn w:val="Normal"/>
    <w:uiPriority w:val="34"/>
    <w:qFormat/>
    <w:rsid w:val="00EE6C79"/>
    <w:pPr>
      <w:ind w:left="720"/>
      <w:contextualSpacing/>
    </w:pPr>
  </w:style>
  <w:style w:type="table" w:styleId="TableGrid">
    <w:name w:val="Table Grid"/>
    <w:basedOn w:val="TableNormal"/>
    <w:uiPriority w:val="39"/>
    <w:rsid w:val="002A4BCC"/>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C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EB8"/>
  </w:style>
  <w:style w:type="paragraph" w:styleId="Footer">
    <w:name w:val="footer"/>
    <w:basedOn w:val="Normal"/>
    <w:link w:val="FooterChar"/>
    <w:uiPriority w:val="99"/>
    <w:unhideWhenUsed/>
    <w:rsid w:val="001C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EB8"/>
  </w:style>
  <w:style w:type="paragraph" w:styleId="BalloonText">
    <w:name w:val="Balloon Text"/>
    <w:basedOn w:val="Normal"/>
    <w:link w:val="BalloonTextChar"/>
    <w:uiPriority w:val="99"/>
    <w:semiHidden/>
    <w:unhideWhenUsed/>
    <w:rsid w:val="00AF5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662">
      <w:bodyDiv w:val="1"/>
      <w:marLeft w:val="0"/>
      <w:marRight w:val="0"/>
      <w:marTop w:val="0"/>
      <w:marBottom w:val="0"/>
      <w:divBdr>
        <w:top w:val="none" w:sz="0" w:space="0" w:color="auto"/>
        <w:left w:val="none" w:sz="0" w:space="0" w:color="auto"/>
        <w:bottom w:val="none" w:sz="0" w:space="0" w:color="auto"/>
        <w:right w:val="none" w:sz="0" w:space="0" w:color="auto"/>
      </w:divBdr>
    </w:div>
    <w:div w:id="342975489">
      <w:bodyDiv w:val="1"/>
      <w:marLeft w:val="0"/>
      <w:marRight w:val="0"/>
      <w:marTop w:val="0"/>
      <w:marBottom w:val="0"/>
      <w:divBdr>
        <w:top w:val="none" w:sz="0" w:space="0" w:color="auto"/>
        <w:left w:val="none" w:sz="0" w:space="0" w:color="auto"/>
        <w:bottom w:val="none" w:sz="0" w:space="0" w:color="auto"/>
        <w:right w:val="none" w:sz="0" w:space="0" w:color="auto"/>
      </w:divBdr>
    </w:div>
    <w:div w:id="615871798">
      <w:bodyDiv w:val="1"/>
      <w:marLeft w:val="0"/>
      <w:marRight w:val="0"/>
      <w:marTop w:val="0"/>
      <w:marBottom w:val="0"/>
      <w:divBdr>
        <w:top w:val="none" w:sz="0" w:space="0" w:color="auto"/>
        <w:left w:val="none" w:sz="0" w:space="0" w:color="auto"/>
        <w:bottom w:val="none" w:sz="0" w:space="0" w:color="auto"/>
        <w:right w:val="none" w:sz="0" w:space="0" w:color="auto"/>
      </w:divBdr>
    </w:div>
    <w:div w:id="1466007206">
      <w:bodyDiv w:val="1"/>
      <w:marLeft w:val="0"/>
      <w:marRight w:val="0"/>
      <w:marTop w:val="0"/>
      <w:marBottom w:val="0"/>
      <w:divBdr>
        <w:top w:val="none" w:sz="0" w:space="0" w:color="auto"/>
        <w:left w:val="none" w:sz="0" w:space="0" w:color="auto"/>
        <w:bottom w:val="none" w:sz="0" w:space="0" w:color="auto"/>
        <w:right w:val="none" w:sz="0" w:space="0" w:color="auto"/>
      </w:divBdr>
    </w:div>
    <w:div w:id="1531993036">
      <w:bodyDiv w:val="1"/>
      <w:marLeft w:val="0"/>
      <w:marRight w:val="0"/>
      <w:marTop w:val="0"/>
      <w:marBottom w:val="0"/>
      <w:divBdr>
        <w:top w:val="none" w:sz="0" w:space="0" w:color="auto"/>
        <w:left w:val="none" w:sz="0" w:space="0" w:color="auto"/>
        <w:bottom w:val="none" w:sz="0" w:space="0" w:color="auto"/>
        <w:right w:val="none" w:sz="0" w:space="0" w:color="auto"/>
      </w:divBdr>
    </w:div>
    <w:div w:id="2124569143">
      <w:bodyDiv w:val="1"/>
      <w:marLeft w:val="0"/>
      <w:marRight w:val="0"/>
      <w:marTop w:val="0"/>
      <w:marBottom w:val="0"/>
      <w:divBdr>
        <w:top w:val="none" w:sz="0" w:space="0" w:color="auto"/>
        <w:left w:val="none" w:sz="0" w:space="0" w:color="auto"/>
        <w:bottom w:val="none" w:sz="0" w:space="0" w:color="auto"/>
        <w:right w:val="none" w:sz="0" w:space="0" w:color="auto"/>
      </w:divBdr>
    </w:div>
    <w:div w:id="213427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6260</Words>
  <Characters>35687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Tasleem</dc:creator>
  <cp:lastModifiedBy>javeria</cp:lastModifiedBy>
  <cp:revision>2</cp:revision>
  <dcterms:created xsi:type="dcterms:W3CDTF">2025-10-25T04:13:00Z</dcterms:created>
  <dcterms:modified xsi:type="dcterms:W3CDTF">2025-10-25T04:13:00Z</dcterms:modified>
</cp:coreProperties>
</file>